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51" w:rsidRDefault="00FC2D51" w:rsidP="00FC2D51">
      <w:pPr>
        <w:jc w:val="center"/>
        <w:rPr>
          <w:b/>
          <w:sz w:val="28"/>
          <w:szCs w:val="28"/>
        </w:rPr>
      </w:pPr>
      <w:r>
        <w:rPr>
          <w:b/>
          <w:sz w:val="28"/>
          <w:szCs w:val="28"/>
        </w:rPr>
        <w:t>Совет депутатов</w:t>
      </w:r>
    </w:p>
    <w:p w:rsidR="00FC2D51" w:rsidRDefault="00FC2D51" w:rsidP="00FC2D51">
      <w:pPr>
        <w:jc w:val="center"/>
        <w:rPr>
          <w:b/>
          <w:sz w:val="28"/>
          <w:szCs w:val="28"/>
        </w:rPr>
      </w:pPr>
      <w:proofErr w:type="spellStart"/>
      <w:r>
        <w:rPr>
          <w:b/>
          <w:sz w:val="28"/>
          <w:szCs w:val="28"/>
        </w:rPr>
        <w:t>Тартасского</w:t>
      </w:r>
      <w:proofErr w:type="spellEnd"/>
      <w:r>
        <w:rPr>
          <w:b/>
          <w:sz w:val="28"/>
          <w:szCs w:val="28"/>
        </w:rPr>
        <w:t xml:space="preserve"> сельсовета</w:t>
      </w:r>
    </w:p>
    <w:p w:rsidR="00FC2D51" w:rsidRDefault="00FC2D51" w:rsidP="00FC2D51">
      <w:pPr>
        <w:jc w:val="center"/>
        <w:rPr>
          <w:b/>
          <w:sz w:val="28"/>
          <w:szCs w:val="28"/>
        </w:rPr>
      </w:pPr>
      <w:r>
        <w:rPr>
          <w:b/>
          <w:sz w:val="28"/>
          <w:szCs w:val="28"/>
        </w:rPr>
        <w:t>Венгеровского района</w:t>
      </w:r>
    </w:p>
    <w:p w:rsidR="00FC2D51" w:rsidRDefault="00FC2D51" w:rsidP="00FC2D51">
      <w:pPr>
        <w:jc w:val="center"/>
        <w:rPr>
          <w:b/>
          <w:sz w:val="28"/>
          <w:szCs w:val="28"/>
        </w:rPr>
      </w:pPr>
      <w:r>
        <w:rPr>
          <w:b/>
          <w:sz w:val="28"/>
          <w:szCs w:val="28"/>
        </w:rPr>
        <w:t>Новосибирской области</w:t>
      </w:r>
    </w:p>
    <w:p w:rsidR="00FC2D51" w:rsidRDefault="00FC2D51" w:rsidP="00FC2D51">
      <w:pPr>
        <w:jc w:val="center"/>
        <w:rPr>
          <w:b/>
          <w:sz w:val="28"/>
          <w:szCs w:val="28"/>
        </w:rPr>
      </w:pPr>
    </w:p>
    <w:p w:rsidR="00FC2D51" w:rsidRDefault="00FC2D51" w:rsidP="00FC2D51">
      <w:pPr>
        <w:jc w:val="center"/>
        <w:rPr>
          <w:b/>
          <w:sz w:val="28"/>
          <w:szCs w:val="28"/>
        </w:rPr>
      </w:pPr>
    </w:p>
    <w:p w:rsidR="00FC2D51" w:rsidRDefault="00FC2D51" w:rsidP="00FC2D51">
      <w:pPr>
        <w:jc w:val="center"/>
        <w:rPr>
          <w:b/>
          <w:sz w:val="28"/>
          <w:szCs w:val="28"/>
        </w:rPr>
      </w:pPr>
      <w:r>
        <w:rPr>
          <w:b/>
          <w:sz w:val="28"/>
          <w:szCs w:val="28"/>
        </w:rPr>
        <w:t>Р Е Ш Е Н И Е</w:t>
      </w:r>
    </w:p>
    <w:p w:rsidR="00FC2D51" w:rsidRDefault="00FC2D51" w:rsidP="00FC2D51">
      <w:pPr>
        <w:jc w:val="center"/>
        <w:rPr>
          <w:sz w:val="28"/>
          <w:szCs w:val="28"/>
        </w:rPr>
      </w:pPr>
      <w:r>
        <w:rPr>
          <w:sz w:val="28"/>
          <w:szCs w:val="28"/>
        </w:rPr>
        <w:t>(двадцатая сессия)</w:t>
      </w:r>
    </w:p>
    <w:p w:rsidR="00FC2D51" w:rsidRDefault="00FC2D51" w:rsidP="00FC2D51">
      <w:pPr>
        <w:jc w:val="center"/>
        <w:rPr>
          <w:b/>
          <w:sz w:val="28"/>
          <w:szCs w:val="28"/>
        </w:rPr>
      </w:pPr>
      <w:r>
        <w:rPr>
          <w:sz w:val="28"/>
          <w:szCs w:val="28"/>
        </w:rPr>
        <w:t>(пятого созыва)</w:t>
      </w:r>
    </w:p>
    <w:p w:rsidR="00FC2D51" w:rsidRDefault="00FC2D51" w:rsidP="00FC2D51">
      <w:pPr>
        <w:rPr>
          <w:sz w:val="28"/>
          <w:szCs w:val="28"/>
        </w:rPr>
      </w:pPr>
      <w:r>
        <w:rPr>
          <w:sz w:val="28"/>
          <w:szCs w:val="28"/>
        </w:rPr>
        <w:t>от  27.07.2017                                                                                                   № 15</w:t>
      </w:r>
    </w:p>
    <w:p w:rsidR="00FC2D51" w:rsidRDefault="00FC2D51" w:rsidP="00FC2D51">
      <w:pPr>
        <w:jc w:val="center"/>
        <w:rPr>
          <w:sz w:val="28"/>
          <w:szCs w:val="28"/>
        </w:rPr>
      </w:pPr>
      <w:r>
        <w:rPr>
          <w:sz w:val="28"/>
          <w:szCs w:val="28"/>
        </w:rPr>
        <w:t>с.  Заречье</w:t>
      </w:r>
    </w:p>
    <w:p w:rsidR="00FC2D51" w:rsidRDefault="00FC2D51" w:rsidP="00FC2D51">
      <w:pPr>
        <w:jc w:val="center"/>
        <w:rPr>
          <w:szCs w:val="28"/>
        </w:rPr>
      </w:pPr>
    </w:p>
    <w:p w:rsidR="00FC2D51" w:rsidRPr="002C6B59" w:rsidRDefault="00FC2D51" w:rsidP="00FC2D51">
      <w:pPr>
        <w:pStyle w:val="20"/>
        <w:shd w:val="clear" w:color="auto" w:fill="auto"/>
        <w:spacing w:before="0" w:line="240" w:lineRule="auto"/>
      </w:pPr>
      <w:r w:rsidRPr="002C6B59">
        <w:rPr>
          <w:b/>
          <w:sz w:val="28"/>
          <w:szCs w:val="28"/>
        </w:rPr>
        <w:t xml:space="preserve"> </w:t>
      </w:r>
      <w:bookmarkStart w:id="0" w:name="bookmark1"/>
      <w:r>
        <w:rPr>
          <w:sz w:val="28"/>
          <w:szCs w:val="28"/>
        </w:rPr>
        <w:t xml:space="preserve">Об утверждении </w:t>
      </w:r>
      <w:r w:rsidR="0068106B">
        <w:rPr>
          <w:sz w:val="28"/>
          <w:szCs w:val="28"/>
        </w:rPr>
        <w:t xml:space="preserve">проекта </w:t>
      </w:r>
      <w:r>
        <w:rPr>
          <w:sz w:val="28"/>
          <w:szCs w:val="28"/>
        </w:rPr>
        <w:t>П</w:t>
      </w:r>
      <w:r w:rsidRPr="002C6B59">
        <w:rPr>
          <w:sz w:val="28"/>
          <w:szCs w:val="28"/>
        </w:rPr>
        <w:t xml:space="preserve">равил благоустройства территории </w:t>
      </w:r>
      <w:proofErr w:type="spellStart"/>
      <w:r w:rsidRPr="002C6B59">
        <w:rPr>
          <w:sz w:val="28"/>
          <w:szCs w:val="28"/>
        </w:rPr>
        <w:t>Тартасского</w:t>
      </w:r>
      <w:proofErr w:type="spellEnd"/>
      <w:r w:rsidRPr="002C6B59">
        <w:rPr>
          <w:sz w:val="28"/>
          <w:szCs w:val="28"/>
        </w:rPr>
        <w:t xml:space="preserve"> сельсовета Венгеровского района Новосибирской </w:t>
      </w:r>
      <w:bookmarkEnd w:id="0"/>
    </w:p>
    <w:p w:rsidR="00FC2D51" w:rsidRPr="002C6B59" w:rsidRDefault="00FC2D51" w:rsidP="00FC2D51">
      <w:pPr>
        <w:pStyle w:val="ConsPlusTitle"/>
        <w:widowControl/>
        <w:jc w:val="center"/>
      </w:pPr>
    </w:p>
    <w:p w:rsidR="00FC2D51" w:rsidRDefault="00FC2D51" w:rsidP="00FC2D51">
      <w:pPr>
        <w:pStyle w:val="ConsPlusTitle"/>
        <w:widowControl/>
      </w:pPr>
    </w:p>
    <w:p w:rsidR="00FC2D51" w:rsidRPr="002C6B59" w:rsidRDefault="00FC2D51" w:rsidP="00FC2D51">
      <w:pPr>
        <w:pStyle w:val="ConsPlusTitle"/>
        <w:widowControl/>
        <w:jc w:val="both"/>
        <w:rPr>
          <w:b w:val="0"/>
          <w:color w:val="000000"/>
          <w:spacing w:val="-1"/>
          <w:sz w:val="28"/>
          <w:szCs w:val="28"/>
        </w:rPr>
      </w:pPr>
      <w:r>
        <w:rPr>
          <w:b w:val="0"/>
          <w:sz w:val="28"/>
          <w:szCs w:val="28"/>
        </w:rPr>
        <w:t xml:space="preserve">      </w:t>
      </w:r>
      <w:r>
        <w:rPr>
          <w:b w:val="0"/>
          <w:bCs w:val="0"/>
          <w:sz w:val="28"/>
          <w:szCs w:val="28"/>
        </w:rPr>
        <w:t>В</w:t>
      </w:r>
      <w:r w:rsidRPr="002C6B59">
        <w:rPr>
          <w:b w:val="0"/>
          <w:bCs w:val="0"/>
          <w:sz w:val="28"/>
          <w:szCs w:val="28"/>
        </w:rPr>
        <w:t xml:space="preserve">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w:t>
      </w:r>
      <w:proofErr w:type="spellStart"/>
      <w:r w:rsidRPr="002C6B59">
        <w:rPr>
          <w:b w:val="0"/>
          <w:bCs w:val="0"/>
          <w:sz w:val="28"/>
          <w:szCs w:val="28"/>
        </w:rPr>
        <w:t>санитарно</w:t>
      </w:r>
      <w:r w:rsidRPr="002C6B59">
        <w:rPr>
          <w:b w:val="0"/>
          <w:bCs w:val="0"/>
          <w:sz w:val="28"/>
          <w:szCs w:val="28"/>
        </w:rPr>
        <w:softHyphen/>
        <w:t>эпидемиологическом</w:t>
      </w:r>
      <w:proofErr w:type="spellEnd"/>
      <w:r w:rsidRPr="002C6B59">
        <w:rPr>
          <w:b w:val="0"/>
          <w:bCs w:val="0"/>
          <w:sz w:val="28"/>
          <w:szCs w:val="28"/>
        </w:rPr>
        <w:t xml:space="preserve"> благополучии населения» от 30.03.1999 г. № 52-ФЗ, «Об охране окружающей среды» от 10.01.2002 г. № 7-ФЗ, «Об отходах производства и потребления» от 24.06.1998 г. № 89-ФЗ, постановлением Правительства РФ от 10.02.1997 г. № 155 «Об утверждении правил предоставления услуг по вывозу твердых и жидких бытовых отходов», постановлением Госстроя РФ от 27.09.2003 г. № 170 «Об утверждении правил и норм технической эксплуатации жилищного фонда», Приказом Минстроя от 13.04.2017 № 711/</w:t>
      </w:r>
      <w:proofErr w:type="spellStart"/>
      <w:r w:rsidRPr="002C6B59">
        <w:rPr>
          <w:b w:val="0"/>
          <w:bCs w:val="0"/>
          <w:sz w:val="28"/>
          <w:szCs w:val="28"/>
        </w:rPr>
        <w:t>пр</w:t>
      </w:r>
      <w:proofErr w:type="spellEnd"/>
      <w:r w:rsidRPr="002C6B59">
        <w:rPr>
          <w:b w:val="0"/>
          <w:bCs w:val="0"/>
          <w:sz w:val="28"/>
          <w:szCs w:val="28"/>
        </w:rPr>
        <w:t xml:space="preserve"> «Об утверждении методических рекомендаций для подготовки правил благоустройства поселений, городских округов, внутригородских районов», Уставом </w:t>
      </w:r>
      <w:proofErr w:type="spellStart"/>
      <w:r w:rsidRPr="002C6B59">
        <w:rPr>
          <w:b w:val="0"/>
          <w:bCs w:val="0"/>
          <w:sz w:val="28"/>
          <w:szCs w:val="28"/>
        </w:rPr>
        <w:t>Тартасского</w:t>
      </w:r>
      <w:proofErr w:type="spellEnd"/>
      <w:r w:rsidRPr="002C6B59">
        <w:rPr>
          <w:b w:val="0"/>
          <w:bCs w:val="0"/>
          <w:sz w:val="28"/>
          <w:szCs w:val="28"/>
        </w:rPr>
        <w:t xml:space="preserve"> сельсовета и иными нормативными правовыми актами в области благоустройства.</w:t>
      </w:r>
    </w:p>
    <w:p w:rsidR="00FC2D51" w:rsidRDefault="00FC2D51" w:rsidP="00FC2D51">
      <w:pPr>
        <w:pStyle w:val="ConsPlusTitle"/>
        <w:widowControl/>
        <w:jc w:val="both"/>
        <w:rPr>
          <w:sz w:val="28"/>
          <w:szCs w:val="28"/>
        </w:rPr>
      </w:pPr>
      <w:r>
        <w:rPr>
          <w:b w:val="0"/>
          <w:color w:val="000000"/>
          <w:spacing w:val="-1"/>
          <w:sz w:val="28"/>
          <w:szCs w:val="28"/>
        </w:rPr>
        <w:t>СОВЕТ ДЕПУТАТОВ ТАРТАССКОГО СЕЛЬСОВЕТА РЕШИЛ:</w:t>
      </w:r>
    </w:p>
    <w:p w:rsidR="00FC2D51" w:rsidRDefault="00FC2D51" w:rsidP="00FC2D51">
      <w:pPr>
        <w:pStyle w:val="ConsPlusNormal"/>
        <w:widowControl/>
        <w:ind w:firstLine="0"/>
        <w:jc w:val="center"/>
        <w:rPr>
          <w:rFonts w:ascii="Times New Roman" w:hAnsi="Times New Roman" w:cs="Times New Roman"/>
          <w:b/>
          <w:sz w:val="28"/>
          <w:szCs w:val="28"/>
        </w:rPr>
      </w:pPr>
    </w:p>
    <w:p w:rsidR="00FC2D51" w:rsidRDefault="00FC2D51" w:rsidP="00FC2D51">
      <w:pPr>
        <w:pStyle w:val="ConsPlusNormal"/>
        <w:widowControl/>
        <w:ind w:firstLine="540"/>
        <w:jc w:val="both"/>
      </w:pPr>
      <w:r>
        <w:rPr>
          <w:rFonts w:ascii="Times New Roman" w:hAnsi="Times New Roman" w:cs="Times New Roman"/>
          <w:sz w:val="28"/>
          <w:szCs w:val="28"/>
        </w:rPr>
        <w:t xml:space="preserve">1.  Утвердить </w:t>
      </w:r>
      <w:r w:rsidR="0068106B">
        <w:rPr>
          <w:rFonts w:ascii="Times New Roman" w:hAnsi="Times New Roman" w:cs="Times New Roman"/>
          <w:sz w:val="28"/>
          <w:szCs w:val="28"/>
        </w:rPr>
        <w:t>проект Правил</w:t>
      </w:r>
      <w:r>
        <w:rPr>
          <w:rFonts w:ascii="Times New Roman" w:hAnsi="Times New Roman" w:cs="Times New Roman"/>
          <w:sz w:val="28"/>
          <w:szCs w:val="28"/>
        </w:rPr>
        <w:t xml:space="preserve"> благоустройства территории  </w:t>
      </w:r>
      <w:proofErr w:type="spellStart"/>
      <w:r>
        <w:rPr>
          <w:rFonts w:ascii="Times New Roman" w:hAnsi="Times New Roman" w:cs="Times New Roman"/>
          <w:sz w:val="28"/>
          <w:szCs w:val="28"/>
        </w:rPr>
        <w:t>Тартасского</w:t>
      </w:r>
      <w:proofErr w:type="spellEnd"/>
      <w:r>
        <w:rPr>
          <w:rFonts w:ascii="Times New Roman" w:hAnsi="Times New Roman" w:cs="Times New Roman"/>
          <w:sz w:val="28"/>
          <w:szCs w:val="28"/>
        </w:rPr>
        <w:t xml:space="preserve"> сельсовета  Венгеровского района Новосибирской области.</w:t>
      </w:r>
    </w:p>
    <w:p w:rsidR="00FC2D51" w:rsidRDefault="00FC2D51" w:rsidP="00FC2D51">
      <w:pPr>
        <w:pStyle w:val="ConsPlusNormal"/>
        <w:widowControl/>
        <w:ind w:firstLine="540"/>
        <w:jc w:val="both"/>
        <w:rPr>
          <w:rFonts w:ascii="Times New Roman" w:hAnsi="Times New Roman" w:cs="Times New Roman"/>
          <w:sz w:val="28"/>
        </w:rPr>
      </w:pPr>
      <w:r>
        <w:rPr>
          <w:rFonts w:ascii="Times New Roman" w:hAnsi="Times New Roman" w:cs="Times New Roman"/>
          <w:sz w:val="28"/>
          <w:szCs w:val="28"/>
        </w:rPr>
        <w:t xml:space="preserve">2. </w:t>
      </w:r>
      <w:r>
        <w:rPr>
          <w:rFonts w:ascii="Times New Roman" w:hAnsi="Times New Roman" w:cs="Times New Roman"/>
          <w:sz w:val="28"/>
        </w:rPr>
        <w:t xml:space="preserve">Настоящее решение опубликовать в газете « Бюллетень   </w:t>
      </w:r>
      <w:proofErr w:type="spellStart"/>
      <w:r>
        <w:rPr>
          <w:rFonts w:ascii="Times New Roman" w:hAnsi="Times New Roman" w:cs="Times New Roman"/>
          <w:sz w:val="28"/>
        </w:rPr>
        <w:t>Тартасского</w:t>
      </w:r>
      <w:proofErr w:type="spellEnd"/>
      <w:r>
        <w:rPr>
          <w:rFonts w:ascii="Times New Roman" w:hAnsi="Times New Roman" w:cs="Times New Roman"/>
          <w:sz w:val="28"/>
        </w:rPr>
        <w:t xml:space="preserve">  сельсовета Венгеровского района Новосибирской области» и разместить на сайте администрации </w:t>
      </w:r>
      <w:proofErr w:type="spellStart"/>
      <w:r>
        <w:rPr>
          <w:rFonts w:ascii="Times New Roman" w:hAnsi="Times New Roman" w:cs="Times New Roman"/>
          <w:sz w:val="28"/>
        </w:rPr>
        <w:t>Тартасского</w:t>
      </w:r>
      <w:proofErr w:type="spellEnd"/>
      <w:r>
        <w:rPr>
          <w:rFonts w:ascii="Times New Roman" w:hAnsi="Times New Roman" w:cs="Times New Roman"/>
          <w:sz w:val="28"/>
        </w:rPr>
        <w:t xml:space="preserve"> сельсовета .</w:t>
      </w:r>
    </w:p>
    <w:p w:rsidR="00FC2D51" w:rsidRDefault="00FC2D51" w:rsidP="00FC2D51">
      <w:pPr>
        <w:pStyle w:val="ConsPlusNormal"/>
        <w:widowControl/>
        <w:ind w:firstLine="540"/>
        <w:jc w:val="both"/>
        <w:rPr>
          <w:rFonts w:ascii="Times New Roman" w:hAnsi="Times New Roman" w:cs="Times New Roman"/>
          <w:sz w:val="28"/>
        </w:rPr>
      </w:pPr>
    </w:p>
    <w:p w:rsidR="00FC2D51" w:rsidRDefault="00FC2D51" w:rsidP="00FC2D51">
      <w:pPr>
        <w:jc w:val="center"/>
        <w:rPr>
          <w:sz w:val="28"/>
        </w:rPr>
      </w:pPr>
    </w:p>
    <w:p w:rsidR="00FC2D51" w:rsidRDefault="00FC2D51" w:rsidP="00FC2D51">
      <w:pPr>
        <w:rPr>
          <w:sz w:val="28"/>
          <w:szCs w:val="28"/>
        </w:rPr>
      </w:pPr>
    </w:p>
    <w:p w:rsidR="00FC2D51" w:rsidRDefault="00FC2D51" w:rsidP="00FC2D51">
      <w:pPr>
        <w:rPr>
          <w:sz w:val="28"/>
          <w:szCs w:val="28"/>
        </w:rPr>
      </w:pPr>
      <w:r>
        <w:rPr>
          <w:sz w:val="28"/>
          <w:szCs w:val="28"/>
        </w:rPr>
        <w:t xml:space="preserve">Глава  </w:t>
      </w:r>
      <w:proofErr w:type="spellStart"/>
      <w:r>
        <w:rPr>
          <w:sz w:val="28"/>
          <w:szCs w:val="28"/>
        </w:rPr>
        <w:t>Тартасского</w:t>
      </w:r>
      <w:proofErr w:type="spellEnd"/>
      <w:r>
        <w:rPr>
          <w:sz w:val="28"/>
          <w:szCs w:val="28"/>
        </w:rPr>
        <w:t xml:space="preserve"> сельсовета                                             Д.В. Чубаров</w:t>
      </w:r>
    </w:p>
    <w:p w:rsidR="00FC2D51" w:rsidRDefault="00FC2D51" w:rsidP="00FC2D51">
      <w:pPr>
        <w:jc w:val="center"/>
        <w:rPr>
          <w:rFonts w:ascii="Arial" w:hAnsi="Arial" w:cs="Arial"/>
          <w:b/>
          <w:bCs/>
          <w:spacing w:val="-1"/>
          <w:sz w:val="20"/>
          <w:szCs w:val="20"/>
        </w:rPr>
      </w:pPr>
      <w:r>
        <w:rPr>
          <w:sz w:val="28"/>
          <w:szCs w:val="28"/>
        </w:rPr>
        <w:t xml:space="preserve"> </w:t>
      </w:r>
    </w:p>
    <w:p w:rsidR="00FC2D51" w:rsidRDefault="00FC2D51" w:rsidP="00FC2D51">
      <w:pPr>
        <w:pStyle w:val="ConsPlusNormal"/>
        <w:widowControl/>
        <w:ind w:firstLine="540"/>
        <w:jc w:val="both"/>
        <w:rPr>
          <w:rFonts w:ascii="Times New Roman" w:hAnsi="Times New Roman" w:cs="Times New Roman"/>
          <w:sz w:val="28"/>
          <w:szCs w:val="28"/>
        </w:rPr>
      </w:pPr>
    </w:p>
    <w:p w:rsidR="00FC2D51" w:rsidRDefault="00FC2D51" w:rsidP="00FC2D5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FC2D51" w:rsidRDefault="00FC2D51" w:rsidP="00FC2D51">
      <w:pPr>
        <w:pStyle w:val="ConsPlusNormal"/>
        <w:widowControl/>
        <w:ind w:firstLine="0"/>
        <w:jc w:val="both"/>
        <w:rPr>
          <w:rFonts w:ascii="Times New Roman" w:hAnsi="Times New Roman" w:cs="Times New Roman"/>
          <w:sz w:val="28"/>
          <w:szCs w:val="28"/>
        </w:rPr>
      </w:pPr>
    </w:p>
    <w:p w:rsidR="00FC2D51" w:rsidRPr="002D3677" w:rsidRDefault="00FC2D51" w:rsidP="00FC2D51">
      <w:pPr>
        <w:widowControl w:val="0"/>
        <w:spacing w:after="236"/>
        <w:ind w:left="7040" w:right="20"/>
        <w:jc w:val="right"/>
        <w:rPr>
          <w:spacing w:val="3"/>
          <w:sz w:val="21"/>
          <w:szCs w:val="21"/>
        </w:rPr>
      </w:pPr>
      <w:r w:rsidRPr="002D3677">
        <w:rPr>
          <w:spacing w:val="3"/>
          <w:sz w:val="21"/>
          <w:szCs w:val="21"/>
        </w:rPr>
        <w:lastRenderedPageBreak/>
        <w:t xml:space="preserve">Приложение к решению Совета депутатов </w:t>
      </w:r>
      <w:proofErr w:type="spellStart"/>
      <w:r w:rsidRPr="002D3677">
        <w:rPr>
          <w:spacing w:val="3"/>
          <w:sz w:val="21"/>
          <w:szCs w:val="21"/>
        </w:rPr>
        <w:t>Тартасского</w:t>
      </w:r>
      <w:proofErr w:type="spellEnd"/>
      <w:r w:rsidRPr="002D3677">
        <w:rPr>
          <w:spacing w:val="3"/>
          <w:sz w:val="21"/>
          <w:szCs w:val="21"/>
        </w:rPr>
        <w:t xml:space="preserve"> Сельсовета Венгеровского района Новосибирской области от 27.07.2017г.  №1</w:t>
      </w:r>
      <w:r>
        <w:rPr>
          <w:spacing w:val="3"/>
          <w:sz w:val="21"/>
          <w:szCs w:val="21"/>
        </w:rPr>
        <w:t>5</w:t>
      </w:r>
    </w:p>
    <w:p w:rsidR="00FC2D51" w:rsidRPr="002D3677" w:rsidRDefault="00FC2D51" w:rsidP="00FC2D51">
      <w:pPr>
        <w:widowControl w:val="0"/>
        <w:jc w:val="center"/>
        <w:outlineLvl w:val="1"/>
        <w:rPr>
          <w:spacing w:val="3"/>
          <w:sz w:val="21"/>
          <w:szCs w:val="21"/>
        </w:rPr>
      </w:pPr>
      <w:r w:rsidRPr="002D3677">
        <w:rPr>
          <w:spacing w:val="3"/>
          <w:sz w:val="21"/>
          <w:szCs w:val="21"/>
        </w:rPr>
        <w:t>ПРАВИЛА</w:t>
      </w:r>
    </w:p>
    <w:p w:rsidR="00FC2D51" w:rsidRPr="002D3677" w:rsidRDefault="00FC2D51" w:rsidP="00FC2D51">
      <w:pPr>
        <w:widowControl w:val="0"/>
        <w:spacing w:after="276"/>
        <w:jc w:val="center"/>
        <w:rPr>
          <w:spacing w:val="3"/>
          <w:sz w:val="21"/>
          <w:szCs w:val="21"/>
        </w:rPr>
      </w:pPr>
      <w:r w:rsidRPr="002D3677">
        <w:rPr>
          <w:spacing w:val="3"/>
          <w:sz w:val="21"/>
          <w:szCs w:val="21"/>
        </w:rPr>
        <w:t>БЛАГОУСТРОЙСТВА ТЕРРИТОРИИ ТАРТАССКОГО СЕЛЬСОВЕТА ВЕНГЕРОВСКОГО РАЙОНА НОВОСИБИРСКОЙ ОБЛАСТИ</w:t>
      </w:r>
    </w:p>
    <w:p w:rsidR="00FC2D51" w:rsidRPr="002D3677" w:rsidRDefault="00FC2D51" w:rsidP="00FC2D51">
      <w:pPr>
        <w:widowControl w:val="0"/>
        <w:numPr>
          <w:ilvl w:val="0"/>
          <w:numId w:val="2"/>
        </w:numPr>
        <w:tabs>
          <w:tab w:val="left" w:pos="4086"/>
        </w:tabs>
        <w:spacing w:after="147"/>
        <w:ind w:left="3380"/>
        <w:jc w:val="both"/>
        <w:rPr>
          <w:spacing w:val="3"/>
          <w:sz w:val="21"/>
          <w:szCs w:val="21"/>
        </w:rPr>
      </w:pPr>
      <w:r w:rsidRPr="002D3677">
        <w:rPr>
          <w:spacing w:val="3"/>
          <w:sz w:val="21"/>
          <w:szCs w:val="21"/>
        </w:rPr>
        <w:t>ОБЩИЕ ПОЛОЖЕНИЯ</w:t>
      </w:r>
    </w:p>
    <w:p w:rsidR="00FC2D51" w:rsidRPr="002D3677" w:rsidRDefault="00FC2D51" w:rsidP="00FC2D51">
      <w:pPr>
        <w:widowControl w:val="0"/>
        <w:numPr>
          <w:ilvl w:val="1"/>
          <w:numId w:val="2"/>
        </w:numPr>
        <w:spacing w:after="200"/>
        <w:ind w:left="20" w:right="20" w:firstLine="580"/>
        <w:jc w:val="both"/>
        <w:rPr>
          <w:spacing w:val="3"/>
          <w:sz w:val="21"/>
          <w:szCs w:val="21"/>
        </w:rPr>
      </w:pPr>
      <w:r w:rsidRPr="002D3677">
        <w:rPr>
          <w:spacing w:val="3"/>
          <w:sz w:val="21"/>
          <w:szCs w:val="21"/>
        </w:rPr>
        <w:t xml:space="preserve">Правила благоустройства территории </w:t>
      </w:r>
      <w:proofErr w:type="spellStart"/>
      <w:r w:rsidRPr="002D3677">
        <w:rPr>
          <w:spacing w:val="3"/>
          <w:sz w:val="21"/>
          <w:szCs w:val="21"/>
        </w:rPr>
        <w:t>Тартасского</w:t>
      </w:r>
      <w:proofErr w:type="spellEnd"/>
      <w:r w:rsidRPr="002D3677">
        <w:rPr>
          <w:spacing w:val="3"/>
          <w:sz w:val="21"/>
          <w:szCs w:val="21"/>
        </w:rPr>
        <w:t xml:space="preserve"> сельсовета Венгеровского района Новосибирской 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w:t>
      </w:r>
      <w:proofErr w:type="spellStart"/>
      <w:r w:rsidRPr="002D3677">
        <w:rPr>
          <w:spacing w:val="3"/>
          <w:sz w:val="21"/>
          <w:szCs w:val="21"/>
        </w:rPr>
        <w:t>санитарно</w:t>
      </w:r>
      <w:r w:rsidRPr="002D3677">
        <w:rPr>
          <w:spacing w:val="3"/>
          <w:sz w:val="21"/>
          <w:szCs w:val="21"/>
        </w:rPr>
        <w:softHyphen/>
        <w:t>эпидемиологическом</w:t>
      </w:r>
      <w:proofErr w:type="spellEnd"/>
      <w:r w:rsidRPr="002D3677">
        <w:rPr>
          <w:spacing w:val="3"/>
          <w:sz w:val="21"/>
          <w:szCs w:val="21"/>
        </w:rPr>
        <w:t xml:space="preserve"> благополучии населения» от 30.03.1999 г. № 52-ФЗ, «Об охране окружающей среды» от 10.01.2002 г. № 7-ФЗ, «Об отходах производства и потребления» от 24.06.1998 г. № 89-ФЗ, постановлением Правительства РФ от 10.02.1997 г. № 155 «Об утверждении правил предоставления услуг по вывозу твердых и жидких бытовых отходов», постановлением Госстроя РФ от 27.09.2003 г. № 170 «Об утверждении правил и норм технической эксплуатации жилищного фонда», Приказом Минстроя от 13.04.2017 № 711/</w:t>
      </w:r>
      <w:proofErr w:type="spellStart"/>
      <w:r w:rsidRPr="002D3677">
        <w:rPr>
          <w:spacing w:val="3"/>
          <w:sz w:val="21"/>
          <w:szCs w:val="21"/>
        </w:rPr>
        <w:t>пр</w:t>
      </w:r>
      <w:proofErr w:type="spellEnd"/>
      <w:r w:rsidRPr="002D3677">
        <w:rPr>
          <w:spacing w:val="3"/>
          <w:sz w:val="21"/>
          <w:szCs w:val="21"/>
        </w:rPr>
        <w:t xml:space="preserve"> «Об утверждении методических рекомендаций для подготовки правил благоустройства поселений, городских округов, внутригородских районов», Уставом </w:t>
      </w:r>
      <w:proofErr w:type="spellStart"/>
      <w:r w:rsidRPr="002D3677">
        <w:rPr>
          <w:spacing w:val="3"/>
          <w:sz w:val="21"/>
          <w:szCs w:val="21"/>
        </w:rPr>
        <w:t>Тартасского</w:t>
      </w:r>
      <w:proofErr w:type="spellEnd"/>
      <w:r w:rsidRPr="002D3677">
        <w:rPr>
          <w:spacing w:val="3"/>
          <w:sz w:val="21"/>
          <w:szCs w:val="21"/>
        </w:rPr>
        <w:t xml:space="preserve"> сельсовета и иными нормативными правовыми актами в области благоустройства.</w:t>
      </w:r>
    </w:p>
    <w:p w:rsidR="00FC2D51" w:rsidRPr="002D3677" w:rsidRDefault="00FC2D51" w:rsidP="00FC2D51">
      <w:pPr>
        <w:widowControl w:val="0"/>
        <w:numPr>
          <w:ilvl w:val="1"/>
          <w:numId w:val="2"/>
        </w:numPr>
        <w:spacing w:after="200"/>
        <w:ind w:left="20" w:right="20" w:firstLine="580"/>
        <w:jc w:val="both"/>
        <w:rPr>
          <w:spacing w:val="3"/>
          <w:sz w:val="21"/>
          <w:szCs w:val="21"/>
        </w:rPr>
      </w:pPr>
      <w:r w:rsidRPr="002D3677">
        <w:rPr>
          <w:spacing w:val="3"/>
          <w:sz w:val="21"/>
          <w:szCs w:val="21"/>
        </w:rPr>
        <w:t xml:space="preserve">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w:t>
      </w:r>
      <w:proofErr w:type="spellStart"/>
      <w:r w:rsidRPr="002D3677">
        <w:rPr>
          <w:spacing w:val="3"/>
          <w:sz w:val="21"/>
          <w:szCs w:val="21"/>
        </w:rPr>
        <w:t>Тартасского</w:t>
      </w:r>
      <w:proofErr w:type="spellEnd"/>
      <w:r w:rsidRPr="002D3677">
        <w:rPr>
          <w:spacing w:val="3"/>
          <w:sz w:val="21"/>
          <w:szCs w:val="21"/>
        </w:rPr>
        <w:t xml:space="preserve"> сельсовета.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w:t>
      </w:r>
      <w:proofErr w:type="spellStart"/>
      <w:r w:rsidRPr="002D3677">
        <w:rPr>
          <w:spacing w:val="3"/>
          <w:sz w:val="21"/>
          <w:szCs w:val="21"/>
        </w:rPr>
        <w:t>Тартасского</w:t>
      </w:r>
      <w:proofErr w:type="spellEnd"/>
      <w:r w:rsidRPr="002D3677">
        <w:rPr>
          <w:spacing w:val="3"/>
          <w:sz w:val="21"/>
          <w:szCs w:val="21"/>
        </w:rPr>
        <w:t xml:space="preserve"> сельсовета (далее - администрация).</w:t>
      </w:r>
    </w:p>
    <w:p w:rsidR="00FC2D51" w:rsidRPr="002D3677" w:rsidRDefault="00FC2D51" w:rsidP="00FC2D51">
      <w:pPr>
        <w:widowControl w:val="0"/>
        <w:numPr>
          <w:ilvl w:val="1"/>
          <w:numId w:val="2"/>
        </w:numPr>
        <w:spacing w:after="200"/>
        <w:ind w:left="20" w:right="20" w:firstLine="580"/>
        <w:jc w:val="both"/>
        <w:rPr>
          <w:spacing w:val="3"/>
          <w:sz w:val="21"/>
          <w:szCs w:val="21"/>
        </w:rPr>
      </w:pPr>
      <w:r w:rsidRPr="002D3677">
        <w:rPr>
          <w:spacing w:val="3"/>
          <w:sz w:val="21"/>
          <w:szCs w:val="21"/>
        </w:rPr>
        <w:t xml:space="preserve"> Правила и иные правовые акты органов местного самоуправления в области благоустройства являются обязательными для исполнения гражданами, индивидуальными предпринимателями и юридическими лицами независимо от организационно-правовых форм и форм собственности.</w:t>
      </w:r>
    </w:p>
    <w:p w:rsidR="00FC2D51" w:rsidRPr="002D3677" w:rsidRDefault="00FC2D51" w:rsidP="00FC2D51">
      <w:pPr>
        <w:widowControl w:val="0"/>
        <w:numPr>
          <w:ilvl w:val="1"/>
          <w:numId w:val="2"/>
        </w:numPr>
        <w:spacing w:after="200"/>
        <w:ind w:left="20" w:firstLine="580"/>
        <w:jc w:val="both"/>
        <w:rPr>
          <w:spacing w:val="3"/>
          <w:sz w:val="21"/>
          <w:szCs w:val="21"/>
        </w:rPr>
      </w:pPr>
      <w:r w:rsidRPr="002D3677">
        <w:rPr>
          <w:spacing w:val="3"/>
          <w:sz w:val="21"/>
          <w:szCs w:val="21"/>
        </w:rPr>
        <w:t xml:space="preserve"> Участниками деятельности по благоустройству являются, в том числе:</w:t>
      </w:r>
    </w:p>
    <w:p w:rsidR="00FC2D51" w:rsidRPr="002D3677" w:rsidRDefault="00FC2D51" w:rsidP="00FC2D51">
      <w:pPr>
        <w:widowControl w:val="0"/>
        <w:numPr>
          <w:ilvl w:val="0"/>
          <w:numId w:val="3"/>
        </w:numPr>
        <w:spacing w:after="200"/>
        <w:ind w:left="20" w:right="20" w:firstLine="580"/>
        <w:jc w:val="both"/>
        <w:rPr>
          <w:spacing w:val="3"/>
          <w:sz w:val="21"/>
          <w:szCs w:val="21"/>
        </w:rPr>
      </w:pPr>
      <w:r w:rsidRPr="002D3677">
        <w:rPr>
          <w:spacing w:val="3"/>
          <w:sz w:val="21"/>
          <w:szCs w:val="21"/>
        </w:rPr>
        <w:t xml:space="preserve"> представители органов местного самоуправления, осуществляющие организационные и контролирующие функции, обеспечивающие финансирование;</w:t>
      </w:r>
    </w:p>
    <w:p w:rsidR="00FC2D51" w:rsidRPr="002D3677" w:rsidRDefault="00FC2D51" w:rsidP="00FC2D51">
      <w:pPr>
        <w:widowControl w:val="0"/>
        <w:numPr>
          <w:ilvl w:val="0"/>
          <w:numId w:val="3"/>
        </w:numPr>
        <w:spacing w:after="200"/>
        <w:ind w:left="20" w:right="20" w:firstLine="580"/>
        <w:jc w:val="both"/>
        <w:rPr>
          <w:spacing w:val="3"/>
          <w:sz w:val="21"/>
          <w:szCs w:val="21"/>
        </w:rPr>
      </w:pPr>
      <w:r w:rsidRPr="002D3677">
        <w:rPr>
          <w:spacing w:val="3"/>
          <w:sz w:val="21"/>
          <w:szCs w:val="21"/>
        </w:rPr>
        <w:t xml:space="preserve">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FC2D51" w:rsidRPr="002D3677" w:rsidRDefault="00FC2D51" w:rsidP="00FC2D51">
      <w:pPr>
        <w:widowControl w:val="0"/>
        <w:numPr>
          <w:ilvl w:val="0"/>
          <w:numId w:val="3"/>
        </w:numPr>
        <w:spacing w:after="200"/>
        <w:ind w:left="20" w:right="20" w:firstLine="580"/>
        <w:jc w:val="both"/>
        <w:rPr>
          <w:spacing w:val="3"/>
          <w:sz w:val="21"/>
          <w:szCs w:val="21"/>
        </w:rPr>
      </w:pPr>
      <w:r w:rsidRPr="002D3677">
        <w:rPr>
          <w:spacing w:val="3"/>
          <w:sz w:val="21"/>
          <w:szCs w:val="21"/>
        </w:rPr>
        <w:t xml:space="preserve">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FC2D51" w:rsidRPr="002D3677" w:rsidRDefault="00FC2D51" w:rsidP="00FC2D51">
      <w:pPr>
        <w:widowControl w:val="0"/>
        <w:numPr>
          <w:ilvl w:val="0"/>
          <w:numId w:val="3"/>
        </w:numPr>
        <w:spacing w:after="200"/>
        <w:ind w:left="20" w:right="20" w:firstLine="580"/>
        <w:jc w:val="both"/>
        <w:rPr>
          <w:spacing w:val="3"/>
          <w:sz w:val="21"/>
          <w:szCs w:val="21"/>
        </w:rPr>
      </w:pPr>
      <w:r w:rsidRPr="002D3677">
        <w:rPr>
          <w:spacing w:val="3"/>
          <w:sz w:val="21"/>
          <w:szCs w:val="21"/>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FC2D51" w:rsidRPr="002D3677" w:rsidRDefault="00FC2D51" w:rsidP="00FC2D51">
      <w:pPr>
        <w:widowControl w:val="0"/>
        <w:numPr>
          <w:ilvl w:val="0"/>
          <w:numId w:val="3"/>
        </w:numPr>
        <w:spacing w:after="200"/>
        <w:ind w:left="20" w:firstLine="580"/>
        <w:jc w:val="both"/>
        <w:rPr>
          <w:spacing w:val="3"/>
          <w:sz w:val="21"/>
          <w:szCs w:val="21"/>
        </w:rPr>
      </w:pPr>
      <w:r w:rsidRPr="002D3677">
        <w:rPr>
          <w:spacing w:val="3"/>
          <w:sz w:val="21"/>
          <w:szCs w:val="21"/>
        </w:rPr>
        <w:t xml:space="preserve"> исполнители работ, в том числе строители, производители малых архитектурных форм и</w:t>
      </w:r>
    </w:p>
    <w:p w:rsidR="00FC2D51" w:rsidRPr="002D3677" w:rsidRDefault="00FC2D51" w:rsidP="00FC2D51">
      <w:pPr>
        <w:widowControl w:val="0"/>
        <w:ind w:left="20"/>
        <w:rPr>
          <w:spacing w:val="3"/>
          <w:sz w:val="21"/>
          <w:szCs w:val="21"/>
        </w:rPr>
      </w:pPr>
      <w:r w:rsidRPr="002D3677">
        <w:rPr>
          <w:spacing w:val="3"/>
          <w:sz w:val="21"/>
          <w:szCs w:val="21"/>
        </w:rPr>
        <w:t>иные.</w:t>
      </w:r>
    </w:p>
    <w:p w:rsidR="00FC2D51" w:rsidRDefault="00FC2D51" w:rsidP="00FC2D51">
      <w:pPr>
        <w:widowControl w:val="0"/>
        <w:ind w:left="20" w:right="20" w:firstLine="700"/>
        <w:jc w:val="both"/>
        <w:rPr>
          <w:spacing w:val="3"/>
          <w:sz w:val="21"/>
          <w:szCs w:val="21"/>
        </w:rPr>
      </w:pPr>
      <w:r w:rsidRPr="002D3677">
        <w:rPr>
          <w:spacing w:val="3"/>
          <w:sz w:val="21"/>
          <w:szCs w:val="21"/>
        </w:rPr>
        <w:t xml:space="preserve">Участие жителей (непосредственное или опосредованное) в деятельности по </w:t>
      </w:r>
      <w:r w:rsidRPr="002D3677">
        <w:rPr>
          <w:spacing w:val="3"/>
          <w:sz w:val="21"/>
          <w:szCs w:val="21"/>
        </w:rPr>
        <w:lastRenderedPageBreak/>
        <w:t>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w:t>
      </w:r>
      <w:r>
        <w:rPr>
          <w:spacing w:val="3"/>
          <w:sz w:val="21"/>
          <w:szCs w:val="21"/>
        </w:rPr>
        <w:t>лом 13 настоящих Правил. Форма</w:t>
      </w:r>
    </w:p>
    <w:p w:rsidR="00FC2D51" w:rsidRPr="002D3677" w:rsidRDefault="00FC2D51" w:rsidP="00FC2D51">
      <w:r w:rsidRPr="002D3677">
        <w:t>участия определяется органом местного самоуправления в зависимости от особенностей проекта по благоустройству.</w:t>
      </w:r>
    </w:p>
    <w:p w:rsidR="00FC2D51" w:rsidRPr="002D3677" w:rsidRDefault="00FC2D51" w:rsidP="00FC2D51">
      <w:pPr>
        <w:widowControl w:val="0"/>
        <w:numPr>
          <w:ilvl w:val="0"/>
          <w:numId w:val="2"/>
        </w:numPr>
        <w:tabs>
          <w:tab w:val="left" w:pos="4050"/>
        </w:tabs>
        <w:spacing w:after="257"/>
        <w:ind w:left="3340"/>
        <w:jc w:val="both"/>
        <w:outlineLvl w:val="2"/>
        <w:rPr>
          <w:rFonts w:ascii="Calibri" w:hAnsi="Calibri"/>
          <w:sz w:val="22"/>
          <w:szCs w:val="22"/>
        </w:rPr>
      </w:pPr>
      <w:bookmarkStart w:id="1" w:name="bookmark2"/>
      <w:r w:rsidRPr="002D3677">
        <w:rPr>
          <w:rFonts w:ascii="Calibri" w:hAnsi="Calibri"/>
          <w:sz w:val="22"/>
          <w:szCs w:val="22"/>
        </w:rPr>
        <w:t>ОСНОВНЫЕ ПОНЯТИЯ</w:t>
      </w:r>
      <w:bookmarkEnd w:id="1"/>
    </w:p>
    <w:p w:rsidR="00FC2D51" w:rsidRPr="002D3677" w:rsidRDefault="00FC2D51" w:rsidP="00FC2D51">
      <w:pPr>
        <w:widowControl w:val="0"/>
        <w:ind w:left="20" w:firstLine="560"/>
        <w:jc w:val="both"/>
        <w:rPr>
          <w:spacing w:val="3"/>
          <w:sz w:val="21"/>
          <w:szCs w:val="21"/>
        </w:rPr>
      </w:pPr>
      <w:r w:rsidRPr="002D3677">
        <w:rPr>
          <w:spacing w:val="3"/>
          <w:sz w:val="21"/>
          <w:szCs w:val="21"/>
        </w:rPr>
        <w:t>В настоящих Правилах используются следующие основные термины и понятия:</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Критерии качества городской среды - количественные и поддающиеся измерению параметры качества городской среды.</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C2D51" w:rsidRPr="00FC2D51"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w:t>
      </w:r>
      <w:r w:rsidRPr="002D3677">
        <w:rPr>
          <w:spacing w:val="3"/>
          <w:sz w:val="21"/>
          <w:szCs w:val="21"/>
        </w:rPr>
        <w:lastRenderedPageBreak/>
        <w:t>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w:t>
      </w:r>
      <w:r>
        <w:rPr>
          <w:spacing w:val="3"/>
          <w:sz w:val="21"/>
          <w:szCs w:val="21"/>
        </w:rPr>
        <w:t xml:space="preserve"> </w:t>
      </w:r>
      <w:r w:rsidRPr="00FC2D51">
        <w:rPr>
          <w:spacing w:val="3"/>
          <w:sz w:val="21"/>
          <w:szCs w:val="21"/>
        </w:rPr>
        <w:t>дорожной сети, объекты ландшафтной архитектуры, другие территории муниципального образования.</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Проезд - дорога, примыкающая к проезжим частям жилых и магистральных улиц, разворотным площадкам.</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C2D51" w:rsidRPr="002D3677" w:rsidRDefault="00FC2D51" w:rsidP="00FC2D51">
      <w:pPr>
        <w:widowControl w:val="0"/>
        <w:numPr>
          <w:ilvl w:val="1"/>
          <w:numId w:val="2"/>
        </w:numPr>
        <w:spacing w:after="200"/>
        <w:ind w:left="20" w:firstLine="560"/>
        <w:jc w:val="both"/>
        <w:rPr>
          <w:spacing w:val="3"/>
          <w:sz w:val="21"/>
          <w:szCs w:val="21"/>
        </w:rPr>
      </w:pPr>
      <w:r w:rsidRPr="002D3677">
        <w:rPr>
          <w:spacing w:val="3"/>
          <w:sz w:val="21"/>
          <w:szCs w:val="21"/>
        </w:rPr>
        <w:t xml:space="preserve"> Твердое покрытие - дорожное покрытие в составе дорожных одежд.</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w:t>
      </w:r>
      <w:r w:rsidRPr="002D3677">
        <w:rPr>
          <w:spacing w:val="3"/>
          <w:sz w:val="21"/>
          <w:szCs w:val="21"/>
        </w:rPr>
        <w:softHyphen/>
        <w:t>производственных, промышленных и коммунально-складских зонах (районах).</w:t>
      </w:r>
    </w:p>
    <w:p w:rsidR="00FC2D51" w:rsidRPr="002D3677" w:rsidRDefault="00FC2D51" w:rsidP="00FC2D51">
      <w:pPr>
        <w:widowControl w:val="0"/>
        <w:numPr>
          <w:ilvl w:val="1"/>
          <w:numId w:val="2"/>
        </w:numPr>
        <w:spacing w:after="351"/>
        <w:ind w:left="20" w:right="20" w:firstLine="560"/>
        <w:jc w:val="both"/>
        <w:rPr>
          <w:spacing w:val="3"/>
          <w:sz w:val="21"/>
          <w:szCs w:val="21"/>
        </w:rPr>
      </w:pPr>
      <w:r w:rsidRPr="002D3677">
        <w:rPr>
          <w:spacing w:val="3"/>
          <w:sz w:val="21"/>
          <w:szCs w:val="21"/>
        </w:rPr>
        <w:t xml:space="preserve">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C2D51" w:rsidRPr="002D3677" w:rsidRDefault="00FC2D51" w:rsidP="00FC2D51">
      <w:pPr>
        <w:widowControl w:val="0"/>
        <w:numPr>
          <w:ilvl w:val="0"/>
          <w:numId w:val="2"/>
        </w:numPr>
        <w:tabs>
          <w:tab w:val="left" w:pos="4175"/>
        </w:tabs>
        <w:spacing w:after="207"/>
        <w:ind w:left="3460"/>
        <w:jc w:val="both"/>
        <w:outlineLvl w:val="2"/>
        <w:rPr>
          <w:rFonts w:ascii="Calibri" w:hAnsi="Calibri"/>
          <w:sz w:val="22"/>
          <w:szCs w:val="22"/>
        </w:rPr>
      </w:pPr>
      <w:bookmarkStart w:id="2" w:name="bookmark3"/>
      <w:r w:rsidRPr="002D3677">
        <w:rPr>
          <w:rFonts w:ascii="Calibri" w:hAnsi="Calibri"/>
          <w:sz w:val="22"/>
          <w:szCs w:val="22"/>
        </w:rPr>
        <w:t>ОБЩИЕ ПРИНЦИПЫ</w:t>
      </w:r>
      <w:bookmarkEnd w:id="2"/>
    </w:p>
    <w:p w:rsidR="00FC2D51" w:rsidRPr="002D3677" w:rsidRDefault="00FC2D51" w:rsidP="00FC2D51">
      <w:pPr>
        <w:widowControl w:val="0"/>
        <w:numPr>
          <w:ilvl w:val="0"/>
          <w:numId w:val="4"/>
        </w:numPr>
        <w:spacing w:after="200"/>
        <w:ind w:left="20" w:firstLine="560"/>
        <w:jc w:val="both"/>
        <w:rPr>
          <w:spacing w:val="3"/>
          <w:sz w:val="21"/>
          <w:szCs w:val="21"/>
        </w:rPr>
      </w:pPr>
      <w:r w:rsidRPr="002D3677">
        <w:rPr>
          <w:spacing w:val="3"/>
          <w:sz w:val="21"/>
          <w:szCs w:val="21"/>
        </w:rPr>
        <w:t xml:space="preserve"> Деятельность по благоустройству включает в себя:</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особые требования к доступности городской среды для маломобильных групп населения;</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разработку проектной документации и выполнение мероприятий по благоустройству;</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содержание и эксплуатацию объектов благоустройства.</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контроль за соблюдением правил благоустройства;</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порядок и механизмы общественного участия в процессе благоустройства.</w:t>
      </w:r>
    </w:p>
    <w:p w:rsidR="00FC2D51" w:rsidRPr="002D3677" w:rsidRDefault="00FC2D51" w:rsidP="00FC2D51">
      <w:pPr>
        <w:widowControl w:val="0"/>
        <w:numPr>
          <w:ilvl w:val="0"/>
          <w:numId w:val="4"/>
        </w:numPr>
        <w:spacing w:after="200"/>
        <w:ind w:left="20" w:right="20" w:firstLine="560"/>
        <w:jc w:val="both"/>
        <w:rPr>
          <w:spacing w:val="3"/>
          <w:sz w:val="21"/>
          <w:szCs w:val="21"/>
        </w:rPr>
      </w:pPr>
      <w:r w:rsidRPr="002D3677">
        <w:rPr>
          <w:spacing w:val="3"/>
          <w:sz w:val="21"/>
          <w:szCs w:val="21"/>
        </w:rPr>
        <w:lastRenderedPageBreak/>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FC2D51" w:rsidRPr="002D3677" w:rsidRDefault="00FC2D51" w:rsidP="00FC2D51">
      <w:pPr>
        <w:widowControl w:val="0"/>
        <w:numPr>
          <w:ilvl w:val="0"/>
          <w:numId w:val="4"/>
        </w:numPr>
        <w:spacing w:after="200"/>
        <w:ind w:left="20" w:right="20" w:firstLine="560"/>
        <w:jc w:val="both"/>
        <w:rPr>
          <w:spacing w:val="3"/>
          <w:sz w:val="21"/>
          <w:szCs w:val="21"/>
        </w:rPr>
      </w:pPr>
      <w:r w:rsidRPr="002D3677">
        <w:rPr>
          <w:spacing w:val="3"/>
          <w:sz w:val="21"/>
          <w:szCs w:val="21"/>
        </w:rPr>
        <w:t xml:space="preserve">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 - 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w:t>
      </w:r>
      <w:r>
        <w:rPr>
          <w:spacing w:val="3"/>
          <w:sz w:val="21"/>
          <w:szCs w:val="21"/>
        </w:rPr>
        <w:t xml:space="preserve"> </w:t>
      </w:r>
      <w:r w:rsidRPr="002D3677">
        <w:rPr>
          <w:spacing w:val="3"/>
          <w:sz w:val="21"/>
          <w:szCs w:val="21"/>
        </w:rPr>
        <w:t>муниципального образования ставятся основные задачи в области обеспечения качества городской среды.</w:t>
      </w:r>
    </w:p>
    <w:p w:rsidR="00FC2D51" w:rsidRPr="002D3677" w:rsidRDefault="00FC2D51" w:rsidP="00FC2D51">
      <w:pPr>
        <w:widowControl w:val="0"/>
        <w:numPr>
          <w:ilvl w:val="0"/>
          <w:numId w:val="4"/>
        </w:numPr>
        <w:spacing w:after="200"/>
        <w:ind w:left="160" w:right="20" w:firstLine="560"/>
        <w:jc w:val="both"/>
        <w:rPr>
          <w:spacing w:val="3"/>
          <w:sz w:val="21"/>
          <w:szCs w:val="21"/>
        </w:rPr>
      </w:pPr>
      <w:r w:rsidRPr="002D3677">
        <w:rPr>
          <w:spacing w:val="3"/>
          <w:sz w:val="21"/>
          <w:szCs w:val="21"/>
        </w:rP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FC2D51" w:rsidRPr="002D3677" w:rsidRDefault="00FC2D51" w:rsidP="00FC2D51">
      <w:pPr>
        <w:widowControl w:val="0"/>
        <w:numPr>
          <w:ilvl w:val="0"/>
          <w:numId w:val="4"/>
        </w:numPr>
        <w:spacing w:after="200"/>
        <w:ind w:left="160" w:right="20" w:firstLine="560"/>
        <w:jc w:val="both"/>
        <w:rPr>
          <w:spacing w:val="3"/>
          <w:sz w:val="21"/>
          <w:szCs w:val="21"/>
        </w:rPr>
      </w:pPr>
      <w:r w:rsidRPr="002D3677">
        <w:rPr>
          <w:spacing w:val="3"/>
          <w:sz w:val="21"/>
          <w:szCs w:val="21"/>
        </w:rPr>
        <w:t xml:space="preserve">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FC2D51" w:rsidRPr="002D3677" w:rsidRDefault="00FC2D51" w:rsidP="00FC2D51">
      <w:pPr>
        <w:widowControl w:val="0"/>
        <w:numPr>
          <w:ilvl w:val="0"/>
          <w:numId w:val="4"/>
        </w:numPr>
        <w:spacing w:after="200"/>
        <w:ind w:left="160" w:right="20" w:firstLine="560"/>
        <w:jc w:val="both"/>
        <w:rPr>
          <w:spacing w:val="3"/>
          <w:sz w:val="21"/>
          <w:szCs w:val="21"/>
        </w:rPr>
      </w:pPr>
      <w:r w:rsidRPr="002D3677">
        <w:rPr>
          <w:spacing w:val="3"/>
          <w:sz w:val="21"/>
          <w:szCs w:val="21"/>
        </w:rPr>
        <w:t xml:space="preserve">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FC2D51" w:rsidRPr="002D3677" w:rsidRDefault="00FC2D51" w:rsidP="00FC2D51">
      <w:pPr>
        <w:widowControl w:val="0"/>
        <w:numPr>
          <w:ilvl w:val="0"/>
          <w:numId w:val="5"/>
        </w:numPr>
        <w:spacing w:after="200"/>
        <w:ind w:left="20" w:right="20" w:firstLine="720"/>
        <w:jc w:val="both"/>
        <w:rPr>
          <w:spacing w:val="3"/>
          <w:sz w:val="21"/>
          <w:szCs w:val="21"/>
        </w:rPr>
      </w:pPr>
      <w:r w:rsidRPr="002D3677">
        <w:rPr>
          <w:spacing w:val="3"/>
          <w:sz w:val="21"/>
          <w:szCs w:val="21"/>
        </w:rPr>
        <w:t xml:space="preserve">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FC2D51" w:rsidRPr="002D3677" w:rsidRDefault="00FC2D51" w:rsidP="00FC2D51">
      <w:pPr>
        <w:widowControl w:val="0"/>
        <w:numPr>
          <w:ilvl w:val="0"/>
          <w:numId w:val="5"/>
        </w:numPr>
        <w:spacing w:after="200"/>
        <w:ind w:left="20" w:right="20" w:firstLine="720"/>
        <w:jc w:val="both"/>
        <w:rPr>
          <w:spacing w:val="3"/>
          <w:sz w:val="21"/>
          <w:szCs w:val="21"/>
        </w:rPr>
      </w:pPr>
      <w:r w:rsidRPr="002D3677">
        <w:rPr>
          <w:spacing w:val="3"/>
          <w:sz w:val="21"/>
          <w:szCs w:val="21"/>
        </w:rP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FC2D51" w:rsidRPr="002D3677" w:rsidRDefault="00FC2D51" w:rsidP="00FC2D51">
      <w:pPr>
        <w:widowControl w:val="0"/>
        <w:numPr>
          <w:ilvl w:val="0"/>
          <w:numId w:val="5"/>
        </w:numPr>
        <w:spacing w:after="200"/>
        <w:ind w:left="20" w:right="20" w:firstLine="720"/>
        <w:jc w:val="both"/>
        <w:rPr>
          <w:spacing w:val="3"/>
          <w:sz w:val="21"/>
          <w:szCs w:val="21"/>
        </w:rPr>
      </w:pPr>
      <w:r w:rsidRPr="002D3677">
        <w:rPr>
          <w:spacing w:val="3"/>
          <w:sz w:val="21"/>
          <w:szCs w:val="21"/>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C2D51" w:rsidRPr="002D3677" w:rsidRDefault="00FC2D51" w:rsidP="00FC2D51">
      <w:pPr>
        <w:widowControl w:val="0"/>
        <w:numPr>
          <w:ilvl w:val="0"/>
          <w:numId w:val="5"/>
        </w:numPr>
        <w:spacing w:after="200"/>
        <w:ind w:left="20" w:right="20" w:firstLine="720"/>
        <w:jc w:val="both"/>
        <w:rPr>
          <w:spacing w:val="3"/>
          <w:sz w:val="21"/>
          <w:szCs w:val="21"/>
        </w:rPr>
      </w:pPr>
      <w:r w:rsidRPr="002D3677">
        <w:rPr>
          <w:spacing w:val="3"/>
          <w:sz w:val="21"/>
          <w:szCs w:val="21"/>
        </w:rPr>
        <w:t xml:space="preserve">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FC2D51" w:rsidRPr="002D3677" w:rsidRDefault="00FC2D51" w:rsidP="00FC2D51">
      <w:pPr>
        <w:widowControl w:val="0"/>
        <w:numPr>
          <w:ilvl w:val="0"/>
          <w:numId w:val="5"/>
        </w:numPr>
        <w:spacing w:after="200"/>
        <w:ind w:left="20" w:right="20" w:firstLine="720"/>
        <w:jc w:val="both"/>
        <w:rPr>
          <w:spacing w:val="3"/>
          <w:sz w:val="21"/>
          <w:szCs w:val="21"/>
        </w:rPr>
      </w:pPr>
      <w:r w:rsidRPr="002D3677">
        <w:rPr>
          <w:spacing w:val="3"/>
          <w:sz w:val="21"/>
          <w:szCs w:val="21"/>
        </w:rP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w:t>
      </w:r>
      <w:r w:rsidRPr="002D3677">
        <w:rPr>
          <w:spacing w:val="3"/>
          <w:sz w:val="21"/>
          <w:szCs w:val="21"/>
        </w:rPr>
        <w:lastRenderedPageBreak/>
        <w:t>структуре общественных либо приватных пространств.</w:t>
      </w:r>
    </w:p>
    <w:p w:rsidR="00FC2D51" w:rsidRPr="002D3677" w:rsidRDefault="00FC2D51" w:rsidP="00FC2D51">
      <w:pPr>
        <w:widowControl w:val="0"/>
        <w:numPr>
          <w:ilvl w:val="0"/>
          <w:numId w:val="5"/>
        </w:numPr>
        <w:spacing w:after="200"/>
        <w:ind w:left="20" w:right="20" w:firstLine="720"/>
        <w:jc w:val="both"/>
        <w:rPr>
          <w:spacing w:val="3"/>
          <w:sz w:val="21"/>
          <w:szCs w:val="21"/>
        </w:rPr>
      </w:pPr>
      <w:r w:rsidRPr="002D3677">
        <w:rPr>
          <w:spacing w:val="3"/>
          <w:sz w:val="21"/>
          <w:szCs w:val="21"/>
        </w:rP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w:t>
      </w:r>
      <w:r w:rsidRPr="002D3677">
        <w:rPr>
          <w:spacing w:val="3"/>
          <w:sz w:val="21"/>
          <w:szCs w:val="21"/>
        </w:rPr>
        <w:softHyphen/>
        <w:t>планировочными приемами.</w:t>
      </w:r>
    </w:p>
    <w:p w:rsidR="00FC2D51" w:rsidRPr="002D3677" w:rsidRDefault="00FC2D51" w:rsidP="00FC2D51">
      <w:pPr>
        <w:widowControl w:val="0"/>
        <w:numPr>
          <w:ilvl w:val="0"/>
          <w:numId w:val="5"/>
        </w:numPr>
        <w:spacing w:after="291"/>
        <w:ind w:left="20" w:right="20" w:firstLine="720"/>
        <w:jc w:val="both"/>
        <w:rPr>
          <w:spacing w:val="3"/>
          <w:sz w:val="21"/>
          <w:szCs w:val="21"/>
        </w:rPr>
      </w:pPr>
      <w:r w:rsidRPr="002D3677">
        <w:rPr>
          <w:spacing w:val="3"/>
          <w:sz w:val="21"/>
          <w:szCs w:val="21"/>
        </w:rPr>
        <w:t xml:space="preserve">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2D51" w:rsidRPr="002D3677" w:rsidRDefault="00FC2D51" w:rsidP="00FC2D51">
      <w:pPr>
        <w:widowControl w:val="0"/>
        <w:numPr>
          <w:ilvl w:val="0"/>
          <w:numId w:val="2"/>
        </w:numPr>
        <w:tabs>
          <w:tab w:val="left" w:pos="1792"/>
        </w:tabs>
        <w:spacing w:after="212"/>
        <w:ind w:left="1000"/>
        <w:jc w:val="both"/>
        <w:outlineLvl w:val="2"/>
        <w:rPr>
          <w:rFonts w:ascii="Calibri" w:hAnsi="Calibri"/>
          <w:sz w:val="22"/>
          <w:szCs w:val="22"/>
        </w:rPr>
      </w:pPr>
      <w:bookmarkStart w:id="3" w:name="bookmark4"/>
      <w:r w:rsidRPr="002D3677">
        <w:rPr>
          <w:rFonts w:ascii="Calibri" w:hAnsi="Calibri"/>
          <w:sz w:val="22"/>
          <w:szCs w:val="22"/>
        </w:rPr>
        <w:t>ТРЕБОВАНИЯ К ЭЛЕМЕНТАМ БЛАГОУСТРОЙСТВА ТЕРРИТОРИИ</w:t>
      </w:r>
      <w:bookmarkEnd w:id="3"/>
    </w:p>
    <w:p w:rsidR="00FC2D51" w:rsidRPr="002D3677" w:rsidRDefault="00FC2D51" w:rsidP="00FC2D51">
      <w:pPr>
        <w:widowControl w:val="0"/>
        <w:numPr>
          <w:ilvl w:val="1"/>
          <w:numId w:val="2"/>
        </w:numPr>
        <w:tabs>
          <w:tab w:val="left" w:pos="1202"/>
        </w:tabs>
        <w:spacing w:after="200"/>
        <w:ind w:left="160" w:right="20" w:firstLine="560"/>
        <w:jc w:val="both"/>
        <w:rPr>
          <w:spacing w:val="3"/>
          <w:sz w:val="21"/>
          <w:szCs w:val="21"/>
        </w:rPr>
      </w:pPr>
      <w:r w:rsidRPr="002D3677">
        <w:rPr>
          <w:spacing w:val="3"/>
          <w:sz w:val="21"/>
          <w:szCs w:val="21"/>
        </w:rPr>
        <w:t xml:space="preserve">К элементам благоустройства территории </w:t>
      </w:r>
      <w:proofErr w:type="spellStart"/>
      <w:r w:rsidRPr="002D3677">
        <w:rPr>
          <w:spacing w:val="3"/>
          <w:sz w:val="21"/>
          <w:szCs w:val="21"/>
        </w:rPr>
        <w:t>Тартасского</w:t>
      </w:r>
      <w:proofErr w:type="spellEnd"/>
      <w:r w:rsidRPr="002D3677">
        <w:rPr>
          <w:spacing w:val="3"/>
          <w:sz w:val="21"/>
          <w:szCs w:val="21"/>
        </w:rPr>
        <w:t xml:space="preserve"> сельсовета относятся следующие элементы:</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пешеходные коммуникации;</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транспортные проезды;</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детские площадки;</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площадки отдыха и досуга;</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спортивные площадки;</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контейнерные площадки;</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площадки для выгула животных;</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площадки для дрессировки животных;</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площадки автостоянок;</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элементы освещения;</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ограждения;</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малые архитектурные формы и городское оборудование;</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элементы озеленения;</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уличное коммунально-бытовое оборудование;</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уличное техническое оборудование;</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игровое и спортивное оборудование;</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водные устройства;</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покрытия и элементы сопряжения поверхностей;</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элементы инженерной подготовки и защиты территории;</w:t>
      </w:r>
    </w:p>
    <w:p w:rsidR="00FC2D51" w:rsidRPr="002D3677" w:rsidRDefault="00FC2D51" w:rsidP="00FC2D51">
      <w:pPr>
        <w:widowControl w:val="0"/>
        <w:numPr>
          <w:ilvl w:val="0"/>
          <w:numId w:val="3"/>
        </w:numPr>
        <w:spacing w:after="200"/>
        <w:ind w:left="1300"/>
        <w:rPr>
          <w:spacing w:val="3"/>
          <w:sz w:val="21"/>
          <w:szCs w:val="21"/>
        </w:rPr>
      </w:pPr>
      <w:r w:rsidRPr="002D3677">
        <w:rPr>
          <w:spacing w:val="3"/>
          <w:sz w:val="21"/>
          <w:szCs w:val="21"/>
        </w:rPr>
        <w:t xml:space="preserve"> некапитальные нестационарные сооружения;</w:t>
      </w:r>
    </w:p>
    <w:p w:rsidR="00FC2D51" w:rsidRPr="002D3677" w:rsidRDefault="00FC2D51" w:rsidP="00FC2D51">
      <w:pPr>
        <w:widowControl w:val="0"/>
        <w:numPr>
          <w:ilvl w:val="0"/>
          <w:numId w:val="3"/>
        </w:numPr>
        <w:spacing w:after="291"/>
        <w:ind w:left="1300"/>
        <w:rPr>
          <w:spacing w:val="3"/>
          <w:sz w:val="21"/>
          <w:szCs w:val="21"/>
        </w:rPr>
      </w:pPr>
      <w:r w:rsidRPr="002D3677">
        <w:rPr>
          <w:spacing w:val="3"/>
          <w:sz w:val="21"/>
          <w:szCs w:val="21"/>
        </w:rPr>
        <w:t xml:space="preserve"> оформление и оборудование зданий и сооружений.</w:t>
      </w:r>
    </w:p>
    <w:p w:rsidR="00FC2D51" w:rsidRPr="002D3677" w:rsidRDefault="00FC2D51" w:rsidP="00FC2D51">
      <w:pPr>
        <w:widowControl w:val="0"/>
        <w:numPr>
          <w:ilvl w:val="1"/>
          <w:numId w:val="2"/>
        </w:numPr>
        <w:tabs>
          <w:tab w:val="left" w:pos="3911"/>
        </w:tabs>
        <w:spacing w:after="207"/>
        <w:ind w:left="3340"/>
        <w:jc w:val="both"/>
        <w:outlineLvl w:val="2"/>
        <w:rPr>
          <w:rFonts w:ascii="Calibri" w:hAnsi="Calibri"/>
          <w:sz w:val="22"/>
          <w:szCs w:val="22"/>
        </w:rPr>
      </w:pPr>
      <w:bookmarkStart w:id="4" w:name="bookmark5"/>
      <w:r w:rsidRPr="002D3677">
        <w:rPr>
          <w:rFonts w:ascii="Calibri" w:hAnsi="Calibri"/>
          <w:sz w:val="22"/>
          <w:szCs w:val="22"/>
        </w:rPr>
        <w:t>Пешеходные коммуникации</w:t>
      </w:r>
      <w:bookmarkEnd w:id="4"/>
    </w:p>
    <w:p w:rsidR="00FC2D51" w:rsidRPr="002D3677" w:rsidRDefault="00FC2D51" w:rsidP="00FC2D51">
      <w:pPr>
        <w:widowControl w:val="0"/>
        <w:tabs>
          <w:tab w:val="center" w:pos="6212"/>
          <w:tab w:val="right" w:pos="8262"/>
          <w:tab w:val="left" w:pos="8482"/>
        </w:tabs>
        <w:ind w:left="720" w:right="20"/>
        <w:jc w:val="both"/>
        <w:rPr>
          <w:spacing w:val="3"/>
          <w:sz w:val="21"/>
          <w:szCs w:val="21"/>
        </w:rPr>
      </w:pPr>
      <w:r w:rsidRPr="002D3677">
        <w:rPr>
          <w:spacing w:val="3"/>
          <w:sz w:val="21"/>
          <w:szCs w:val="21"/>
        </w:rPr>
        <w:t xml:space="preserve">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w:t>
      </w:r>
      <w:r w:rsidRPr="002D3677">
        <w:rPr>
          <w:spacing w:val="3"/>
          <w:sz w:val="21"/>
          <w:szCs w:val="21"/>
        </w:rPr>
        <w:lastRenderedPageBreak/>
        <w:t>территории населенного пункта необходимо обеспечивать:</w:t>
      </w:r>
      <w:r w:rsidRPr="002D3677">
        <w:rPr>
          <w:spacing w:val="3"/>
          <w:sz w:val="21"/>
          <w:szCs w:val="21"/>
        </w:rPr>
        <w:tab/>
        <w:t>минимальное</w:t>
      </w:r>
      <w:r w:rsidRPr="002D3677">
        <w:rPr>
          <w:spacing w:val="3"/>
          <w:sz w:val="21"/>
          <w:szCs w:val="21"/>
        </w:rPr>
        <w:tab/>
        <w:t>количество</w:t>
      </w:r>
      <w:r w:rsidRPr="002D3677">
        <w:rPr>
          <w:spacing w:val="3"/>
          <w:sz w:val="21"/>
          <w:szCs w:val="21"/>
        </w:rPr>
        <w:tab/>
        <w:t>пересечений с</w:t>
      </w:r>
    </w:p>
    <w:p w:rsidR="00FC2D51" w:rsidRPr="002D3677" w:rsidRDefault="00FC2D51" w:rsidP="00FC2D51">
      <w:pPr>
        <w:widowControl w:val="0"/>
        <w:ind w:left="20" w:right="20"/>
        <w:jc w:val="both"/>
        <w:rPr>
          <w:spacing w:val="3"/>
          <w:sz w:val="21"/>
          <w:szCs w:val="21"/>
        </w:rPr>
      </w:pPr>
      <w:r w:rsidRPr="002D3677">
        <w:rPr>
          <w:spacing w:val="3"/>
          <w:sz w:val="21"/>
          <w:szCs w:val="21"/>
        </w:rPr>
        <w:t>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В случае необходимости расширения тротуаров следует устраивать пешеходные галереи в составе прилегающей застройки.</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Покрытие пешеходных дорожек должны быть удобным при ходьбе и устойчивым к износу.</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Пешеходные маршруты в составе общественных и </w:t>
      </w:r>
      <w:proofErr w:type="spellStart"/>
      <w:r w:rsidRPr="002D3677">
        <w:rPr>
          <w:spacing w:val="3"/>
          <w:sz w:val="21"/>
          <w:szCs w:val="21"/>
        </w:rPr>
        <w:t>полуприватных</w:t>
      </w:r>
      <w:proofErr w:type="spellEnd"/>
      <w:r w:rsidRPr="002D3677">
        <w:rPr>
          <w:spacing w:val="3"/>
          <w:sz w:val="21"/>
          <w:szCs w:val="21"/>
        </w:rPr>
        <w:t xml:space="preserve"> пространств должны быть хорошо просматриваемыми на всем протяжении из окон жилых домов.</w:t>
      </w:r>
    </w:p>
    <w:p w:rsidR="00FC2D51" w:rsidRDefault="00FC2D51" w:rsidP="00FC2D51">
      <w:pPr>
        <w:widowControl w:val="0"/>
        <w:numPr>
          <w:ilvl w:val="2"/>
          <w:numId w:val="2"/>
        </w:numPr>
        <w:spacing w:after="200"/>
        <w:ind w:left="20" w:firstLine="700"/>
        <w:jc w:val="both"/>
        <w:rPr>
          <w:spacing w:val="3"/>
          <w:sz w:val="21"/>
          <w:szCs w:val="21"/>
        </w:rPr>
      </w:pPr>
      <w:r w:rsidRPr="002D3677">
        <w:rPr>
          <w:spacing w:val="3"/>
          <w:sz w:val="21"/>
          <w:szCs w:val="21"/>
        </w:rPr>
        <w:t xml:space="preserve"> Пешеходные маршруты должны быть хорошо освещены.</w:t>
      </w:r>
    </w:p>
    <w:p w:rsidR="00FC2D51" w:rsidRPr="002D3677" w:rsidRDefault="00FC2D51" w:rsidP="00FC2D51">
      <w:pPr>
        <w:widowControl w:val="0"/>
        <w:numPr>
          <w:ilvl w:val="2"/>
          <w:numId w:val="2"/>
        </w:numPr>
        <w:spacing w:after="200"/>
        <w:ind w:left="20" w:firstLine="700"/>
        <w:jc w:val="both"/>
        <w:rPr>
          <w:spacing w:val="3"/>
          <w:sz w:val="21"/>
          <w:szCs w:val="21"/>
        </w:rPr>
      </w:pPr>
      <w:r w:rsidRPr="002D3677">
        <w:rPr>
          <w:spacing w:val="3"/>
          <w:sz w:val="21"/>
          <w:szCs w:val="21"/>
        </w:rPr>
        <w:t xml:space="preserve">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В составе общественных и </w:t>
      </w:r>
      <w:proofErr w:type="spellStart"/>
      <w:r w:rsidRPr="002D3677">
        <w:rPr>
          <w:spacing w:val="3"/>
          <w:sz w:val="21"/>
          <w:szCs w:val="21"/>
        </w:rPr>
        <w:t>полуприватных</w:t>
      </w:r>
      <w:proofErr w:type="spellEnd"/>
      <w:r w:rsidRPr="002D3677">
        <w:rPr>
          <w:spacing w:val="3"/>
          <w:sz w:val="21"/>
          <w:szCs w:val="21"/>
        </w:rPr>
        <w:t xml:space="preserve"> пространств необходимо резервировать парковочные места для маломобильных групп граждан.</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Элементы благоустройства пешеходных маршрутов (скамейки, урны, МАФ) и визуальные аттракторы должны быть спланированы с учетом интенсивности пешеходного движения.</w:t>
      </w:r>
    </w:p>
    <w:p w:rsidR="00FC2D51" w:rsidRPr="002D3677" w:rsidRDefault="00FC2D51" w:rsidP="00FC2D51">
      <w:pPr>
        <w:widowControl w:val="0"/>
        <w:numPr>
          <w:ilvl w:val="2"/>
          <w:numId w:val="2"/>
        </w:numPr>
        <w:spacing w:after="200"/>
        <w:ind w:left="20" w:firstLine="700"/>
        <w:jc w:val="both"/>
        <w:rPr>
          <w:spacing w:val="3"/>
          <w:sz w:val="21"/>
          <w:szCs w:val="21"/>
        </w:rPr>
      </w:pPr>
      <w:r w:rsidRPr="002D3677">
        <w:rPr>
          <w:spacing w:val="3"/>
          <w:sz w:val="21"/>
          <w:szCs w:val="21"/>
        </w:rPr>
        <w:t xml:space="preserve"> Пешеходные маршруты должны быть озеленены.</w:t>
      </w:r>
    </w:p>
    <w:p w:rsidR="00FC2D51" w:rsidRPr="002D3677" w:rsidRDefault="00FC2D51" w:rsidP="00FC2D51">
      <w:pPr>
        <w:widowControl w:val="0"/>
        <w:numPr>
          <w:ilvl w:val="2"/>
          <w:numId w:val="2"/>
        </w:numPr>
        <w:spacing w:after="200"/>
        <w:ind w:left="20" w:firstLine="700"/>
        <w:jc w:val="both"/>
        <w:rPr>
          <w:spacing w:val="3"/>
          <w:sz w:val="21"/>
          <w:szCs w:val="21"/>
        </w:rPr>
      </w:pPr>
      <w:r w:rsidRPr="002D3677">
        <w:rPr>
          <w:spacing w:val="3"/>
          <w:sz w:val="21"/>
          <w:szCs w:val="21"/>
        </w:rPr>
        <w:lastRenderedPageBreak/>
        <w:t xml:space="preserve"> Основные пешеходные коммуникации.</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w:t>
      </w:r>
      <w:r w:rsidRPr="002D3677">
        <w:rPr>
          <w:spacing w:val="3"/>
          <w:sz w:val="21"/>
          <w:szCs w:val="21"/>
          <w:lang w:val="en-US" w:eastAsia="en-US" w:bidi="en-US"/>
        </w:rPr>
        <w:t>N</w:t>
      </w:r>
      <w:r w:rsidRPr="002D3677">
        <w:rPr>
          <w:spacing w:val="3"/>
          <w:sz w:val="21"/>
          <w:szCs w:val="21"/>
        </w:rPr>
        <w:t>2 к настоящим Правилам.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Во всех случаях пересечения основных пешеходных коммуникаций с транспортными проездами требуется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 xml:space="preserve"> Следует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w:t>
      </w:r>
    </w:p>
    <w:p w:rsidR="00FC2D51" w:rsidRPr="002D3677" w:rsidRDefault="00FC2D51" w:rsidP="00FC2D51">
      <w:pPr>
        <w:widowControl w:val="0"/>
        <w:numPr>
          <w:ilvl w:val="0"/>
          <w:numId w:val="6"/>
        </w:numPr>
        <w:tabs>
          <w:tab w:val="left" w:pos="434"/>
        </w:tabs>
        <w:spacing w:after="200"/>
        <w:ind w:left="20" w:right="20"/>
        <w:jc w:val="both"/>
        <w:rPr>
          <w:spacing w:val="3"/>
          <w:sz w:val="21"/>
          <w:szCs w:val="21"/>
        </w:rPr>
      </w:pPr>
      <w:r w:rsidRPr="002D3677">
        <w:rPr>
          <w:spacing w:val="3"/>
          <w:sz w:val="21"/>
          <w:szCs w:val="21"/>
        </w:rPr>
        <w:t>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 xml:space="preserve">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Основные пешеходные коммуникации в составе объектов рекреации с рекреационной нагрузкой более 100 чел/га требуется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FC2D51" w:rsidRPr="00FC2D51"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Обязательный перечень элементов благоустройства территории на</w:t>
      </w:r>
      <w:r w:rsidRPr="00FC2D51">
        <w:rPr>
          <w:spacing w:val="3"/>
          <w:sz w:val="21"/>
          <w:szCs w:val="21"/>
        </w:rPr>
        <w:t xml:space="preserve">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 xml:space="preserve"> Требования к покрытиям и конструкциям основных пешеходных коммуникаций следует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 согласно разделу 4.20 настоящих Правил.</w:t>
      </w:r>
    </w:p>
    <w:p w:rsidR="00FC2D51" w:rsidRPr="002D3677" w:rsidRDefault="00FC2D51" w:rsidP="00FC2D51">
      <w:pPr>
        <w:widowControl w:val="0"/>
        <w:numPr>
          <w:ilvl w:val="3"/>
          <w:numId w:val="2"/>
        </w:numPr>
        <w:spacing w:after="200"/>
        <w:ind w:left="160" w:firstLine="560"/>
        <w:jc w:val="both"/>
        <w:rPr>
          <w:spacing w:val="3"/>
          <w:sz w:val="21"/>
          <w:szCs w:val="21"/>
        </w:rPr>
      </w:pPr>
      <w:r w:rsidRPr="002D3677">
        <w:rPr>
          <w:spacing w:val="3"/>
          <w:sz w:val="21"/>
          <w:szCs w:val="21"/>
        </w:rPr>
        <w:t xml:space="preserve"> Возможно размещение некапитальных нестационарных сооружений.</w:t>
      </w:r>
    </w:p>
    <w:p w:rsidR="00FC2D51" w:rsidRPr="002D3677" w:rsidRDefault="00FC2D51" w:rsidP="00FC2D51">
      <w:pPr>
        <w:widowControl w:val="0"/>
        <w:numPr>
          <w:ilvl w:val="2"/>
          <w:numId w:val="2"/>
        </w:numPr>
        <w:tabs>
          <w:tab w:val="left" w:pos="1535"/>
        </w:tabs>
        <w:spacing w:after="200"/>
        <w:ind w:left="160" w:firstLine="560"/>
        <w:jc w:val="both"/>
        <w:rPr>
          <w:spacing w:val="3"/>
          <w:sz w:val="21"/>
          <w:szCs w:val="21"/>
        </w:rPr>
      </w:pPr>
      <w:r w:rsidRPr="002D3677">
        <w:rPr>
          <w:spacing w:val="3"/>
          <w:sz w:val="21"/>
          <w:szCs w:val="21"/>
        </w:rPr>
        <w:t>Второстепенные пешеходные коммуникации</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lastRenderedPageBreak/>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 xml:space="preserve"> Обязательный перечень элементов благоустройства на территории второстепенных пешеходных коммуникаций включает различные виды покрытия.</w:t>
      </w:r>
    </w:p>
    <w:p w:rsidR="00FC2D51" w:rsidRPr="002D3677" w:rsidRDefault="00FC2D51" w:rsidP="00FC2D51">
      <w:pPr>
        <w:widowControl w:val="0"/>
        <w:numPr>
          <w:ilvl w:val="3"/>
          <w:numId w:val="2"/>
        </w:numPr>
        <w:spacing w:after="200"/>
        <w:ind w:left="20" w:right="20" w:firstLine="700"/>
        <w:jc w:val="both"/>
        <w:rPr>
          <w:spacing w:val="3"/>
          <w:sz w:val="21"/>
          <w:szCs w:val="21"/>
        </w:rPr>
      </w:pPr>
      <w:r w:rsidRPr="002D3677">
        <w:rPr>
          <w:spacing w:val="3"/>
          <w:sz w:val="21"/>
          <w:szCs w:val="21"/>
        </w:rPr>
        <w:t xml:space="preserve">На дорожках скверов, бульваров, садов населенного пункта необходимо предусматривать твердые виды покрытия с элементами сопряжения, в </w:t>
      </w:r>
      <w:proofErr w:type="spellStart"/>
      <w:r w:rsidRPr="002D3677">
        <w:rPr>
          <w:spacing w:val="3"/>
          <w:sz w:val="21"/>
          <w:szCs w:val="21"/>
        </w:rPr>
        <w:t>т.ч</w:t>
      </w:r>
      <w:proofErr w:type="spellEnd"/>
      <w:r w:rsidRPr="002D3677">
        <w:rPr>
          <w:spacing w:val="3"/>
          <w:sz w:val="21"/>
          <w:szCs w:val="21"/>
        </w:rPr>
        <w:t>. мощение плиткой.</w:t>
      </w:r>
    </w:p>
    <w:p w:rsidR="00FC2D51" w:rsidRPr="002D3677" w:rsidRDefault="00FC2D51" w:rsidP="00FC2D51">
      <w:pPr>
        <w:widowControl w:val="0"/>
        <w:numPr>
          <w:ilvl w:val="3"/>
          <w:numId w:val="2"/>
        </w:numPr>
        <w:spacing w:after="291"/>
        <w:ind w:left="20" w:right="20" w:firstLine="700"/>
        <w:jc w:val="both"/>
        <w:rPr>
          <w:spacing w:val="3"/>
          <w:sz w:val="21"/>
          <w:szCs w:val="21"/>
        </w:rPr>
      </w:pPr>
      <w:r w:rsidRPr="002D3677">
        <w:rPr>
          <w:spacing w:val="3"/>
          <w:sz w:val="21"/>
          <w:szCs w:val="21"/>
        </w:rPr>
        <w:t xml:space="preserve">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FC2D51" w:rsidRPr="002D3677" w:rsidRDefault="00FC2D51" w:rsidP="00FC2D51">
      <w:pPr>
        <w:widowControl w:val="0"/>
        <w:numPr>
          <w:ilvl w:val="1"/>
          <w:numId w:val="2"/>
        </w:numPr>
        <w:tabs>
          <w:tab w:val="left" w:pos="4200"/>
        </w:tabs>
        <w:spacing w:after="257"/>
        <w:ind w:left="3480"/>
        <w:jc w:val="both"/>
        <w:outlineLvl w:val="2"/>
        <w:rPr>
          <w:rFonts w:ascii="Calibri" w:hAnsi="Calibri"/>
          <w:sz w:val="22"/>
          <w:szCs w:val="22"/>
        </w:rPr>
      </w:pPr>
      <w:bookmarkStart w:id="5" w:name="bookmark6"/>
      <w:r w:rsidRPr="002D3677">
        <w:rPr>
          <w:rFonts w:ascii="Calibri" w:hAnsi="Calibri"/>
          <w:sz w:val="22"/>
          <w:szCs w:val="22"/>
        </w:rPr>
        <w:t>Транспортные проезды</w:t>
      </w:r>
      <w:bookmarkEnd w:id="5"/>
    </w:p>
    <w:p w:rsidR="00FC2D51" w:rsidRPr="002D3677" w:rsidRDefault="00FC2D51" w:rsidP="00FC2D51">
      <w:pPr>
        <w:widowControl w:val="0"/>
        <w:numPr>
          <w:ilvl w:val="2"/>
          <w:numId w:val="2"/>
        </w:numPr>
        <w:tabs>
          <w:tab w:val="left" w:pos="1535"/>
        </w:tabs>
        <w:spacing w:after="200"/>
        <w:ind w:left="160" w:right="20" w:firstLine="560"/>
        <w:jc w:val="both"/>
        <w:rPr>
          <w:spacing w:val="3"/>
          <w:sz w:val="21"/>
          <w:szCs w:val="21"/>
        </w:rPr>
      </w:pPr>
      <w:r w:rsidRPr="002D3677">
        <w:rPr>
          <w:spacing w:val="3"/>
          <w:sz w:val="21"/>
          <w:szCs w:val="21"/>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2D51" w:rsidRPr="002D3677" w:rsidRDefault="00FC2D51" w:rsidP="00FC2D51">
      <w:pPr>
        <w:widowControl w:val="0"/>
        <w:numPr>
          <w:ilvl w:val="2"/>
          <w:numId w:val="2"/>
        </w:numPr>
        <w:spacing w:after="200"/>
        <w:ind w:left="160" w:right="20" w:firstLine="560"/>
        <w:jc w:val="both"/>
        <w:rPr>
          <w:spacing w:val="3"/>
          <w:sz w:val="21"/>
          <w:szCs w:val="21"/>
        </w:rPr>
      </w:pPr>
      <w:r w:rsidRPr="002D3677">
        <w:rPr>
          <w:spacing w:val="3"/>
          <w:sz w:val="21"/>
          <w:szCs w:val="21"/>
        </w:rPr>
        <w:t xml:space="preserve">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C2D51" w:rsidRPr="002D3677" w:rsidRDefault="00FC2D51" w:rsidP="00FC2D51">
      <w:pPr>
        <w:widowControl w:val="0"/>
        <w:numPr>
          <w:ilvl w:val="2"/>
          <w:numId w:val="2"/>
        </w:numPr>
        <w:spacing w:after="200"/>
        <w:ind w:left="160" w:right="20" w:firstLine="560"/>
        <w:jc w:val="both"/>
        <w:rPr>
          <w:spacing w:val="3"/>
          <w:sz w:val="21"/>
          <w:szCs w:val="21"/>
        </w:rPr>
      </w:pPr>
      <w:r w:rsidRPr="002D3677">
        <w:rPr>
          <w:spacing w:val="3"/>
          <w:sz w:val="21"/>
          <w:szCs w:val="21"/>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2D51" w:rsidRPr="00FC2D51" w:rsidRDefault="00FC2D51" w:rsidP="00FC2D51">
      <w:pPr>
        <w:widowControl w:val="0"/>
        <w:numPr>
          <w:ilvl w:val="0"/>
          <w:numId w:val="7"/>
        </w:numPr>
        <w:tabs>
          <w:tab w:val="left" w:pos="1535"/>
          <w:tab w:val="right" w:pos="10063"/>
        </w:tabs>
        <w:spacing w:after="200"/>
        <w:ind w:left="160" w:firstLine="560"/>
        <w:jc w:val="both"/>
        <w:rPr>
          <w:spacing w:val="3"/>
          <w:sz w:val="21"/>
          <w:szCs w:val="21"/>
        </w:rPr>
      </w:pPr>
      <w:r w:rsidRPr="002D3677">
        <w:rPr>
          <w:spacing w:val="3"/>
          <w:sz w:val="21"/>
          <w:szCs w:val="21"/>
        </w:rPr>
        <w:t xml:space="preserve">На велодорожках, </w:t>
      </w:r>
      <w:r>
        <w:rPr>
          <w:spacing w:val="3"/>
          <w:sz w:val="21"/>
          <w:szCs w:val="21"/>
        </w:rPr>
        <w:t xml:space="preserve">размещаемых вдоль улиц и дорог, </w:t>
      </w:r>
      <w:r w:rsidRPr="002D3677">
        <w:rPr>
          <w:spacing w:val="3"/>
          <w:sz w:val="21"/>
          <w:szCs w:val="21"/>
        </w:rPr>
        <w:t>необходимо</w:t>
      </w:r>
      <w:r>
        <w:rPr>
          <w:spacing w:val="3"/>
          <w:sz w:val="21"/>
          <w:szCs w:val="21"/>
        </w:rPr>
        <w:t xml:space="preserve"> </w:t>
      </w:r>
      <w:r w:rsidRPr="00FC2D51">
        <w:rPr>
          <w:spacing w:val="3"/>
          <w:sz w:val="21"/>
          <w:szCs w:val="21"/>
        </w:rPr>
        <w:t>предусматривать освещение, на рекреационных территориях - озеленение вдоль велодорожек.</w:t>
      </w:r>
    </w:p>
    <w:p w:rsidR="00FC2D51" w:rsidRPr="002D3677" w:rsidRDefault="00FC2D51" w:rsidP="00FC2D51">
      <w:pPr>
        <w:widowControl w:val="0"/>
        <w:numPr>
          <w:ilvl w:val="0"/>
          <w:numId w:val="7"/>
        </w:numPr>
        <w:spacing w:after="200"/>
        <w:ind w:left="160" w:right="20" w:firstLine="560"/>
        <w:jc w:val="both"/>
        <w:rPr>
          <w:spacing w:val="3"/>
          <w:sz w:val="21"/>
          <w:szCs w:val="21"/>
        </w:rPr>
      </w:pPr>
      <w:r w:rsidRPr="002D3677">
        <w:rPr>
          <w:spacing w:val="3"/>
          <w:sz w:val="21"/>
          <w:szCs w:val="21"/>
        </w:rP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FC2D51" w:rsidRPr="002D3677" w:rsidRDefault="00FC2D51" w:rsidP="00FC2D51">
      <w:pPr>
        <w:widowControl w:val="0"/>
        <w:numPr>
          <w:ilvl w:val="0"/>
          <w:numId w:val="7"/>
        </w:numPr>
        <w:spacing w:after="200"/>
        <w:ind w:left="160" w:right="20" w:firstLine="560"/>
        <w:jc w:val="both"/>
        <w:rPr>
          <w:spacing w:val="3"/>
          <w:sz w:val="21"/>
          <w:szCs w:val="21"/>
        </w:rPr>
      </w:pPr>
      <w:r w:rsidRPr="002D3677">
        <w:rPr>
          <w:spacing w:val="3"/>
          <w:sz w:val="21"/>
          <w:szCs w:val="21"/>
        </w:rPr>
        <w:t xml:space="preserve">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FC2D51" w:rsidRPr="002D3677" w:rsidRDefault="00FC2D51" w:rsidP="00FC2D51">
      <w:pPr>
        <w:widowControl w:val="0"/>
        <w:numPr>
          <w:ilvl w:val="0"/>
          <w:numId w:val="7"/>
        </w:numPr>
        <w:spacing w:after="200"/>
        <w:ind w:left="160" w:right="20" w:firstLine="560"/>
        <w:jc w:val="both"/>
        <w:rPr>
          <w:spacing w:val="3"/>
          <w:sz w:val="21"/>
          <w:szCs w:val="21"/>
        </w:rPr>
      </w:pPr>
      <w:r w:rsidRPr="002D3677">
        <w:rPr>
          <w:spacing w:val="3"/>
          <w:sz w:val="21"/>
          <w:szCs w:val="21"/>
        </w:rPr>
        <w:t xml:space="preserve">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FC2D51" w:rsidRPr="002D3677" w:rsidRDefault="00FC2D51" w:rsidP="00FC2D51">
      <w:pPr>
        <w:widowControl w:val="0"/>
        <w:numPr>
          <w:ilvl w:val="0"/>
          <w:numId w:val="7"/>
        </w:numPr>
        <w:tabs>
          <w:tab w:val="left" w:pos="1535"/>
          <w:tab w:val="right" w:pos="10063"/>
        </w:tabs>
        <w:spacing w:after="200"/>
        <w:ind w:left="160" w:firstLine="560"/>
        <w:jc w:val="both"/>
        <w:rPr>
          <w:spacing w:val="3"/>
          <w:sz w:val="21"/>
          <w:szCs w:val="21"/>
        </w:rPr>
      </w:pPr>
      <w:r w:rsidRPr="002D3677">
        <w:rPr>
          <w:spacing w:val="3"/>
          <w:sz w:val="21"/>
          <w:szCs w:val="21"/>
        </w:rPr>
        <w:t>При планировании значите</w:t>
      </w:r>
      <w:r>
        <w:rPr>
          <w:spacing w:val="3"/>
          <w:sz w:val="21"/>
          <w:szCs w:val="21"/>
        </w:rPr>
        <w:t xml:space="preserve">льных по площади пешеходных зон </w:t>
      </w:r>
      <w:r w:rsidRPr="002D3677">
        <w:rPr>
          <w:spacing w:val="3"/>
          <w:sz w:val="21"/>
          <w:szCs w:val="21"/>
        </w:rPr>
        <w:t>целесообразно</w:t>
      </w:r>
    </w:p>
    <w:p w:rsidR="00FC2D51" w:rsidRPr="002D3677" w:rsidRDefault="00FC2D51" w:rsidP="00FC2D51">
      <w:pPr>
        <w:widowControl w:val="0"/>
        <w:tabs>
          <w:tab w:val="right" w:pos="10063"/>
        </w:tabs>
        <w:ind w:left="160"/>
        <w:jc w:val="both"/>
        <w:rPr>
          <w:spacing w:val="3"/>
          <w:sz w:val="21"/>
          <w:szCs w:val="21"/>
        </w:rPr>
      </w:pPr>
      <w:r w:rsidRPr="002D3677">
        <w:rPr>
          <w:spacing w:val="3"/>
          <w:sz w:val="21"/>
          <w:szCs w:val="21"/>
        </w:rPr>
        <w:t>оценить возможность сохранения дви</w:t>
      </w:r>
      <w:r>
        <w:rPr>
          <w:spacing w:val="3"/>
          <w:sz w:val="21"/>
          <w:szCs w:val="21"/>
        </w:rPr>
        <w:t xml:space="preserve">жения автомобильного транспорта </w:t>
      </w:r>
      <w:r w:rsidRPr="002D3677">
        <w:rPr>
          <w:spacing w:val="3"/>
          <w:sz w:val="21"/>
          <w:szCs w:val="21"/>
        </w:rPr>
        <w:t>при условии</w:t>
      </w:r>
    </w:p>
    <w:p w:rsidR="00FC2D51" w:rsidRPr="002D3677" w:rsidRDefault="00FC2D51" w:rsidP="00FC2D51">
      <w:pPr>
        <w:widowControl w:val="0"/>
        <w:spacing w:after="291"/>
        <w:ind w:left="160"/>
        <w:jc w:val="both"/>
        <w:rPr>
          <w:spacing w:val="3"/>
          <w:sz w:val="21"/>
          <w:szCs w:val="21"/>
        </w:rPr>
      </w:pPr>
      <w:r w:rsidRPr="002D3677">
        <w:rPr>
          <w:spacing w:val="3"/>
          <w:sz w:val="21"/>
          <w:szCs w:val="21"/>
        </w:rPr>
        <w:t>исключения транзитного движения и постоянной парковки.</w:t>
      </w:r>
    </w:p>
    <w:p w:rsidR="00FC2D51" w:rsidRPr="002D3677" w:rsidRDefault="00FC2D51" w:rsidP="00FC2D51">
      <w:pPr>
        <w:widowControl w:val="0"/>
        <w:numPr>
          <w:ilvl w:val="1"/>
          <w:numId w:val="2"/>
        </w:numPr>
        <w:tabs>
          <w:tab w:val="left" w:pos="4430"/>
        </w:tabs>
        <w:spacing w:after="257"/>
        <w:ind w:left="3720"/>
        <w:jc w:val="both"/>
        <w:outlineLvl w:val="2"/>
        <w:rPr>
          <w:rFonts w:ascii="Calibri" w:hAnsi="Calibri"/>
          <w:sz w:val="22"/>
          <w:szCs w:val="22"/>
        </w:rPr>
      </w:pPr>
      <w:bookmarkStart w:id="6" w:name="bookmark7"/>
      <w:r w:rsidRPr="002D3677">
        <w:rPr>
          <w:rFonts w:ascii="Calibri" w:hAnsi="Calibri"/>
          <w:sz w:val="22"/>
          <w:szCs w:val="22"/>
        </w:rPr>
        <w:t>Детские площадки</w:t>
      </w:r>
      <w:bookmarkEnd w:id="6"/>
    </w:p>
    <w:p w:rsidR="00FC2D51" w:rsidRPr="002D3677" w:rsidRDefault="00FC2D51" w:rsidP="00FC2D51">
      <w:pPr>
        <w:widowControl w:val="0"/>
        <w:numPr>
          <w:ilvl w:val="2"/>
          <w:numId w:val="2"/>
        </w:numPr>
        <w:tabs>
          <w:tab w:val="left" w:pos="1535"/>
        </w:tabs>
        <w:spacing w:after="200"/>
        <w:ind w:left="160" w:right="20" w:firstLine="560"/>
        <w:rPr>
          <w:spacing w:val="3"/>
          <w:sz w:val="21"/>
          <w:szCs w:val="21"/>
        </w:rPr>
      </w:pPr>
      <w:r w:rsidRPr="002D3677">
        <w:rPr>
          <w:spacing w:val="3"/>
          <w:sz w:val="21"/>
          <w:szCs w:val="21"/>
        </w:rPr>
        <w:t xml:space="preserve">Детские площадки следует организовывать в виде отдельных площадок для разных возрастных групп: </w:t>
      </w:r>
      <w:proofErr w:type="spellStart"/>
      <w:r w:rsidRPr="002D3677">
        <w:rPr>
          <w:spacing w:val="3"/>
          <w:sz w:val="21"/>
          <w:szCs w:val="21"/>
        </w:rPr>
        <w:t>преддошкольного</w:t>
      </w:r>
      <w:proofErr w:type="spellEnd"/>
      <w:r w:rsidRPr="002D3677">
        <w:rPr>
          <w:spacing w:val="3"/>
          <w:sz w:val="21"/>
          <w:szCs w:val="21"/>
        </w:rPr>
        <w:t xml:space="preserve"> (до 3 лет), дошкольного (до 7 лет), младшего и</w:t>
      </w:r>
      <w:r>
        <w:rPr>
          <w:spacing w:val="3"/>
          <w:sz w:val="21"/>
          <w:szCs w:val="21"/>
        </w:rPr>
        <w:t xml:space="preserve"> </w:t>
      </w:r>
      <w:r w:rsidRPr="002D3677">
        <w:rPr>
          <w:spacing w:val="3"/>
          <w:sz w:val="21"/>
          <w:szCs w:val="21"/>
        </w:rPr>
        <w:t xml:space="preserve">среднего школьного возраста </w:t>
      </w:r>
      <w:r w:rsidRPr="002D3677">
        <w:rPr>
          <w:color w:val="000000"/>
          <w:spacing w:val="89"/>
          <w:sz w:val="21"/>
          <w:szCs w:val="21"/>
          <w:shd w:val="clear" w:color="auto" w:fill="FFFFFF"/>
          <w:lang w:bidi="ru-RU"/>
        </w:rPr>
        <w:t>(7-12</w:t>
      </w:r>
      <w:r w:rsidRPr="002D3677">
        <w:rPr>
          <w:spacing w:val="3"/>
          <w:sz w:val="21"/>
          <w:szCs w:val="21"/>
        </w:rPr>
        <w:t xml:space="preserve">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(микро-</w:t>
      </w:r>
      <w:proofErr w:type="spellStart"/>
      <w:r w:rsidRPr="002D3677">
        <w:rPr>
          <w:spacing w:val="3"/>
          <w:sz w:val="21"/>
          <w:szCs w:val="21"/>
        </w:rPr>
        <w:t>скалодромы</w:t>
      </w:r>
      <w:proofErr w:type="spellEnd"/>
      <w:r w:rsidRPr="002D3677">
        <w:rPr>
          <w:spacing w:val="3"/>
          <w:sz w:val="21"/>
          <w:szCs w:val="21"/>
        </w:rPr>
        <w:t>, велодромы и т.п.) и оборудование специальных мест для катания на самокатах, роликовых досках и коньках.</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w:t>
      </w:r>
      <w:r w:rsidRPr="002D3677">
        <w:rPr>
          <w:spacing w:val="3"/>
          <w:sz w:val="21"/>
          <w:szCs w:val="21"/>
        </w:rPr>
        <w:lastRenderedPageBreak/>
        <w:t xml:space="preserve">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2D3677">
        <w:rPr>
          <w:spacing w:val="3"/>
          <w:sz w:val="21"/>
          <w:szCs w:val="21"/>
        </w:rPr>
        <w:t>преддошкольного</w:t>
      </w:r>
      <w:proofErr w:type="spellEnd"/>
      <w:r w:rsidRPr="002D3677">
        <w:rPr>
          <w:spacing w:val="3"/>
          <w:sz w:val="21"/>
          <w:szCs w:val="21"/>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Площадки для игр детей на территориях жилого назначения необходимо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Площадки детей </w:t>
      </w:r>
      <w:proofErr w:type="spellStart"/>
      <w:r w:rsidRPr="002D3677">
        <w:rPr>
          <w:spacing w:val="3"/>
          <w:sz w:val="21"/>
          <w:szCs w:val="21"/>
        </w:rPr>
        <w:t>преддошкольного</w:t>
      </w:r>
      <w:proofErr w:type="spellEnd"/>
      <w:r w:rsidRPr="002D3677">
        <w:rPr>
          <w:spacing w:val="3"/>
          <w:sz w:val="21"/>
          <w:szCs w:val="21"/>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 </w:t>
      </w:r>
      <w:proofErr w:type="spellStart"/>
      <w:r w:rsidRPr="002D3677">
        <w:rPr>
          <w:spacing w:val="3"/>
          <w:sz w:val="21"/>
          <w:szCs w:val="21"/>
        </w:rPr>
        <w:t>отстойно</w:t>
      </w:r>
      <w:proofErr w:type="spellEnd"/>
      <w:r w:rsidRPr="002D3677">
        <w:rPr>
          <w:spacing w:val="3"/>
          <w:sz w:val="21"/>
          <w:szCs w:val="21"/>
        </w:rPr>
        <w:t>-разворотных площадок на конечных остановках маршрутов городского пассажирского транспорта - не менее 50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требуется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2D51" w:rsidRPr="00FC2D51"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w:t>
      </w:r>
      <w:r>
        <w:rPr>
          <w:spacing w:val="3"/>
          <w:sz w:val="21"/>
          <w:szCs w:val="21"/>
        </w:rPr>
        <w:t xml:space="preserve"> </w:t>
      </w:r>
      <w:r w:rsidRPr="00FC2D51">
        <w:rPr>
          <w:spacing w:val="3"/>
          <w:sz w:val="21"/>
          <w:szCs w:val="21"/>
        </w:rPr>
        <w:t>площадки до оси дерева.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Размещение игрового оборудования следует проектировать с учетом нормативных параметров безопасности, представленных в таблице 3 Приложения </w:t>
      </w:r>
      <w:r w:rsidRPr="002D3677">
        <w:rPr>
          <w:spacing w:val="3"/>
          <w:sz w:val="21"/>
          <w:szCs w:val="21"/>
          <w:lang w:val="en-US" w:eastAsia="en-US" w:bidi="en-US"/>
        </w:rPr>
        <w:t>N</w:t>
      </w:r>
      <w:r w:rsidRPr="002D3677">
        <w:rPr>
          <w:spacing w:val="3"/>
          <w:sz w:val="21"/>
          <w:szCs w:val="21"/>
        </w:rPr>
        <w:t xml:space="preserve">1 к настоящим Правилам. Площадки спортивно-игровых комплексов должны быть оборудованы стендом с правилами </w:t>
      </w:r>
      <w:r w:rsidRPr="002D3677">
        <w:rPr>
          <w:spacing w:val="3"/>
          <w:sz w:val="21"/>
          <w:szCs w:val="21"/>
        </w:rPr>
        <w:lastRenderedPageBreak/>
        <w:t>поведения на площадке и пользования спортивно-игровым оборудованием.</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 xml:space="preserve">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FC2D51" w:rsidRPr="002D3677" w:rsidRDefault="00FC2D51" w:rsidP="00FC2D51">
      <w:pPr>
        <w:widowControl w:val="0"/>
        <w:numPr>
          <w:ilvl w:val="1"/>
          <w:numId w:val="2"/>
        </w:numPr>
        <w:tabs>
          <w:tab w:val="left" w:pos="3846"/>
        </w:tabs>
        <w:spacing w:after="257"/>
        <w:ind w:left="3140"/>
        <w:jc w:val="both"/>
        <w:outlineLvl w:val="2"/>
        <w:rPr>
          <w:rFonts w:ascii="Calibri" w:hAnsi="Calibri"/>
          <w:sz w:val="22"/>
          <w:szCs w:val="22"/>
        </w:rPr>
      </w:pPr>
      <w:bookmarkStart w:id="7" w:name="bookmark8"/>
      <w:r w:rsidRPr="002D3677">
        <w:rPr>
          <w:rFonts w:ascii="Calibri" w:hAnsi="Calibri"/>
          <w:sz w:val="22"/>
          <w:szCs w:val="22"/>
        </w:rPr>
        <w:t>Площадки отдыха и досуга</w:t>
      </w:r>
      <w:bookmarkEnd w:id="7"/>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Площадки отдыха предназначены для отдыха и проведения досуга взрослого населения, их следует размещать на озелененных территориях жилой группы и микрорайона,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2D3677">
        <w:rPr>
          <w:spacing w:val="3"/>
          <w:sz w:val="21"/>
          <w:szCs w:val="21"/>
        </w:rPr>
        <w:t>отстойно</w:t>
      </w:r>
      <w:proofErr w:type="spellEnd"/>
      <w:r w:rsidRPr="002D3677">
        <w:rPr>
          <w:spacing w:val="3"/>
          <w:sz w:val="21"/>
          <w:szCs w:val="21"/>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возможна организация площадок-лужаек для отдыха на траве.</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Необходимо применять </w:t>
      </w:r>
      <w:proofErr w:type="spellStart"/>
      <w:r w:rsidRPr="002D3677">
        <w:rPr>
          <w:spacing w:val="3"/>
          <w:sz w:val="21"/>
          <w:szCs w:val="21"/>
        </w:rPr>
        <w:t>периметральное</w:t>
      </w:r>
      <w:proofErr w:type="spellEnd"/>
      <w:r w:rsidRPr="002D3677">
        <w:rPr>
          <w:spacing w:val="3"/>
          <w:sz w:val="21"/>
          <w:szCs w:val="21"/>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2D3677">
        <w:rPr>
          <w:spacing w:val="3"/>
          <w:sz w:val="21"/>
          <w:szCs w:val="21"/>
        </w:rPr>
        <w:t>вытаптыванию</w:t>
      </w:r>
      <w:proofErr w:type="spellEnd"/>
      <w:r w:rsidRPr="002D3677">
        <w:rPr>
          <w:spacing w:val="3"/>
          <w:sz w:val="21"/>
          <w:szCs w:val="21"/>
        </w:rPr>
        <w:t xml:space="preserve"> видов трав. Не допускается применение растений с ядовитыми плодами.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Функционирование осветительного оборудования необходимо обеспечивать в режиме освещения территории, на которой расположена площадка.</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 xml:space="preserve"> Минимальный размер площадки с установкой одного стола со скамьями для настольных игр требуется устанавливать в пределах 12 - 15 кв. м.</w:t>
      </w:r>
    </w:p>
    <w:p w:rsidR="00FC2D51" w:rsidRPr="002D3677" w:rsidRDefault="00FC2D51" w:rsidP="00FC2D51">
      <w:pPr>
        <w:widowControl w:val="0"/>
        <w:numPr>
          <w:ilvl w:val="1"/>
          <w:numId w:val="2"/>
        </w:numPr>
        <w:tabs>
          <w:tab w:val="left" w:pos="4050"/>
        </w:tabs>
        <w:spacing w:after="267"/>
        <w:ind w:left="3340"/>
        <w:jc w:val="both"/>
        <w:outlineLvl w:val="2"/>
        <w:rPr>
          <w:rFonts w:ascii="Calibri" w:hAnsi="Calibri"/>
          <w:sz w:val="22"/>
          <w:szCs w:val="22"/>
        </w:rPr>
      </w:pPr>
      <w:bookmarkStart w:id="8" w:name="bookmark9"/>
      <w:r w:rsidRPr="002D3677">
        <w:rPr>
          <w:rFonts w:ascii="Calibri" w:hAnsi="Calibri"/>
          <w:sz w:val="22"/>
          <w:szCs w:val="22"/>
        </w:rPr>
        <w:t>Спортивные площадки</w:t>
      </w:r>
      <w:bookmarkEnd w:id="8"/>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w:t>
      </w:r>
      <w:r>
        <w:rPr>
          <w:spacing w:val="3"/>
          <w:sz w:val="21"/>
          <w:szCs w:val="21"/>
        </w:rPr>
        <w:t xml:space="preserve"> </w:t>
      </w:r>
      <w:r w:rsidRPr="002D3677">
        <w:rPr>
          <w:spacing w:val="3"/>
          <w:sz w:val="21"/>
          <w:szCs w:val="21"/>
        </w:rPr>
        <w:t>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(100 детей) - не менее 250 кв.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lastRenderedPageBreak/>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 xml:space="preserve"> Площадки следует оборудовать сетчатым ограждением высотой 2,5 - 3 м, а в местах примыкания спортивных площадок друг к другу - высотой не менее 1,2 м.</w:t>
      </w:r>
    </w:p>
    <w:p w:rsidR="00FC2D51" w:rsidRPr="002D3677" w:rsidRDefault="00FC2D51" w:rsidP="00FC2D51">
      <w:pPr>
        <w:widowControl w:val="0"/>
        <w:numPr>
          <w:ilvl w:val="1"/>
          <w:numId w:val="2"/>
        </w:numPr>
        <w:tabs>
          <w:tab w:val="left" w:pos="3946"/>
        </w:tabs>
        <w:spacing w:after="207"/>
        <w:ind w:left="3240"/>
        <w:jc w:val="both"/>
        <w:outlineLvl w:val="2"/>
        <w:rPr>
          <w:rFonts w:ascii="Calibri" w:hAnsi="Calibri"/>
          <w:sz w:val="22"/>
          <w:szCs w:val="22"/>
        </w:rPr>
      </w:pPr>
      <w:bookmarkStart w:id="9" w:name="bookmark10"/>
      <w:r w:rsidRPr="002D3677">
        <w:rPr>
          <w:rFonts w:ascii="Calibri" w:hAnsi="Calibri"/>
          <w:sz w:val="22"/>
          <w:szCs w:val="22"/>
        </w:rPr>
        <w:t>Контейнерные площадки</w:t>
      </w:r>
      <w:bookmarkEnd w:id="9"/>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Площадки для установки </w:t>
      </w:r>
      <w:proofErr w:type="spellStart"/>
      <w:r w:rsidRPr="002D3677">
        <w:rPr>
          <w:spacing w:val="3"/>
          <w:sz w:val="21"/>
          <w:szCs w:val="21"/>
        </w:rPr>
        <w:t>мусоросборных</w:t>
      </w:r>
      <w:proofErr w:type="spellEnd"/>
      <w:r w:rsidRPr="002D3677">
        <w:rPr>
          <w:spacing w:val="3"/>
          <w:sz w:val="21"/>
          <w:szCs w:val="21"/>
        </w:rPr>
        <w:t xml:space="preserve"> контейнеров - специально оборудованные места, предназначенные для сбора твердых коммунальных отходов (ТКО). 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w:t>
      </w:r>
    </w:p>
    <w:p w:rsidR="00FC2D51" w:rsidRPr="002D3677" w:rsidRDefault="00FC2D51" w:rsidP="00FC2D51">
      <w:pPr>
        <w:widowControl w:val="0"/>
        <w:ind w:left="20" w:right="20" w:firstLine="560"/>
        <w:jc w:val="both"/>
        <w:rPr>
          <w:spacing w:val="3"/>
          <w:sz w:val="21"/>
          <w:szCs w:val="21"/>
        </w:rPr>
      </w:pPr>
      <w:r w:rsidRPr="002D3677">
        <w:rPr>
          <w:spacing w:val="3"/>
          <w:sz w:val="21"/>
          <w:szCs w:val="21"/>
        </w:rPr>
        <w:t>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w:t>
      </w:r>
    </w:p>
    <w:p w:rsidR="00FC2D51" w:rsidRPr="002D3677" w:rsidRDefault="00FC2D51" w:rsidP="00FC2D51">
      <w:pPr>
        <w:widowControl w:val="0"/>
        <w:ind w:left="20" w:right="20" w:firstLine="560"/>
        <w:jc w:val="both"/>
        <w:rPr>
          <w:spacing w:val="3"/>
          <w:sz w:val="21"/>
          <w:szCs w:val="21"/>
        </w:rPr>
      </w:pPr>
      <w:r w:rsidRPr="002D3677">
        <w:rPr>
          <w:spacing w:val="3"/>
          <w:sz w:val="21"/>
          <w:szCs w:val="21"/>
        </w:rPr>
        <w:t xml:space="preserve">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w:t>
      </w:r>
      <w:proofErr w:type="spellStart"/>
      <w:r w:rsidRPr="002D3677">
        <w:rPr>
          <w:spacing w:val="3"/>
          <w:sz w:val="21"/>
          <w:szCs w:val="21"/>
        </w:rPr>
        <w:t>комиссионно</w:t>
      </w:r>
      <w:proofErr w:type="spellEnd"/>
      <w:r w:rsidRPr="002D3677">
        <w:rPr>
          <w:spacing w:val="3"/>
          <w:sz w:val="21"/>
          <w:szCs w:val="21"/>
        </w:rPr>
        <w:t>.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r w:rsidRPr="002D3677">
        <w:rPr>
          <w:spacing w:val="3"/>
          <w:sz w:val="21"/>
          <w:szCs w:val="21"/>
          <w:lang w:val="en-US" w:eastAsia="en-US" w:bidi="en-US"/>
        </w:rPr>
        <w:t>x</w:t>
      </w:r>
      <w:r w:rsidRPr="002D3677">
        <w:rPr>
          <w:spacing w:val="3"/>
          <w:sz w:val="21"/>
          <w:szCs w:val="21"/>
        </w:rPr>
        <w:t>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Размер площадки диктуется ее задачами, габаритами и количеством контейнеров, используемых для сбора отходов, но не более предусмотренных </w:t>
      </w:r>
      <w:proofErr w:type="spellStart"/>
      <w:r w:rsidRPr="002D3677">
        <w:rPr>
          <w:spacing w:val="3"/>
          <w:sz w:val="21"/>
          <w:szCs w:val="21"/>
        </w:rPr>
        <w:t>санитарно</w:t>
      </w:r>
      <w:r w:rsidRPr="002D3677">
        <w:rPr>
          <w:spacing w:val="3"/>
          <w:sz w:val="21"/>
          <w:szCs w:val="21"/>
        </w:rPr>
        <w:softHyphen/>
        <w:t>эпидемиологическими</w:t>
      </w:r>
      <w:proofErr w:type="spellEnd"/>
      <w:r w:rsidRPr="002D3677">
        <w:rPr>
          <w:spacing w:val="3"/>
          <w:sz w:val="21"/>
          <w:szCs w:val="21"/>
        </w:rPr>
        <w:t xml:space="preserve"> требованиями.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C2D51"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FC2D51" w:rsidRPr="002D3677" w:rsidRDefault="00FC2D51" w:rsidP="00FC2D51">
      <w:pPr>
        <w:widowControl w:val="0"/>
        <w:spacing w:after="200"/>
        <w:ind w:left="20" w:right="20" w:firstLine="560"/>
        <w:jc w:val="both"/>
        <w:rPr>
          <w:spacing w:val="3"/>
          <w:sz w:val="21"/>
          <w:szCs w:val="21"/>
        </w:rPr>
      </w:pPr>
      <w:r w:rsidRPr="002D3677">
        <w:rPr>
          <w:spacing w:val="3"/>
          <w:sz w:val="21"/>
          <w:szCs w:val="21"/>
        </w:rPr>
        <w:t xml:space="preserve"> 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Сопряжение площадки с прилегающим проездом осуществляется в одном уровне, </w:t>
      </w:r>
      <w:r w:rsidRPr="002D3677">
        <w:rPr>
          <w:spacing w:val="3"/>
          <w:sz w:val="21"/>
          <w:szCs w:val="21"/>
        </w:rPr>
        <w:lastRenderedPageBreak/>
        <w:t>без укладки бордюрного камня, с газоном - садовым бортом или декоративной стенкой высотой 1,0 - 1,2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Функционирование осветительного оборудования требуется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 xml:space="preserve"> Мероприятия по озеленению площадок для установки мусоросборников необходимо производить только по проекту деревьями с высокой степенью </w:t>
      </w:r>
      <w:proofErr w:type="spellStart"/>
      <w:r w:rsidRPr="002D3677">
        <w:rPr>
          <w:spacing w:val="3"/>
          <w:sz w:val="21"/>
          <w:szCs w:val="21"/>
        </w:rPr>
        <w:t>фитонцидности</w:t>
      </w:r>
      <w:proofErr w:type="spellEnd"/>
      <w:r w:rsidRPr="002D3677">
        <w:rPr>
          <w:spacing w:val="3"/>
          <w:sz w:val="21"/>
          <w:szCs w:val="21"/>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2D3677">
        <w:rPr>
          <w:spacing w:val="3"/>
          <w:sz w:val="21"/>
          <w:szCs w:val="21"/>
        </w:rPr>
        <w:t>периметральной</w:t>
      </w:r>
      <w:proofErr w:type="spellEnd"/>
      <w:r w:rsidRPr="002D3677">
        <w:rPr>
          <w:spacing w:val="3"/>
          <w:sz w:val="21"/>
          <w:szCs w:val="21"/>
        </w:rPr>
        <w:t xml:space="preserve"> живой изгороди в виде высоких кустарников без плодов и ягод.</w:t>
      </w:r>
    </w:p>
    <w:p w:rsidR="00FC2D51" w:rsidRPr="002D3677" w:rsidRDefault="00FC2D51" w:rsidP="00FC2D51">
      <w:pPr>
        <w:widowControl w:val="0"/>
        <w:numPr>
          <w:ilvl w:val="1"/>
          <w:numId w:val="2"/>
        </w:numPr>
        <w:tabs>
          <w:tab w:val="left" w:pos="3506"/>
        </w:tabs>
        <w:spacing w:after="207"/>
        <w:ind w:left="2800"/>
        <w:jc w:val="both"/>
        <w:outlineLvl w:val="2"/>
        <w:rPr>
          <w:rFonts w:ascii="Calibri" w:hAnsi="Calibri"/>
          <w:sz w:val="22"/>
          <w:szCs w:val="22"/>
        </w:rPr>
      </w:pPr>
      <w:bookmarkStart w:id="10" w:name="bookmark11"/>
      <w:r w:rsidRPr="002D3677">
        <w:rPr>
          <w:rFonts w:ascii="Calibri" w:hAnsi="Calibri"/>
          <w:sz w:val="22"/>
          <w:szCs w:val="22"/>
        </w:rPr>
        <w:t>Площадки для выгула животных</w:t>
      </w:r>
      <w:bookmarkEnd w:id="10"/>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Площадки следует размещать на территориях общего пользования жилого района, свободных от зеленых насаждений, в технических зонах общегородских магистралей 1 -го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FC2D51" w:rsidRPr="002D3677" w:rsidRDefault="00FC2D51" w:rsidP="00FC2D51">
      <w:pPr>
        <w:widowControl w:val="0"/>
        <w:numPr>
          <w:ilvl w:val="2"/>
          <w:numId w:val="2"/>
        </w:numPr>
        <w:tabs>
          <w:tab w:val="right" w:pos="8854"/>
          <w:tab w:val="right" w:pos="9929"/>
        </w:tabs>
        <w:spacing w:after="200"/>
        <w:ind w:left="20" w:right="20" w:firstLine="560"/>
        <w:jc w:val="both"/>
        <w:rPr>
          <w:spacing w:val="3"/>
          <w:sz w:val="21"/>
          <w:szCs w:val="21"/>
        </w:rPr>
      </w:pPr>
      <w:r w:rsidRPr="002D3677">
        <w:rPr>
          <w:spacing w:val="3"/>
          <w:sz w:val="21"/>
          <w:szCs w:val="21"/>
        </w:rPr>
        <w:t xml:space="preserve">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w:t>
      </w:r>
      <w:r w:rsidRPr="002D3677">
        <w:rPr>
          <w:spacing w:val="3"/>
          <w:sz w:val="21"/>
          <w:szCs w:val="21"/>
        </w:rPr>
        <w:tab/>
        <w:t>(газонное, песчаное, песчано-земляное),</w:t>
      </w:r>
      <w:r w:rsidRPr="002D3677">
        <w:rPr>
          <w:spacing w:val="3"/>
          <w:sz w:val="21"/>
          <w:szCs w:val="21"/>
        </w:rPr>
        <w:tab/>
        <w:t>а также</w:t>
      </w:r>
    </w:p>
    <w:p w:rsidR="00FC2D51" w:rsidRPr="002D3677" w:rsidRDefault="00FC2D51" w:rsidP="00FC2D51">
      <w:pPr>
        <w:widowControl w:val="0"/>
        <w:ind w:left="20" w:right="20"/>
        <w:jc w:val="both"/>
        <w:rPr>
          <w:spacing w:val="3"/>
          <w:sz w:val="21"/>
          <w:szCs w:val="21"/>
        </w:rPr>
      </w:pPr>
      <w:r w:rsidRPr="002D3677">
        <w:rPr>
          <w:spacing w:val="3"/>
          <w:sz w:val="21"/>
          <w:szCs w:val="21"/>
        </w:rPr>
        <w:t>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На территории площадки устанавливается информационный стенд с правилами пользования площадкой.</w:t>
      </w:r>
    </w:p>
    <w:p w:rsidR="00FC2D51" w:rsidRPr="00FC2D51" w:rsidRDefault="00FC2D51" w:rsidP="00FC2D51">
      <w:pPr>
        <w:widowControl w:val="0"/>
        <w:numPr>
          <w:ilvl w:val="2"/>
          <w:numId w:val="2"/>
        </w:numPr>
        <w:tabs>
          <w:tab w:val="left" w:pos="1404"/>
          <w:tab w:val="right" w:pos="8854"/>
          <w:tab w:val="right" w:pos="9929"/>
        </w:tabs>
        <w:spacing w:after="200"/>
        <w:ind w:left="20" w:firstLine="560"/>
        <w:jc w:val="both"/>
        <w:rPr>
          <w:spacing w:val="3"/>
          <w:sz w:val="21"/>
          <w:szCs w:val="21"/>
        </w:rPr>
      </w:pPr>
      <w:r>
        <w:rPr>
          <w:spacing w:val="3"/>
          <w:sz w:val="21"/>
          <w:szCs w:val="21"/>
        </w:rPr>
        <w:t xml:space="preserve">Озеленение проектируется </w:t>
      </w:r>
      <w:r w:rsidRPr="002D3677">
        <w:rPr>
          <w:spacing w:val="3"/>
          <w:sz w:val="21"/>
          <w:szCs w:val="21"/>
        </w:rPr>
        <w:t>из</w:t>
      </w:r>
      <w:r>
        <w:rPr>
          <w:spacing w:val="3"/>
          <w:sz w:val="21"/>
          <w:szCs w:val="21"/>
        </w:rPr>
        <w:t xml:space="preserve"> </w:t>
      </w:r>
      <w:proofErr w:type="spellStart"/>
      <w:r>
        <w:rPr>
          <w:spacing w:val="3"/>
          <w:sz w:val="21"/>
          <w:szCs w:val="21"/>
        </w:rPr>
        <w:t>периметральных</w:t>
      </w:r>
      <w:proofErr w:type="spellEnd"/>
      <w:r>
        <w:rPr>
          <w:spacing w:val="3"/>
          <w:sz w:val="21"/>
          <w:szCs w:val="21"/>
        </w:rPr>
        <w:t xml:space="preserve"> плотных посадок </w:t>
      </w:r>
      <w:r w:rsidRPr="002D3677">
        <w:rPr>
          <w:spacing w:val="3"/>
          <w:sz w:val="21"/>
          <w:szCs w:val="21"/>
        </w:rPr>
        <w:t>высокого</w:t>
      </w:r>
      <w:r>
        <w:rPr>
          <w:spacing w:val="3"/>
          <w:sz w:val="21"/>
          <w:szCs w:val="21"/>
        </w:rPr>
        <w:t xml:space="preserve"> </w:t>
      </w:r>
      <w:r w:rsidRPr="00FC2D51">
        <w:rPr>
          <w:spacing w:val="3"/>
          <w:sz w:val="21"/>
          <w:szCs w:val="21"/>
        </w:rPr>
        <w:t>кустарника в виде живой изгороди или вертикального озеленения.</w:t>
      </w:r>
    </w:p>
    <w:p w:rsidR="00FC2D51" w:rsidRPr="002D3677" w:rsidRDefault="00FC2D51" w:rsidP="00FC2D51">
      <w:pPr>
        <w:tabs>
          <w:tab w:val="right" w:pos="7440"/>
          <w:tab w:val="left" w:pos="3221"/>
        </w:tabs>
        <w:spacing w:after="211"/>
        <w:ind w:left="2520"/>
        <w:rPr>
          <w:rFonts w:ascii="Calibri" w:hAnsi="Calibri"/>
          <w:sz w:val="22"/>
          <w:szCs w:val="22"/>
        </w:rPr>
      </w:pPr>
      <w:bookmarkStart w:id="11" w:name="bookmark12"/>
      <w:r w:rsidRPr="002D3677">
        <w:rPr>
          <w:rFonts w:ascii="Calibri" w:hAnsi="Calibri"/>
          <w:sz w:val="22"/>
          <w:szCs w:val="22"/>
        </w:rPr>
        <w:t>4.9. Площадки для дрессировки животных</w:t>
      </w:r>
      <w:bookmarkEnd w:id="11"/>
    </w:p>
    <w:p w:rsidR="00FC2D51" w:rsidRPr="002D3677" w:rsidRDefault="00FC2D51" w:rsidP="00FC2D51">
      <w:pPr>
        <w:widowControl w:val="0"/>
        <w:numPr>
          <w:ilvl w:val="2"/>
          <w:numId w:val="2"/>
        </w:numPr>
        <w:tabs>
          <w:tab w:val="left" w:pos="1404"/>
          <w:tab w:val="right" w:pos="8854"/>
          <w:tab w:val="right" w:pos="9929"/>
          <w:tab w:val="left" w:pos="1430"/>
        </w:tabs>
        <w:spacing w:after="200"/>
        <w:ind w:left="20" w:firstLine="560"/>
        <w:jc w:val="both"/>
        <w:rPr>
          <w:spacing w:val="3"/>
          <w:sz w:val="21"/>
          <w:szCs w:val="21"/>
        </w:rPr>
      </w:pPr>
      <w:r w:rsidRPr="002D3677">
        <w:rPr>
          <w:spacing w:val="3"/>
          <w:sz w:val="21"/>
          <w:szCs w:val="21"/>
        </w:rPr>
        <w:t>Площадки для дрессир</w:t>
      </w:r>
      <w:r>
        <w:rPr>
          <w:spacing w:val="3"/>
          <w:sz w:val="21"/>
          <w:szCs w:val="21"/>
        </w:rPr>
        <w:t xml:space="preserve">овки </w:t>
      </w:r>
      <w:r w:rsidRPr="002D3677">
        <w:rPr>
          <w:spacing w:val="3"/>
          <w:sz w:val="21"/>
          <w:szCs w:val="21"/>
        </w:rPr>
        <w:t>собак следует размещать на удалении от</w:t>
      </w:r>
      <w:r w:rsidRPr="002D3677">
        <w:rPr>
          <w:spacing w:val="3"/>
          <w:sz w:val="21"/>
          <w:szCs w:val="21"/>
        </w:rPr>
        <w:tab/>
        <w:t>застройки</w:t>
      </w:r>
    </w:p>
    <w:p w:rsidR="00FC2D51" w:rsidRPr="002D3677" w:rsidRDefault="00FC2D51" w:rsidP="00FC2D51">
      <w:pPr>
        <w:widowControl w:val="0"/>
        <w:ind w:left="20"/>
        <w:jc w:val="both"/>
        <w:rPr>
          <w:spacing w:val="3"/>
          <w:sz w:val="21"/>
          <w:szCs w:val="21"/>
        </w:rPr>
      </w:pPr>
      <w:r w:rsidRPr="002D3677">
        <w:rPr>
          <w:spacing w:val="3"/>
          <w:sz w:val="21"/>
          <w:szCs w:val="21"/>
        </w:rPr>
        <w:t>жилого и общественного назначения не менее, чем на 50 м. Размещение площадки на</w:t>
      </w:r>
      <w:r>
        <w:rPr>
          <w:spacing w:val="3"/>
          <w:sz w:val="21"/>
          <w:szCs w:val="21"/>
        </w:rPr>
        <w:t xml:space="preserve"> </w:t>
      </w:r>
      <w:r w:rsidRPr="002D3677">
        <w:rPr>
          <w:spacing w:val="3"/>
          <w:sz w:val="21"/>
          <w:szCs w:val="21"/>
        </w:rPr>
        <w:t xml:space="preserve">территориях природного комплекса должны быть согласованы с уполномоченными органами природопользования и охраны окружающей среды. Размер площадки следует принимать порядка </w:t>
      </w:r>
      <w:r w:rsidRPr="002D3677">
        <w:rPr>
          <w:spacing w:val="3"/>
          <w:sz w:val="21"/>
          <w:szCs w:val="21"/>
        </w:rPr>
        <w:lastRenderedPageBreak/>
        <w:t>2000 кв.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Обязательный перечень элементов благоустройства на площадке для дрессировки собак включает: мягкие или газонные виды покрытия, ограждение, скамьи и урны (не менее 2 -х на площадку), информационный стенд, осветительное оборудование, специальное тренировочное оборудование.</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 земляное), а также удобным для регулярной уборки и обновления.</w:t>
      </w:r>
    </w:p>
    <w:p w:rsidR="00FC2D51" w:rsidRPr="002D3677" w:rsidRDefault="00FC2D51" w:rsidP="00FC2D51">
      <w:pPr>
        <w:widowControl w:val="0"/>
        <w:numPr>
          <w:ilvl w:val="0"/>
          <w:numId w:val="8"/>
        </w:numPr>
        <w:tabs>
          <w:tab w:val="left" w:pos="1450"/>
        </w:tabs>
        <w:spacing w:after="200"/>
        <w:ind w:left="20" w:right="20" w:firstLine="560"/>
        <w:jc w:val="both"/>
        <w:rPr>
          <w:spacing w:val="3"/>
          <w:sz w:val="21"/>
          <w:szCs w:val="21"/>
        </w:rPr>
      </w:pPr>
      <w:r w:rsidRPr="002D3677">
        <w:rPr>
          <w:spacing w:val="3"/>
          <w:sz w:val="21"/>
          <w:szCs w:val="21"/>
        </w:rPr>
        <w:t>Ограждение выполняется из металлической сетки высотой не менее 2,0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 xml:space="preserve">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2D51" w:rsidRPr="002D3677" w:rsidRDefault="00FC2D51" w:rsidP="00FC2D51">
      <w:pPr>
        <w:widowControl w:val="0"/>
        <w:numPr>
          <w:ilvl w:val="1"/>
          <w:numId w:val="2"/>
        </w:numPr>
        <w:tabs>
          <w:tab w:val="left" w:pos="4041"/>
        </w:tabs>
        <w:spacing w:after="207"/>
        <w:ind w:left="3340"/>
        <w:jc w:val="both"/>
        <w:outlineLvl w:val="2"/>
        <w:rPr>
          <w:rFonts w:ascii="Calibri" w:hAnsi="Calibri"/>
          <w:sz w:val="22"/>
          <w:szCs w:val="22"/>
        </w:rPr>
      </w:pPr>
      <w:bookmarkStart w:id="12" w:name="bookmark13"/>
      <w:r w:rsidRPr="002D3677">
        <w:rPr>
          <w:rFonts w:ascii="Calibri" w:hAnsi="Calibri"/>
          <w:sz w:val="22"/>
          <w:szCs w:val="22"/>
        </w:rPr>
        <w:t>Площадки автостоянок</w:t>
      </w:r>
      <w:bookmarkEnd w:id="12"/>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2D3677">
        <w:rPr>
          <w:spacing w:val="3"/>
          <w:sz w:val="21"/>
          <w:szCs w:val="21"/>
        </w:rPr>
        <w:t>приобъектных</w:t>
      </w:r>
      <w:proofErr w:type="spellEnd"/>
      <w:r w:rsidRPr="002D3677">
        <w:rPr>
          <w:spacing w:val="3"/>
          <w:sz w:val="21"/>
          <w:szCs w:val="21"/>
        </w:rPr>
        <w:t xml:space="preserve"> (у объекта или группы объектов), прочих (грузовых, перехватывающих и др.).</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2D3677">
        <w:rPr>
          <w:spacing w:val="3"/>
          <w:sz w:val="21"/>
          <w:szCs w:val="21"/>
        </w:rPr>
        <w:t>приобъектных</w:t>
      </w:r>
      <w:proofErr w:type="spellEnd"/>
      <w:r w:rsidRPr="002D3677">
        <w:rPr>
          <w:spacing w:val="3"/>
          <w:sz w:val="21"/>
          <w:szCs w:val="21"/>
        </w:rPr>
        <w:t xml:space="preserve">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Покрытие площадок следует проектировать аналогичным покрытию транспортных проездов.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Сопряжение покрытия площадки с проездом требуется выполнять в одном уровне без укладки бортового камня, с газоном - в соответствии с пунктом 4.19.10 настоящих Правил.</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Разделительные элементы на площадках выполняются в виде разметки (белых полос), озелененных полос (газонов), контейнерного озеленения.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На площадках для хранения автомобилей населения и </w:t>
      </w:r>
      <w:proofErr w:type="spellStart"/>
      <w:r w:rsidRPr="002D3677">
        <w:rPr>
          <w:spacing w:val="3"/>
          <w:sz w:val="21"/>
          <w:szCs w:val="21"/>
        </w:rPr>
        <w:t>приобъектных</w:t>
      </w:r>
      <w:proofErr w:type="spellEnd"/>
      <w:r w:rsidRPr="002D3677">
        <w:rPr>
          <w:spacing w:val="3"/>
          <w:sz w:val="21"/>
          <w:szCs w:val="21"/>
        </w:rPr>
        <w:t xml:space="preserve"> желательно предусматривать возможность зарядки электрического транспорта.</w:t>
      </w:r>
    </w:p>
    <w:p w:rsidR="00FC2D51" w:rsidRPr="002D3677" w:rsidRDefault="00FC2D51" w:rsidP="00FC2D51">
      <w:pPr>
        <w:widowControl w:val="0"/>
        <w:numPr>
          <w:ilvl w:val="2"/>
          <w:numId w:val="2"/>
        </w:numPr>
        <w:spacing w:after="240"/>
        <w:ind w:left="20" w:right="20" w:firstLine="560"/>
        <w:jc w:val="both"/>
        <w:rPr>
          <w:spacing w:val="3"/>
          <w:sz w:val="21"/>
          <w:szCs w:val="21"/>
        </w:rPr>
      </w:pPr>
      <w:r w:rsidRPr="002D3677">
        <w:rPr>
          <w:spacing w:val="3"/>
          <w:sz w:val="21"/>
          <w:szCs w:val="21"/>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FC2D51" w:rsidRPr="002D3677" w:rsidRDefault="00FC2D51" w:rsidP="00FC2D51">
      <w:pPr>
        <w:widowControl w:val="0"/>
        <w:ind w:left="20" w:right="20" w:firstLine="560"/>
        <w:jc w:val="both"/>
        <w:rPr>
          <w:spacing w:val="3"/>
          <w:sz w:val="21"/>
          <w:szCs w:val="21"/>
        </w:rPr>
      </w:pPr>
      <w:r w:rsidRPr="002D3677">
        <w:rPr>
          <w:spacing w:val="3"/>
          <w:sz w:val="21"/>
          <w:szCs w:val="21"/>
        </w:rPr>
        <w:t xml:space="preserve">Размещение любых типов площадок в границах охранных зон зарегистрированных памятников культурного наследия и зон особо охраняемых природных территорий </w:t>
      </w:r>
      <w:proofErr w:type="spellStart"/>
      <w:r w:rsidRPr="002D3677">
        <w:rPr>
          <w:spacing w:val="3"/>
          <w:sz w:val="21"/>
          <w:szCs w:val="21"/>
        </w:rPr>
        <w:t>необходиом</w:t>
      </w:r>
      <w:proofErr w:type="spellEnd"/>
      <w:r w:rsidRPr="002D3677">
        <w:rPr>
          <w:spacing w:val="3"/>
          <w:sz w:val="21"/>
          <w:szCs w:val="21"/>
        </w:rPr>
        <w:t xml:space="preserve"> согласовывать с уполномоченными органами охраны памятников, природопользования и охраны окружающей среды.</w:t>
      </w:r>
    </w:p>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p w:rsidR="00FC2D51" w:rsidRPr="002D3677" w:rsidRDefault="00FC2D51" w:rsidP="00FC2D51">
      <w:pPr>
        <w:widowControl w:val="0"/>
        <w:numPr>
          <w:ilvl w:val="1"/>
          <w:numId w:val="2"/>
        </w:numPr>
        <w:tabs>
          <w:tab w:val="left" w:pos="4150"/>
        </w:tabs>
        <w:spacing w:after="200"/>
        <w:ind w:left="3440"/>
        <w:jc w:val="both"/>
        <w:outlineLvl w:val="2"/>
        <w:rPr>
          <w:rFonts w:ascii="Calibri" w:hAnsi="Calibri"/>
          <w:sz w:val="22"/>
          <w:szCs w:val="22"/>
        </w:rPr>
      </w:pPr>
      <w:bookmarkStart w:id="13" w:name="bookmark14"/>
      <w:r w:rsidRPr="002D3677">
        <w:rPr>
          <w:rFonts w:ascii="Calibri" w:hAnsi="Calibri"/>
          <w:sz w:val="22"/>
          <w:szCs w:val="22"/>
        </w:rPr>
        <w:lastRenderedPageBreak/>
        <w:t>Элементы освещения</w:t>
      </w:r>
      <w:bookmarkEnd w:id="13"/>
    </w:p>
    <w:p w:rsidR="00FC2D51" w:rsidRPr="002D3677" w:rsidRDefault="00FC2D51" w:rsidP="00FC2D51">
      <w:pPr>
        <w:widowControl w:val="0"/>
        <w:ind w:left="20" w:right="20" w:firstLine="560"/>
        <w:jc w:val="both"/>
        <w:rPr>
          <w:spacing w:val="3"/>
          <w:sz w:val="21"/>
          <w:szCs w:val="21"/>
        </w:rPr>
      </w:pPr>
      <w:r w:rsidRPr="002D3677">
        <w:rPr>
          <w:spacing w:val="3"/>
          <w:sz w:val="21"/>
          <w:szCs w:val="21"/>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w:t>
      </w:r>
      <w:proofErr w:type="spellStart"/>
      <w:r w:rsidRPr="002D3677">
        <w:rPr>
          <w:spacing w:val="3"/>
          <w:sz w:val="21"/>
          <w:szCs w:val="21"/>
        </w:rPr>
        <w:t>светопланировочных</w:t>
      </w:r>
      <w:proofErr w:type="spellEnd"/>
      <w:r w:rsidRPr="002D3677">
        <w:rPr>
          <w:spacing w:val="3"/>
          <w:sz w:val="21"/>
          <w:szCs w:val="21"/>
        </w:rPr>
        <w:t xml:space="preserve"> и </w:t>
      </w:r>
      <w:proofErr w:type="spellStart"/>
      <w:r w:rsidRPr="002D3677">
        <w:rPr>
          <w:spacing w:val="3"/>
          <w:sz w:val="21"/>
          <w:szCs w:val="21"/>
        </w:rPr>
        <w:t>светокомпозиционных</w:t>
      </w:r>
      <w:proofErr w:type="spellEnd"/>
      <w:r w:rsidRPr="002D3677">
        <w:rPr>
          <w:spacing w:val="3"/>
          <w:sz w:val="21"/>
          <w:szCs w:val="21"/>
        </w:rPr>
        <w:t xml:space="preserve"> задач, в </w:t>
      </w:r>
      <w:proofErr w:type="spellStart"/>
      <w:r w:rsidRPr="002D3677">
        <w:rPr>
          <w:spacing w:val="3"/>
          <w:sz w:val="21"/>
          <w:szCs w:val="21"/>
        </w:rPr>
        <w:t>т.ч</w:t>
      </w:r>
      <w:proofErr w:type="spellEnd"/>
      <w:r w:rsidRPr="002D3677">
        <w:rPr>
          <w:spacing w:val="3"/>
          <w:sz w:val="21"/>
          <w:szCs w:val="21"/>
        </w:rPr>
        <w:t>. при необходимости светоцветового зонирования территорий муниципального образования.</w:t>
      </w:r>
    </w:p>
    <w:p w:rsidR="00FC2D51" w:rsidRPr="002D3677" w:rsidRDefault="00FC2D51" w:rsidP="00FC2D51">
      <w:pPr>
        <w:widowControl w:val="0"/>
        <w:ind w:left="20" w:right="20" w:firstLine="560"/>
        <w:jc w:val="both"/>
        <w:rPr>
          <w:spacing w:val="3"/>
          <w:sz w:val="21"/>
          <w:szCs w:val="21"/>
        </w:rPr>
      </w:pPr>
      <w:r w:rsidRPr="002D3677">
        <w:rPr>
          <w:spacing w:val="3"/>
          <w:sz w:val="21"/>
          <w:szCs w:val="21"/>
        </w:rPr>
        <w:t>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экономичность и </w:t>
      </w:r>
      <w:proofErr w:type="spellStart"/>
      <w:r w:rsidRPr="002D3677">
        <w:rPr>
          <w:spacing w:val="3"/>
          <w:sz w:val="21"/>
          <w:szCs w:val="21"/>
        </w:rPr>
        <w:t>энергоэффективность</w:t>
      </w:r>
      <w:proofErr w:type="spellEnd"/>
      <w:r w:rsidRPr="002D3677">
        <w:rPr>
          <w:spacing w:val="3"/>
          <w:sz w:val="21"/>
          <w:szCs w:val="21"/>
        </w:rPr>
        <w:t xml:space="preserve"> применяемых установок, рациональное распределение и использование электроэнергии;</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эстетику элементов осветительных установок, их дизайн, качество материалов и изделий с учетом восприятия в дневное и ночное время;</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удобство обслуживания и управления при разных режимах работы установок.</w:t>
      </w:r>
    </w:p>
    <w:p w:rsidR="00FC2D51" w:rsidRPr="002D3677" w:rsidRDefault="00FC2D51" w:rsidP="00FC2D51">
      <w:pPr>
        <w:widowControl w:val="0"/>
        <w:numPr>
          <w:ilvl w:val="0"/>
          <w:numId w:val="9"/>
        </w:numPr>
        <w:spacing w:after="200"/>
        <w:ind w:left="20" w:firstLine="560"/>
        <w:jc w:val="both"/>
        <w:rPr>
          <w:spacing w:val="3"/>
          <w:sz w:val="21"/>
          <w:szCs w:val="21"/>
        </w:rPr>
      </w:pPr>
      <w:r w:rsidRPr="002D3677">
        <w:rPr>
          <w:spacing w:val="3"/>
          <w:sz w:val="21"/>
          <w:szCs w:val="21"/>
        </w:rPr>
        <w:t xml:space="preserve"> Функциональное освещение (ФО).</w:t>
      </w:r>
    </w:p>
    <w:p w:rsidR="00FC2D51" w:rsidRPr="002D3677" w:rsidRDefault="00FC2D51" w:rsidP="00FC2D51">
      <w:pPr>
        <w:widowControl w:val="0"/>
        <w:numPr>
          <w:ilvl w:val="0"/>
          <w:numId w:val="10"/>
        </w:numPr>
        <w:spacing w:after="200"/>
        <w:ind w:left="20" w:right="20" w:firstLine="560"/>
        <w:jc w:val="both"/>
        <w:rPr>
          <w:spacing w:val="3"/>
          <w:sz w:val="21"/>
          <w:szCs w:val="21"/>
        </w:rPr>
      </w:pPr>
      <w:r w:rsidRPr="002D3677">
        <w:rPr>
          <w:spacing w:val="3"/>
          <w:sz w:val="21"/>
          <w:szCs w:val="21"/>
        </w:rPr>
        <w:t xml:space="preserve">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2D3677">
        <w:rPr>
          <w:spacing w:val="3"/>
          <w:sz w:val="21"/>
          <w:szCs w:val="21"/>
        </w:rPr>
        <w:t>высокомачтовые</w:t>
      </w:r>
      <w:proofErr w:type="spellEnd"/>
      <w:r w:rsidRPr="002D3677">
        <w:rPr>
          <w:spacing w:val="3"/>
          <w:sz w:val="21"/>
          <w:szCs w:val="21"/>
        </w:rPr>
        <w:t>, парапетные, газонные и встроенные.</w:t>
      </w:r>
    </w:p>
    <w:p w:rsidR="00FC2D51" w:rsidRPr="002D3677" w:rsidRDefault="00FC2D51" w:rsidP="00FC2D51">
      <w:pPr>
        <w:widowControl w:val="0"/>
        <w:numPr>
          <w:ilvl w:val="0"/>
          <w:numId w:val="10"/>
        </w:numPr>
        <w:spacing w:after="200"/>
        <w:ind w:left="20" w:right="20" w:firstLine="560"/>
        <w:jc w:val="both"/>
        <w:rPr>
          <w:spacing w:val="3"/>
          <w:sz w:val="21"/>
          <w:szCs w:val="21"/>
        </w:rPr>
      </w:pPr>
      <w:r w:rsidRPr="002D3677">
        <w:rPr>
          <w:spacing w:val="3"/>
          <w:sz w:val="21"/>
          <w:szCs w:val="21"/>
        </w:rPr>
        <w:t xml:space="preserve"> В обычных установках светильники необходимо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FC2D51" w:rsidRPr="002D3677" w:rsidRDefault="00FC2D51" w:rsidP="00FC2D51">
      <w:pPr>
        <w:widowControl w:val="0"/>
        <w:numPr>
          <w:ilvl w:val="0"/>
          <w:numId w:val="10"/>
        </w:numPr>
        <w:spacing w:after="200"/>
        <w:ind w:left="20" w:right="20" w:firstLine="560"/>
        <w:jc w:val="both"/>
        <w:rPr>
          <w:spacing w:val="3"/>
          <w:sz w:val="21"/>
          <w:szCs w:val="21"/>
        </w:rPr>
      </w:pPr>
      <w:r w:rsidRPr="002D3677">
        <w:rPr>
          <w:spacing w:val="3"/>
          <w:sz w:val="21"/>
          <w:szCs w:val="21"/>
        </w:rPr>
        <w:t xml:space="preserve">В </w:t>
      </w:r>
      <w:proofErr w:type="spellStart"/>
      <w:r w:rsidRPr="002D3677">
        <w:rPr>
          <w:spacing w:val="3"/>
          <w:sz w:val="21"/>
          <w:szCs w:val="21"/>
        </w:rPr>
        <w:t>высокомачтовых</w:t>
      </w:r>
      <w:proofErr w:type="spellEnd"/>
      <w:r w:rsidRPr="002D3677">
        <w:rPr>
          <w:spacing w:val="3"/>
          <w:sz w:val="21"/>
          <w:szCs w:val="21"/>
        </w:rPr>
        <w:t xml:space="preserve"> установках осветительные приборы (прожекторы или светильники) требуется располагать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FC2D51" w:rsidRPr="002D3677" w:rsidRDefault="00FC2D51" w:rsidP="00FC2D51">
      <w:pPr>
        <w:widowControl w:val="0"/>
        <w:numPr>
          <w:ilvl w:val="0"/>
          <w:numId w:val="10"/>
        </w:numPr>
        <w:spacing w:after="200"/>
        <w:ind w:left="20" w:right="20" w:firstLine="560"/>
        <w:jc w:val="both"/>
        <w:rPr>
          <w:spacing w:val="3"/>
          <w:sz w:val="21"/>
          <w:szCs w:val="21"/>
        </w:rPr>
      </w:pPr>
      <w:r w:rsidRPr="002D3677">
        <w:rPr>
          <w:spacing w:val="3"/>
          <w:sz w:val="21"/>
          <w:szCs w:val="21"/>
        </w:rPr>
        <w:t>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FC2D51" w:rsidRPr="002D3677" w:rsidRDefault="00FC2D51" w:rsidP="00FC2D51">
      <w:pPr>
        <w:widowControl w:val="0"/>
        <w:numPr>
          <w:ilvl w:val="0"/>
          <w:numId w:val="10"/>
        </w:numPr>
        <w:spacing w:after="200"/>
        <w:ind w:left="20" w:right="20" w:firstLine="560"/>
        <w:jc w:val="both"/>
        <w:rPr>
          <w:spacing w:val="3"/>
          <w:sz w:val="21"/>
          <w:szCs w:val="21"/>
        </w:rPr>
      </w:pPr>
      <w:r w:rsidRPr="002D3677">
        <w:rPr>
          <w:spacing w:val="3"/>
          <w:sz w:val="21"/>
          <w:szCs w:val="21"/>
        </w:rPr>
        <w:t xml:space="preserve"> 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rsidR="00FC2D51" w:rsidRPr="002D3677" w:rsidRDefault="00FC2D51" w:rsidP="00FC2D51">
      <w:pPr>
        <w:widowControl w:val="0"/>
        <w:numPr>
          <w:ilvl w:val="0"/>
          <w:numId w:val="10"/>
        </w:numPr>
        <w:spacing w:after="200"/>
        <w:ind w:left="20" w:right="20" w:firstLine="560"/>
        <w:jc w:val="both"/>
        <w:rPr>
          <w:spacing w:val="3"/>
          <w:sz w:val="21"/>
          <w:szCs w:val="21"/>
        </w:rPr>
      </w:pPr>
      <w:r w:rsidRPr="002D3677">
        <w:rPr>
          <w:spacing w:val="3"/>
          <w:sz w:val="21"/>
          <w:szCs w:val="21"/>
        </w:rPr>
        <w:t xml:space="preserve">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FC2D51" w:rsidRPr="002D3677" w:rsidRDefault="00FC2D51" w:rsidP="00FC2D51">
      <w:pPr>
        <w:widowControl w:val="0"/>
        <w:numPr>
          <w:ilvl w:val="0"/>
          <w:numId w:val="9"/>
        </w:numPr>
        <w:tabs>
          <w:tab w:val="left" w:pos="1434"/>
        </w:tabs>
        <w:spacing w:after="200"/>
        <w:ind w:left="20" w:firstLine="560"/>
        <w:jc w:val="both"/>
        <w:rPr>
          <w:spacing w:val="3"/>
          <w:sz w:val="21"/>
          <w:szCs w:val="21"/>
        </w:rPr>
      </w:pPr>
      <w:r w:rsidRPr="002D3677">
        <w:rPr>
          <w:spacing w:val="3"/>
          <w:sz w:val="21"/>
          <w:szCs w:val="21"/>
        </w:rPr>
        <w:t>Архитектурное освещение (АО).</w:t>
      </w:r>
    </w:p>
    <w:p w:rsidR="00FC2D51" w:rsidRPr="002D3677" w:rsidRDefault="00FC2D51" w:rsidP="00FC2D51">
      <w:pPr>
        <w:widowControl w:val="0"/>
        <w:numPr>
          <w:ilvl w:val="0"/>
          <w:numId w:val="11"/>
        </w:numPr>
        <w:spacing w:after="200"/>
        <w:ind w:left="20" w:right="20" w:firstLine="560"/>
        <w:jc w:val="both"/>
        <w:rPr>
          <w:spacing w:val="3"/>
          <w:sz w:val="21"/>
          <w:szCs w:val="21"/>
        </w:rPr>
      </w:pPr>
      <w:r w:rsidRPr="002D3677">
        <w:rPr>
          <w:spacing w:val="3"/>
          <w:sz w:val="21"/>
          <w:szCs w:val="21"/>
        </w:rPr>
        <w:t xml:space="preserve"> АО следует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C2D51" w:rsidRPr="002D3677" w:rsidRDefault="00FC2D51" w:rsidP="00FC2D51">
      <w:pPr>
        <w:widowControl w:val="0"/>
        <w:numPr>
          <w:ilvl w:val="0"/>
          <w:numId w:val="11"/>
        </w:numPr>
        <w:spacing w:after="200"/>
        <w:ind w:left="20" w:right="20" w:firstLine="560"/>
        <w:jc w:val="both"/>
        <w:rPr>
          <w:spacing w:val="3"/>
          <w:sz w:val="21"/>
          <w:szCs w:val="21"/>
        </w:rPr>
      </w:pPr>
      <w:r w:rsidRPr="002D3677">
        <w:rPr>
          <w:spacing w:val="3"/>
          <w:sz w:val="21"/>
          <w:szCs w:val="21"/>
        </w:rPr>
        <w:t xml:space="preserve"> К временным установкам АО относится праздничная иллюминация: световые гирлянды, сетки, контурные обтяжки, </w:t>
      </w:r>
      <w:proofErr w:type="spellStart"/>
      <w:r w:rsidRPr="002D3677">
        <w:rPr>
          <w:spacing w:val="3"/>
          <w:sz w:val="21"/>
          <w:szCs w:val="21"/>
        </w:rPr>
        <w:t>светографические</w:t>
      </w:r>
      <w:proofErr w:type="spellEnd"/>
      <w:r w:rsidRPr="002D3677">
        <w:rPr>
          <w:spacing w:val="3"/>
          <w:sz w:val="21"/>
          <w:szCs w:val="21"/>
        </w:rPr>
        <w:t xml:space="preserve"> элементы, панно и объемные композиции из ламп накаливания, разрядных, светодиодов, </w:t>
      </w:r>
      <w:proofErr w:type="spellStart"/>
      <w:r w:rsidRPr="002D3677">
        <w:rPr>
          <w:spacing w:val="3"/>
          <w:sz w:val="21"/>
          <w:szCs w:val="21"/>
        </w:rPr>
        <w:t>световодов</w:t>
      </w:r>
      <w:proofErr w:type="spellEnd"/>
      <w:r w:rsidRPr="002D3677">
        <w:rPr>
          <w:spacing w:val="3"/>
          <w:sz w:val="21"/>
          <w:szCs w:val="21"/>
        </w:rPr>
        <w:t xml:space="preserve">, световые проекции, лазерные рисунки и </w:t>
      </w:r>
      <w:r w:rsidRPr="002D3677">
        <w:rPr>
          <w:spacing w:val="3"/>
          <w:sz w:val="21"/>
          <w:szCs w:val="21"/>
        </w:rPr>
        <w:lastRenderedPageBreak/>
        <w:t>т.п.</w:t>
      </w:r>
    </w:p>
    <w:p w:rsidR="00FC2D51" w:rsidRPr="002D3677" w:rsidRDefault="00FC2D51" w:rsidP="00FC2D51">
      <w:pPr>
        <w:widowControl w:val="0"/>
        <w:numPr>
          <w:ilvl w:val="0"/>
          <w:numId w:val="11"/>
        </w:numPr>
        <w:spacing w:after="200"/>
        <w:ind w:left="20" w:right="20" w:firstLine="560"/>
        <w:jc w:val="both"/>
        <w:rPr>
          <w:spacing w:val="3"/>
          <w:sz w:val="21"/>
          <w:szCs w:val="21"/>
        </w:rPr>
      </w:pPr>
      <w:r w:rsidRPr="002D3677">
        <w:rPr>
          <w:spacing w:val="3"/>
          <w:sz w:val="21"/>
          <w:szCs w:val="21"/>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87A54" w:rsidRDefault="00FC2D51" w:rsidP="00FC2D51">
      <w:pPr>
        <w:widowControl w:val="0"/>
        <w:numPr>
          <w:ilvl w:val="0"/>
          <w:numId w:val="9"/>
        </w:numPr>
        <w:spacing w:after="200"/>
        <w:ind w:left="20" w:firstLine="560"/>
        <w:jc w:val="both"/>
        <w:rPr>
          <w:spacing w:val="3"/>
          <w:sz w:val="21"/>
          <w:szCs w:val="21"/>
        </w:rPr>
      </w:pPr>
      <w:r w:rsidRPr="002D3677">
        <w:rPr>
          <w:spacing w:val="3"/>
          <w:sz w:val="21"/>
          <w:szCs w:val="21"/>
        </w:rPr>
        <w:t xml:space="preserve"> Световая информация (СИ).</w:t>
      </w:r>
    </w:p>
    <w:p w:rsidR="00FC2D51" w:rsidRPr="00387A54" w:rsidRDefault="00387A54" w:rsidP="00387A54">
      <w:pPr>
        <w:widowControl w:val="0"/>
        <w:spacing w:after="200"/>
        <w:ind w:firstLine="580"/>
        <w:jc w:val="both"/>
        <w:rPr>
          <w:spacing w:val="3"/>
          <w:sz w:val="21"/>
          <w:szCs w:val="21"/>
        </w:rPr>
      </w:pPr>
      <w:r>
        <w:rPr>
          <w:spacing w:val="3"/>
          <w:sz w:val="21"/>
          <w:szCs w:val="21"/>
        </w:rPr>
        <w:t xml:space="preserve">4.11.3.1 </w:t>
      </w:r>
      <w:r w:rsidR="00FC2D51" w:rsidRPr="00387A54">
        <w:rPr>
          <w:spacing w:val="3"/>
          <w:sz w:val="21"/>
          <w:szCs w:val="21"/>
        </w:rPr>
        <w:t>Световая информация (СИ), в том числе, световая рекл</w:t>
      </w:r>
      <w:r w:rsidRPr="00387A54">
        <w:rPr>
          <w:spacing w:val="3"/>
          <w:sz w:val="21"/>
          <w:szCs w:val="21"/>
        </w:rPr>
        <w:t xml:space="preserve">ама, применяется для ориентации </w:t>
      </w:r>
      <w:r w:rsidR="00FC2D51" w:rsidRPr="00387A54">
        <w:rPr>
          <w:spacing w:val="3"/>
          <w:sz w:val="21"/>
          <w:szCs w:val="21"/>
        </w:rPr>
        <w:t xml:space="preserve">пешеходов и водителей автотранспорта в городском пространстве и участвует в решении </w:t>
      </w:r>
      <w:proofErr w:type="spellStart"/>
      <w:r w:rsidR="00FC2D51" w:rsidRPr="00387A54">
        <w:rPr>
          <w:spacing w:val="3"/>
          <w:sz w:val="21"/>
          <w:szCs w:val="21"/>
        </w:rPr>
        <w:t>светокомпозиционных</w:t>
      </w:r>
      <w:proofErr w:type="spellEnd"/>
      <w:r w:rsidR="00FC2D51" w:rsidRPr="00387A54">
        <w:rPr>
          <w:spacing w:val="3"/>
          <w:sz w:val="21"/>
          <w:szCs w:val="21"/>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C2D51" w:rsidRPr="002D3677" w:rsidRDefault="00FC2D51" w:rsidP="00FC2D51">
      <w:pPr>
        <w:widowControl w:val="0"/>
        <w:numPr>
          <w:ilvl w:val="0"/>
          <w:numId w:val="9"/>
        </w:numPr>
        <w:spacing w:after="200"/>
        <w:ind w:left="20" w:firstLine="560"/>
        <w:jc w:val="both"/>
        <w:rPr>
          <w:spacing w:val="3"/>
          <w:sz w:val="21"/>
          <w:szCs w:val="21"/>
        </w:rPr>
      </w:pPr>
      <w:r w:rsidRPr="002D3677">
        <w:rPr>
          <w:spacing w:val="3"/>
          <w:sz w:val="21"/>
          <w:szCs w:val="21"/>
        </w:rPr>
        <w:t xml:space="preserve"> Источники света</w:t>
      </w:r>
    </w:p>
    <w:p w:rsidR="00FC2D51" w:rsidRPr="002D3677" w:rsidRDefault="00FC2D51" w:rsidP="00FC2D51">
      <w:pPr>
        <w:widowControl w:val="0"/>
        <w:numPr>
          <w:ilvl w:val="0"/>
          <w:numId w:val="13"/>
        </w:numPr>
        <w:spacing w:after="200"/>
        <w:ind w:left="20" w:right="20" w:firstLine="560"/>
        <w:jc w:val="both"/>
        <w:rPr>
          <w:spacing w:val="3"/>
          <w:sz w:val="21"/>
          <w:szCs w:val="21"/>
        </w:rPr>
      </w:pPr>
      <w:r w:rsidRPr="002D3677">
        <w:rPr>
          <w:spacing w:val="3"/>
          <w:sz w:val="21"/>
          <w:szCs w:val="21"/>
        </w:rPr>
        <w:t xml:space="preserve"> В стационарных установках ФО и АО следует применять </w:t>
      </w:r>
      <w:proofErr w:type="spellStart"/>
      <w:r w:rsidRPr="002D3677">
        <w:rPr>
          <w:spacing w:val="3"/>
          <w:sz w:val="21"/>
          <w:szCs w:val="21"/>
        </w:rPr>
        <w:t>энергоэффективные</w:t>
      </w:r>
      <w:proofErr w:type="spellEnd"/>
      <w:r w:rsidRPr="002D3677">
        <w:rPr>
          <w:spacing w:val="3"/>
          <w:sz w:val="21"/>
          <w:szCs w:val="21"/>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C2D51" w:rsidRPr="002D3677" w:rsidRDefault="00FC2D51" w:rsidP="00FC2D51">
      <w:pPr>
        <w:widowControl w:val="0"/>
        <w:numPr>
          <w:ilvl w:val="0"/>
          <w:numId w:val="13"/>
        </w:numPr>
        <w:spacing w:after="200"/>
        <w:ind w:left="20" w:right="20" w:firstLine="560"/>
        <w:jc w:val="both"/>
        <w:rPr>
          <w:spacing w:val="3"/>
          <w:sz w:val="21"/>
          <w:szCs w:val="21"/>
        </w:rPr>
      </w:pPr>
      <w:r w:rsidRPr="002D3677">
        <w:rPr>
          <w:spacing w:val="3"/>
          <w:sz w:val="21"/>
          <w:szCs w:val="21"/>
        </w:rPr>
        <w:t xml:space="preserve"> Источники света в установках ФО необходимо выбирать с учетом требований, улучшения ориентации, формирования благоприятных зрительных условий.</w:t>
      </w:r>
    </w:p>
    <w:p w:rsidR="00FC2D51" w:rsidRPr="002D3677" w:rsidRDefault="00FC2D51" w:rsidP="00FC2D51">
      <w:pPr>
        <w:widowControl w:val="0"/>
        <w:numPr>
          <w:ilvl w:val="0"/>
          <w:numId w:val="13"/>
        </w:numPr>
        <w:spacing w:after="200"/>
        <w:ind w:left="20" w:right="20" w:firstLine="560"/>
        <w:jc w:val="both"/>
        <w:rPr>
          <w:spacing w:val="3"/>
          <w:sz w:val="21"/>
          <w:szCs w:val="21"/>
        </w:rPr>
      </w:pPr>
      <w:r w:rsidRPr="002D3677">
        <w:rPr>
          <w:spacing w:val="3"/>
          <w:sz w:val="21"/>
          <w:szCs w:val="21"/>
        </w:rPr>
        <w:t xml:space="preserve"> В установках АО и СИ должны использоваться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C2D51" w:rsidRPr="002D3677" w:rsidRDefault="00FC2D51" w:rsidP="00FC2D51">
      <w:pPr>
        <w:widowControl w:val="0"/>
        <w:numPr>
          <w:ilvl w:val="0"/>
          <w:numId w:val="9"/>
        </w:numPr>
        <w:spacing w:after="200"/>
        <w:ind w:left="20" w:firstLine="560"/>
        <w:jc w:val="both"/>
        <w:rPr>
          <w:spacing w:val="3"/>
          <w:sz w:val="21"/>
          <w:szCs w:val="21"/>
        </w:rPr>
      </w:pPr>
      <w:r w:rsidRPr="002D3677">
        <w:rPr>
          <w:spacing w:val="3"/>
          <w:sz w:val="21"/>
          <w:szCs w:val="21"/>
        </w:rPr>
        <w:t xml:space="preserve"> Освещение транспортных и пешеходных зон.</w:t>
      </w:r>
    </w:p>
    <w:p w:rsidR="00FC2D51" w:rsidRPr="002D3677" w:rsidRDefault="00FC2D51" w:rsidP="00FC2D51">
      <w:pPr>
        <w:widowControl w:val="0"/>
        <w:numPr>
          <w:ilvl w:val="0"/>
          <w:numId w:val="14"/>
        </w:numPr>
        <w:spacing w:after="200"/>
        <w:ind w:left="20" w:right="20" w:firstLine="560"/>
        <w:jc w:val="both"/>
        <w:rPr>
          <w:spacing w:val="3"/>
          <w:sz w:val="21"/>
          <w:szCs w:val="21"/>
        </w:rPr>
      </w:pPr>
      <w:r w:rsidRPr="002D3677">
        <w:rPr>
          <w:spacing w:val="3"/>
          <w:sz w:val="21"/>
          <w:szCs w:val="21"/>
        </w:rPr>
        <w:t xml:space="preserve">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2D3677">
        <w:rPr>
          <w:spacing w:val="3"/>
          <w:sz w:val="21"/>
          <w:szCs w:val="21"/>
        </w:rPr>
        <w:t>светораспределением</w:t>
      </w:r>
      <w:proofErr w:type="spellEnd"/>
      <w:r w:rsidRPr="002D3677">
        <w:rPr>
          <w:spacing w:val="3"/>
          <w:sz w:val="21"/>
          <w:szCs w:val="21"/>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C2D51" w:rsidRPr="002D3677" w:rsidRDefault="00FC2D51" w:rsidP="00FC2D51">
      <w:pPr>
        <w:widowControl w:val="0"/>
        <w:numPr>
          <w:ilvl w:val="0"/>
          <w:numId w:val="14"/>
        </w:numPr>
        <w:spacing w:after="200"/>
        <w:ind w:left="20" w:right="20" w:firstLine="560"/>
        <w:jc w:val="both"/>
        <w:rPr>
          <w:spacing w:val="3"/>
          <w:sz w:val="21"/>
          <w:szCs w:val="21"/>
        </w:rPr>
      </w:pPr>
      <w:r w:rsidRPr="002D3677">
        <w:rPr>
          <w:spacing w:val="3"/>
          <w:sz w:val="21"/>
          <w:szCs w:val="21"/>
        </w:rPr>
        <w:t xml:space="preserve"> Для освещения проезжей части улиц и сопутствующих им тротуаров в зонах интенсивного пешеходного движения необходимо применять </w:t>
      </w:r>
      <w:proofErr w:type="spellStart"/>
      <w:r w:rsidRPr="002D3677">
        <w:rPr>
          <w:spacing w:val="3"/>
          <w:sz w:val="21"/>
          <w:szCs w:val="21"/>
        </w:rPr>
        <w:t>двухконсольные</w:t>
      </w:r>
      <w:proofErr w:type="spellEnd"/>
      <w:r w:rsidRPr="002D3677">
        <w:rPr>
          <w:spacing w:val="3"/>
          <w:sz w:val="21"/>
          <w:szCs w:val="21"/>
        </w:rPr>
        <w:t xml:space="preserve"> опоры со светильниками на разной высоте, снабженными </w:t>
      </w:r>
      <w:proofErr w:type="spellStart"/>
      <w:r w:rsidRPr="002D3677">
        <w:rPr>
          <w:spacing w:val="3"/>
          <w:sz w:val="21"/>
          <w:szCs w:val="21"/>
        </w:rPr>
        <w:t>разноспектральными</w:t>
      </w:r>
      <w:proofErr w:type="spellEnd"/>
      <w:r w:rsidRPr="002D3677">
        <w:rPr>
          <w:spacing w:val="3"/>
          <w:sz w:val="21"/>
          <w:szCs w:val="21"/>
        </w:rPr>
        <w:t xml:space="preserve"> источниками света.</w:t>
      </w:r>
    </w:p>
    <w:p w:rsidR="00FC2D51" w:rsidRPr="002D3677" w:rsidRDefault="00FC2D51" w:rsidP="00FC2D51">
      <w:pPr>
        <w:widowControl w:val="0"/>
        <w:numPr>
          <w:ilvl w:val="0"/>
          <w:numId w:val="14"/>
        </w:numPr>
        <w:spacing w:after="200"/>
        <w:ind w:left="20" w:right="20" w:firstLine="560"/>
        <w:jc w:val="both"/>
        <w:rPr>
          <w:spacing w:val="3"/>
          <w:sz w:val="21"/>
          <w:szCs w:val="21"/>
        </w:rPr>
      </w:pPr>
      <w:r w:rsidRPr="002D3677">
        <w:rPr>
          <w:spacing w:val="3"/>
          <w:sz w:val="21"/>
          <w:szCs w:val="21"/>
        </w:rPr>
        <w:t xml:space="preserve"> 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rsidRPr="002D3677">
        <w:rPr>
          <w:spacing w:val="3"/>
          <w:sz w:val="21"/>
          <w:szCs w:val="21"/>
        </w:rPr>
        <w:t>светопространств</w:t>
      </w:r>
      <w:proofErr w:type="spellEnd"/>
      <w:r w:rsidRPr="002D3677">
        <w:rPr>
          <w:spacing w:val="3"/>
          <w:sz w:val="21"/>
          <w:szCs w:val="21"/>
        </w:rPr>
        <w:t>. Над проезжей частью улиц, дорог и площадей светильники на опорах следует устанавливать на высоте не менее 5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FC2D51" w:rsidRPr="002D3677" w:rsidRDefault="00FC2D51" w:rsidP="00FC2D51">
      <w:pPr>
        <w:widowControl w:val="0"/>
        <w:numPr>
          <w:ilvl w:val="0"/>
          <w:numId w:val="14"/>
        </w:numPr>
        <w:spacing w:after="200"/>
        <w:ind w:left="20" w:right="20" w:firstLine="560"/>
        <w:jc w:val="both"/>
        <w:rPr>
          <w:spacing w:val="3"/>
          <w:sz w:val="21"/>
          <w:szCs w:val="21"/>
        </w:rPr>
      </w:pPr>
      <w:r w:rsidRPr="002D3677">
        <w:rPr>
          <w:spacing w:val="3"/>
          <w:sz w:val="21"/>
          <w:szCs w:val="21"/>
        </w:rPr>
        <w:t>Опоры уличных светильников для освещения проезжей части магистральных улиц (общегородских и районных) следует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FC2D51" w:rsidRPr="002D3677" w:rsidRDefault="00FC2D51" w:rsidP="00FC2D51">
      <w:pPr>
        <w:widowControl w:val="0"/>
        <w:numPr>
          <w:ilvl w:val="0"/>
          <w:numId w:val="14"/>
        </w:numPr>
        <w:spacing w:after="200"/>
        <w:ind w:left="20" w:right="20" w:firstLine="560"/>
        <w:jc w:val="both"/>
        <w:rPr>
          <w:spacing w:val="3"/>
          <w:sz w:val="21"/>
          <w:szCs w:val="21"/>
        </w:rPr>
      </w:pPr>
      <w:r w:rsidRPr="002D3677">
        <w:rPr>
          <w:spacing w:val="3"/>
          <w:sz w:val="21"/>
          <w:szCs w:val="21"/>
        </w:rPr>
        <w:t xml:space="preserve"> Опоры на пересечениях магистральных улиц и дорог устанавливаются до начала </w:t>
      </w:r>
      <w:r w:rsidRPr="002D3677">
        <w:rPr>
          <w:spacing w:val="3"/>
          <w:sz w:val="21"/>
          <w:szCs w:val="21"/>
        </w:rPr>
        <w:lastRenderedPageBreak/>
        <w:t>закругления тротуаров и не ближе 1,5 м от различного рода въездов, не нарушая единого строя линии их установки.</w:t>
      </w:r>
    </w:p>
    <w:p w:rsidR="00FC2D51" w:rsidRPr="002D3677" w:rsidRDefault="00FC2D51" w:rsidP="00FC2D51">
      <w:pPr>
        <w:widowControl w:val="0"/>
        <w:numPr>
          <w:ilvl w:val="0"/>
          <w:numId w:val="9"/>
        </w:numPr>
        <w:tabs>
          <w:tab w:val="left" w:pos="1430"/>
        </w:tabs>
        <w:spacing w:after="200"/>
        <w:ind w:left="20" w:firstLine="560"/>
        <w:jc w:val="both"/>
        <w:rPr>
          <w:spacing w:val="3"/>
          <w:sz w:val="21"/>
          <w:szCs w:val="21"/>
        </w:rPr>
      </w:pPr>
      <w:r w:rsidRPr="002D3677">
        <w:rPr>
          <w:spacing w:val="3"/>
          <w:sz w:val="21"/>
          <w:szCs w:val="21"/>
        </w:rPr>
        <w:t>Режимы работы осветительных установок</w:t>
      </w:r>
    </w:p>
    <w:p w:rsidR="00FC2D51" w:rsidRPr="002D3677" w:rsidRDefault="00FC2D51" w:rsidP="00FC2D51">
      <w:pPr>
        <w:widowControl w:val="0"/>
        <w:numPr>
          <w:ilvl w:val="0"/>
          <w:numId w:val="15"/>
        </w:numPr>
        <w:tabs>
          <w:tab w:val="left" w:pos="1570"/>
        </w:tabs>
        <w:spacing w:after="200"/>
        <w:ind w:left="20" w:right="20" w:firstLine="560"/>
        <w:jc w:val="both"/>
        <w:rPr>
          <w:spacing w:val="3"/>
          <w:sz w:val="21"/>
          <w:szCs w:val="21"/>
        </w:rPr>
      </w:pPr>
      <w:r w:rsidRPr="002D3677">
        <w:rPr>
          <w:spacing w:val="3"/>
          <w:sz w:val="21"/>
          <w:szCs w:val="21"/>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387A54" w:rsidRPr="002D3677" w:rsidRDefault="00FC2D51" w:rsidP="00387A54">
      <w:pPr>
        <w:widowControl w:val="0"/>
        <w:ind w:left="20" w:right="20" w:firstLine="720"/>
        <w:rPr>
          <w:spacing w:val="3"/>
          <w:sz w:val="21"/>
          <w:szCs w:val="21"/>
        </w:rPr>
      </w:pPr>
      <w:r w:rsidRPr="002D3677">
        <w:rPr>
          <w:spacing w:val="3"/>
          <w:sz w:val="21"/>
          <w:szCs w:val="21"/>
        </w:rPr>
        <w:t>- вечерний будничный режим, когда функционируют все стационарные установки ФО, АО и СИ, за исключением систем праздничного освещения;</w:t>
      </w:r>
    </w:p>
    <w:p w:rsidR="00FC2D51" w:rsidRPr="002D3677" w:rsidRDefault="00FC2D51" w:rsidP="00FC2D51">
      <w:pPr>
        <w:widowControl w:val="0"/>
        <w:numPr>
          <w:ilvl w:val="0"/>
          <w:numId w:val="3"/>
        </w:numPr>
        <w:spacing w:after="200"/>
        <w:ind w:left="160" w:right="20" w:firstLine="720"/>
        <w:jc w:val="both"/>
        <w:rPr>
          <w:spacing w:val="3"/>
          <w:sz w:val="21"/>
          <w:szCs w:val="21"/>
        </w:rPr>
      </w:pPr>
      <w:r w:rsidRPr="002D3677">
        <w:rPr>
          <w:spacing w:val="3"/>
          <w:sz w:val="21"/>
          <w:szCs w:val="21"/>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p>
    <w:p w:rsidR="00FC2D51" w:rsidRPr="002D3677" w:rsidRDefault="00FC2D51" w:rsidP="00FC2D51">
      <w:pPr>
        <w:widowControl w:val="0"/>
        <w:numPr>
          <w:ilvl w:val="0"/>
          <w:numId w:val="3"/>
        </w:numPr>
        <w:spacing w:after="200"/>
        <w:ind w:left="160" w:right="20" w:firstLine="720"/>
        <w:jc w:val="both"/>
        <w:rPr>
          <w:spacing w:val="3"/>
          <w:sz w:val="21"/>
          <w:szCs w:val="21"/>
        </w:rPr>
      </w:pPr>
      <w:r w:rsidRPr="002D3677">
        <w:rPr>
          <w:spacing w:val="3"/>
          <w:sz w:val="21"/>
          <w:szCs w:val="21"/>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FC2D51" w:rsidRPr="002D3677" w:rsidRDefault="00FC2D51" w:rsidP="00FC2D51">
      <w:pPr>
        <w:widowControl w:val="0"/>
        <w:numPr>
          <w:ilvl w:val="0"/>
          <w:numId w:val="3"/>
        </w:numPr>
        <w:spacing w:after="200"/>
        <w:ind w:left="160" w:right="20" w:firstLine="720"/>
        <w:jc w:val="both"/>
        <w:rPr>
          <w:spacing w:val="3"/>
          <w:sz w:val="21"/>
          <w:szCs w:val="21"/>
        </w:rPr>
      </w:pPr>
      <w:r w:rsidRPr="002D3677">
        <w:rPr>
          <w:spacing w:val="3"/>
          <w:sz w:val="21"/>
          <w:szCs w:val="21"/>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C2D51" w:rsidRPr="002D3677" w:rsidRDefault="00FC2D51" w:rsidP="00FC2D51">
      <w:pPr>
        <w:widowControl w:val="0"/>
        <w:numPr>
          <w:ilvl w:val="0"/>
          <w:numId w:val="15"/>
        </w:numPr>
        <w:tabs>
          <w:tab w:val="left" w:pos="1854"/>
        </w:tabs>
        <w:spacing w:after="200"/>
        <w:ind w:left="160" w:right="20" w:firstLine="560"/>
        <w:jc w:val="both"/>
        <w:rPr>
          <w:spacing w:val="3"/>
          <w:sz w:val="21"/>
          <w:szCs w:val="21"/>
        </w:rPr>
      </w:pPr>
      <w:r w:rsidRPr="002D3677">
        <w:rPr>
          <w:spacing w:val="3"/>
          <w:sz w:val="21"/>
          <w:szCs w:val="21"/>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2D3677">
        <w:rPr>
          <w:spacing w:val="3"/>
          <w:sz w:val="21"/>
          <w:szCs w:val="21"/>
        </w:rPr>
        <w:t>лк</w:t>
      </w:r>
      <w:proofErr w:type="spellEnd"/>
      <w:r w:rsidRPr="002D3677">
        <w:rPr>
          <w:spacing w:val="3"/>
          <w:sz w:val="21"/>
          <w:szCs w:val="21"/>
        </w:rPr>
        <w:t>. Отключение следует производить:</w:t>
      </w:r>
    </w:p>
    <w:p w:rsidR="00FC2D51" w:rsidRPr="002D3677" w:rsidRDefault="00FC2D51" w:rsidP="00FC2D51">
      <w:pPr>
        <w:widowControl w:val="0"/>
        <w:numPr>
          <w:ilvl w:val="0"/>
          <w:numId w:val="3"/>
        </w:numPr>
        <w:spacing w:after="200"/>
        <w:ind w:left="160" w:right="20" w:firstLine="560"/>
        <w:jc w:val="both"/>
        <w:rPr>
          <w:spacing w:val="3"/>
          <w:sz w:val="21"/>
          <w:szCs w:val="21"/>
        </w:rPr>
      </w:pPr>
      <w:r w:rsidRPr="002D3677">
        <w:rPr>
          <w:spacing w:val="3"/>
          <w:sz w:val="21"/>
          <w:szCs w:val="21"/>
        </w:rPr>
        <w:t xml:space="preserve">установок ФО - утром при повышении освещенности до 10 </w:t>
      </w:r>
      <w:proofErr w:type="spellStart"/>
      <w:r w:rsidRPr="002D3677">
        <w:rPr>
          <w:spacing w:val="3"/>
          <w:sz w:val="21"/>
          <w:szCs w:val="21"/>
        </w:rPr>
        <w:t>лк</w:t>
      </w:r>
      <w:proofErr w:type="spellEnd"/>
      <w:r w:rsidRPr="002D3677">
        <w:rPr>
          <w:spacing w:val="3"/>
          <w:sz w:val="21"/>
          <w:szCs w:val="21"/>
        </w:rPr>
        <w:t>; время возможного отключения части уличных светильников при переходе с вечернего на ночной режим устанавливается администрацией;</w:t>
      </w:r>
    </w:p>
    <w:p w:rsidR="00FC2D51" w:rsidRPr="002D3677" w:rsidRDefault="00FC2D51" w:rsidP="00FC2D51">
      <w:pPr>
        <w:widowControl w:val="0"/>
        <w:numPr>
          <w:ilvl w:val="0"/>
          <w:numId w:val="3"/>
        </w:numPr>
        <w:spacing w:after="200"/>
        <w:ind w:left="160" w:right="20" w:firstLine="560"/>
        <w:jc w:val="both"/>
        <w:rPr>
          <w:spacing w:val="3"/>
          <w:sz w:val="21"/>
          <w:szCs w:val="21"/>
        </w:rPr>
      </w:pPr>
      <w:r w:rsidRPr="002D3677">
        <w:rPr>
          <w:spacing w:val="3"/>
          <w:sz w:val="21"/>
          <w:szCs w:val="21"/>
        </w:rPr>
        <w:t xml:space="preserve"> установок АО - в соответствии с решением администрации время возможного отключения для большинства освещаемых объектов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FC2D51" w:rsidRPr="002D3677" w:rsidRDefault="00FC2D51" w:rsidP="00FC2D51">
      <w:pPr>
        <w:widowControl w:val="0"/>
        <w:numPr>
          <w:ilvl w:val="0"/>
          <w:numId w:val="3"/>
        </w:numPr>
        <w:spacing w:after="291"/>
        <w:ind w:left="160" w:firstLine="560"/>
        <w:jc w:val="both"/>
        <w:rPr>
          <w:spacing w:val="3"/>
          <w:sz w:val="21"/>
          <w:szCs w:val="21"/>
        </w:rPr>
      </w:pPr>
      <w:r w:rsidRPr="002D3677">
        <w:rPr>
          <w:spacing w:val="3"/>
          <w:sz w:val="21"/>
          <w:szCs w:val="21"/>
        </w:rPr>
        <w:t xml:space="preserve"> установок СИ - по решению соответствующих ведомств или владельцев.</w:t>
      </w:r>
    </w:p>
    <w:p w:rsidR="00FC2D51" w:rsidRPr="002D3677" w:rsidRDefault="00FC2D51" w:rsidP="00FC2D51">
      <w:pPr>
        <w:widowControl w:val="0"/>
        <w:numPr>
          <w:ilvl w:val="1"/>
          <w:numId w:val="2"/>
        </w:numPr>
        <w:tabs>
          <w:tab w:val="left" w:pos="4790"/>
        </w:tabs>
        <w:spacing w:after="207"/>
        <w:ind w:left="4080"/>
        <w:jc w:val="both"/>
        <w:outlineLvl w:val="1"/>
        <w:rPr>
          <w:spacing w:val="3"/>
          <w:sz w:val="21"/>
          <w:szCs w:val="21"/>
        </w:rPr>
      </w:pPr>
      <w:bookmarkStart w:id="14" w:name="bookmark15"/>
      <w:r w:rsidRPr="002D3677">
        <w:rPr>
          <w:spacing w:val="3"/>
          <w:sz w:val="21"/>
          <w:szCs w:val="21"/>
        </w:rPr>
        <w:t>Ограждения</w:t>
      </w:r>
      <w:bookmarkEnd w:id="14"/>
    </w:p>
    <w:p w:rsidR="0068106B" w:rsidRPr="0068106B" w:rsidRDefault="0068106B" w:rsidP="0068106B">
      <w:pPr>
        <w:widowControl w:val="0"/>
        <w:tabs>
          <w:tab w:val="right" w:pos="10062"/>
        </w:tabs>
        <w:ind w:right="20"/>
        <w:rPr>
          <w:spacing w:val="3"/>
          <w:sz w:val="21"/>
          <w:szCs w:val="21"/>
        </w:rPr>
      </w:pPr>
      <w:r w:rsidRPr="0068106B">
        <w:rPr>
          <w:spacing w:val="3"/>
          <w:sz w:val="21"/>
          <w:szCs w:val="21"/>
        </w:rPr>
        <w:t xml:space="preserve">            </w:t>
      </w:r>
      <w:r w:rsidR="00387A54" w:rsidRPr="0068106B">
        <w:rPr>
          <w:spacing w:val="3"/>
          <w:sz w:val="21"/>
          <w:szCs w:val="21"/>
        </w:rPr>
        <w:t xml:space="preserve">4.11.1. </w:t>
      </w:r>
      <w:r w:rsidR="00FC2D51" w:rsidRPr="0068106B">
        <w:rPr>
          <w:spacing w:val="3"/>
          <w:sz w:val="21"/>
          <w:szCs w:val="21"/>
        </w:rPr>
        <w:t>В</w:t>
      </w:r>
      <w:r w:rsidR="00387A54" w:rsidRPr="0068106B">
        <w:rPr>
          <w:spacing w:val="3"/>
          <w:sz w:val="21"/>
          <w:szCs w:val="21"/>
        </w:rPr>
        <w:t xml:space="preserve"> </w:t>
      </w:r>
      <w:r w:rsidR="00FC2D51" w:rsidRPr="0068106B">
        <w:rPr>
          <w:spacing w:val="3"/>
          <w:sz w:val="21"/>
          <w:szCs w:val="21"/>
        </w:rPr>
        <w:t>целях благоустройства на территории мун</w:t>
      </w:r>
      <w:r w:rsidRPr="0068106B">
        <w:rPr>
          <w:spacing w:val="3"/>
          <w:sz w:val="21"/>
          <w:szCs w:val="21"/>
        </w:rPr>
        <w:t xml:space="preserve">иципального образования следует </w:t>
      </w:r>
      <w:r w:rsidR="00FC2D51" w:rsidRPr="0068106B">
        <w:rPr>
          <w:spacing w:val="3"/>
          <w:sz w:val="21"/>
          <w:szCs w:val="21"/>
        </w:rPr>
        <w:t>предусматривать применение различных видов ограждений, которые различаютс</w:t>
      </w:r>
      <w:r>
        <w:rPr>
          <w:spacing w:val="3"/>
          <w:sz w:val="21"/>
          <w:szCs w:val="21"/>
        </w:rPr>
        <w:t xml:space="preserve">я: </w:t>
      </w:r>
      <w:r w:rsidR="00FC2D51" w:rsidRPr="0068106B">
        <w:rPr>
          <w:spacing w:val="3"/>
          <w:sz w:val="21"/>
          <w:szCs w:val="21"/>
        </w:rPr>
        <w:t>по назначению</w:t>
      </w:r>
    </w:p>
    <w:p w:rsidR="00FC2D51" w:rsidRPr="0068106B" w:rsidRDefault="00FC2D51" w:rsidP="0068106B">
      <w:pPr>
        <w:widowControl w:val="0"/>
        <w:tabs>
          <w:tab w:val="right" w:pos="10062"/>
        </w:tabs>
        <w:ind w:right="20"/>
        <w:rPr>
          <w:spacing w:val="3"/>
          <w:sz w:val="21"/>
          <w:szCs w:val="21"/>
        </w:rPr>
      </w:pPr>
      <w:r w:rsidRPr="0068106B">
        <w:rPr>
          <w:spacing w:val="3"/>
          <w:sz w:val="21"/>
          <w:szCs w:val="21"/>
        </w:rPr>
        <w:t xml:space="preserve">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C2D51" w:rsidRPr="002D3677" w:rsidRDefault="00FC2D51" w:rsidP="00FC2D51">
      <w:pPr>
        <w:widowControl w:val="0"/>
        <w:numPr>
          <w:ilvl w:val="0"/>
          <w:numId w:val="16"/>
        </w:numPr>
        <w:spacing w:after="200"/>
        <w:ind w:left="160" w:right="20" w:firstLine="560"/>
        <w:jc w:val="both"/>
        <w:rPr>
          <w:spacing w:val="3"/>
          <w:sz w:val="21"/>
          <w:szCs w:val="21"/>
        </w:rPr>
      </w:pPr>
      <w:r w:rsidRPr="002D3677">
        <w:rPr>
          <w:spacing w:val="3"/>
          <w:sz w:val="21"/>
          <w:szCs w:val="21"/>
        </w:rPr>
        <w:t xml:space="preserve"> Проектирование ограждений следует производить в зависимости от их местоположения и назначения.</w:t>
      </w:r>
    </w:p>
    <w:p w:rsidR="00FC2D51" w:rsidRPr="002D3677" w:rsidRDefault="00FC2D51" w:rsidP="00FC2D51">
      <w:pPr>
        <w:widowControl w:val="0"/>
        <w:numPr>
          <w:ilvl w:val="0"/>
          <w:numId w:val="16"/>
        </w:numPr>
        <w:spacing w:after="200"/>
        <w:ind w:left="160" w:right="20" w:firstLine="560"/>
        <w:jc w:val="both"/>
        <w:rPr>
          <w:spacing w:val="3"/>
          <w:sz w:val="21"/>
          <w:szCs w:val="21"/>
        </w:rPr>
      </w:pPr>
      <w:r w:rsidRPr="002D3677">
        <w:rPr>
          <w:spacing w:val="3"/>
          <w:sz w:val="21"/>
          <w:szCs w:val="21"/>
        </w:rPr>
        <w:t xml:space="preserve"> Ограждения магистралей и транспортных сооружений города проектируют согласно ГОСТ Р 52289, ГОСТ 26804, верхних бровок откосов и террас - согласно разделу 4.20 настоящих Правил.</w:t>
      </w:r>
    </w:p>
    <w:p w:rsidR="00FC2D51" w:rsidRPr="002D3677" w:rsidRDefault="00FC2D51" w:rsidP="00FC2D51">
      <w:pPr>
        <w:widowControl w:val="0"/>
        <w:numPr>
          <w:ilvl w:val="0"/>
          <w:numId w:val="16"/>
        </w:numPr>
        <w:spacing w:after="200"/>
        <w:ind w:left="160" w:right="20" w:firstLine="560"/>
        <w:jc w:val="both"/>
        <w:rPr>
          <w:spacing w:val="3"/>
          <w:sz w:val="21"/>
          <w:szCs w:val="21"/>
        </w:rPr>
      </w:pPr>
      <w:r w:rsidRPr="002D3677">
        <w:rPr>
          <w:spacing w:val="3"/>
          <w:sz w:val="21"/>
          <w:szCs w:val="21"/>
        </w:rPr>
        <w:t xml:space="preserve"> Ограждение территорий памятников историко-культурного наследия выполняют в соответствии с регламентами, установленными для данных территорий.</w:t>
      </w:r>
    </w:p>
    <w:p w:rsidR="00FC2D51" w:rsidRPr="002D3677" w:rsidRDefault="00FC2D51" w:rsidP="00FC2D51">
      <w:pPr>
        <w:widowControl w:val="0"/>
        <w:numPr>
          <w:ilvl w:val="0"/>
          <w:numId w:val="16"/>
        </w:numPr>
        <w:spacing w:after="200"/>
        <w:ind w:left="160" w:right="20" w:firstLine="560"/>
        <w:jc w:val="both"/>
        <w:rPr>
          <w:spacing w:val="3"/>
          <w:sz w:val="21"/>
          <w:szCs w:val="21"/>
        </w:rPr>
      </w:pPr>
      <w:r w:rsidRPr="002D3677">
        <w:rPr>
          <w:spacing w:val="3"/>
          <w:sz w:val="21"/>
          <w:szCs w:val="21"/>
        </w:rPr>
        <w:t xml:space="preserve">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FC2D51" w:rsidRPr="002D3677" w:rsidRDefault="00FC2D51" w:rsidP="00FC2D51">
      <w:pPr>
        <w:widowControl w:val="0"/>
        <w:numPr>
          <w:ilvl w:val="0"/>
          <w:numId w:val="16"/>
        </w:numPr>
        <w:spacing w:after="200"/>
        <w:ind w:left="160" w:firstLine="560"/>
        <w:jc w:val="both"/>
        <w:rPr>
          <w:spacing w:val="3"/>
          <w:sz w:val="21"/>
          <w:szCs w:val="21"/>
        </w:rPr>
      </w:pPr>
      <w:r w:rsidRPr="002D3677">
        <w:rPr>
          <w:spacing w:val="3"/>
          <w:sz w:val="21"/>
          <w:szCs w:val="21"/>
        </w:rPr>
        <w:t xml:space="preserve"> Сплошное ограждение многоквартирных домов является нежелательным.</w:t>
      </w:r>
    </w:p>
    <w:p w:rsidR="00FC2D51" w:rsidRPr="002D3677" w:rsidRDefault="00FC2D51" w:rsidP="00FC2D51">
      <w:pPr>
        <w:widowControl w:val="0"/>
        <w:numPr>
          <w:ilvl w:val="0"/>
          <w:numId w:val="16"/>
        </w:numPr>
        <w:spacing w:after="200"/>
        <w:ind w:left="160" w:right="20" w:firstLine="560"/>
        <w:jc w:val="both"/>
        <w:rPr>
          <w:spacing w:val="3"/>
          <w:sz w:val="21"/>
          <w:szCs w:val="21"/>
        </w:rPr>
      </w:pPr>
      <w:r w:rsidRPr="002D3677">
        <w:rPr>
          <w:spacing w:val="3"/>
          <w:sz w:val="21"/>
          <w:szCs w:val="21"/>
        </w:rPr>
        <w:t xml:space="preserve">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w:t>
      </w:r>
      <w:r w:rsidRPr="002D3677">
        <w:rPr>
          <w:spacing w:val="3"/>
          <w:sz w:val="21"/>
          <w:szCs w:val="21"/>
        </w:rPr>
        <w:lastRenderedPageBreak/>
        <w:t>производить ремонтные или строительные работы.</w:t>
      </w:r>
    </w:p>
    <w:p w:rsidR="00FC2D51" w:rsidRPr="002D3677" w:rsidRDefault="00FC2D51" w:rsidP="00FC2D51">
      <w:pPr>
        <w:widowControl w:val="0"/>
        <w:numPr>
          <w:ilvl w:val="0"/>
          <w:numId w:val="16"/>
        </w:numPr>
        <w:spacing w:after="200"/>
        <w:ind w:left="160" w:right="20" w:firstLine="560"/>
        <w:jc w:val="both"/>
        <w:rPr>
          <w:spacing w:val="3"/>
          <w:sz w:val="21"/>
          <w:szCs w:val="21"/>
        </w:rPr>
      </w:pPr>
      <w:r w:rsidRPr="002D3677">
        <w:rPr>
          <w:spacing w:val="3"/>
          <w:sz w:val="21"/>
          <w:szCs w:val="21"/>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C2D51" w:rsidRPr="002D3677" w:rsidRDefault="00FC2D51" w:rsidP="00FC2D51">
      <w:pPr>
        <w:widowControl w:val="0"/>
        <w:numPr>
          <w:ilvl w:val="0"/>
          <w:numId w:val="16"/>
        </w:numPr>
        <w:spacing w:after="200"/>
        <w:ind w:left="160" w:firstLine="560"/>
        <w:jc w:val="both"/>
        <w:rPr>
          <w:spacing w:val="3"/>
          <w:sz w:val="21"/>
          <w:szCs w:val="21"/>
        </w:rPr>
      </w:pPr>
      <w:r w:rsidRPr="002D3677">
        <w:rPr>
          <w:spacing w:val="3"/>
          <w:sz w:val="21"/>
          <w:szCs w:val="21"/>
        </w:rPr>
        <w:t xml:space="preserve"> При проектировании ограждений необходимо учитывать следующие требования:</w:t>
      </w:r>
    </w:p>
    <w:p w:rsidR="00FC2D51" w:rsidRPr="002D3677" w:rsidRDefault="00FC2D51" w:rsidP="00FC2D51">
      <w:pPr>
        <w:widowControl w:val="0"/>
        <w:numPr>
          <w:ilvl w:val="0"/>
          <w:numId w:val="3"/>
        </w:numPr>
        <w:spacing w:after="200"/>
        <w:ind w:left="20" w:right="20" w:firstLine="720"/>
        <w:rPr>
          <w:spacing w:val="3"/>
          <w:sz w:val="21"/>
          <w:szCs w:val="21"/>
        </w:rPr>
      </w:pPr>
      <w:r w:rsidRPr="002D3677">
        <w:rPr>
          <w:spacing w:val="3"/>
          <w:sz w:val="21"/>
          <w:szCs w:val="21"/>
        </w:rPr>
        <w:t xml:space="preserve"> разграничить зеленую зону (газоны, клумбы, парки) с маршрутами пешеходов и транспорта;</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выполнять проектирование дорожек и тротуаров с учетом потоков людей и маршрутов;</w:t>
      </w:r>
    </w:p>
    <w:p w:rsidR="00FC2D51" w:rsidRPr="002D3677" w:rsidRDefault="00FC2D51" w:rsidP="00FC2D51">
      <w:pPr>
        <w:widowControl w:val="0"/>
        <w:numPr>
          <w:ilvl w:val="0"/>
          <w:numId w:val="3"/>
        </w:numPr>
        <w:spacing w:after="200"/>
        <w:ind w:left="20" w:right="20" w:firstLine="720"/>
        <w:rPr>
          <w:spacing w:val="3"/>
          <w:sz w:val="21"/>
          <w:szCs w:val="21"/>
        </w:rPr>
      </w:pPr>
      <w:r w:rsidRPr="002D3677">
        <w:rPr>
          <w:spacing w:val="3"/>
          <w:sz w:val="21"/>
          <w:szCs w:val="21"/>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FC2D51" w:rsidRPr="002D3677" w:rsidRDefault="00FC2D51" w:rsidP="00FC2D51">
      <w:pPr>
        <w:widowControl w:val="0"/>
        <w:numPr>
          <w:ilvl w:val="0"/>
          <w:numId w:val="3"/>
        </w:numPr>
        <w:spacing w:after="200"/>
        <w:ind w:left="20" w:right="20" w:firstLine="720"/>
        <w:rPr>
          <w:spacing w:val="3"/>
          <w:sz w:val="21"/>
          <w:szCs w:val="21"/>
        </w:rPr>
      </w:pPr>
      <w:r w:rsidRPr="002D3677">
        <w:rPr>
          <w:spacing w:val="3"/>
          <w:sz w:val="21"/>
          <w:szCs w:val="21"/>
        </w:rPr>
        <w:t xml:space="preserve"> проектировать изменение высоты и геометрии бордюрного камня с учетом сезонных снежных отвалов;</w:t>
      </w:r>
    </w:p>
    <w:p w:rsidR="00FC2D51" w:rsidRPr="002D3677" w:rsidRDefault="00FC2D51" w:rsidP="00FC2D51">
      <w:pPr>
        <w:widowControl w:val="0"/>
        <w:numPr>
          <w:ilvl w:val="0"/>
          <w:numId w:val="3"/>
        </w:numPr>
        <w:spacing w:after="200"/>
        <w:ind w:left="20" w:right="20" w:firstLine="720"/>
        <w:jc w:val="both"/>
        <w:rPr>
          <w:spacing w:val="3"/>
          <w:sz w:val="21"/>
          <w:szCs w:val="21"/>
        </w:rPr>
      </w:pPr>
      <w:r w:rsidRPr="002D3677">
        <w:rPr>
          <w:spacing w:val="3"/>
          <w:sz w:val="21"/>
          <w:szCs w:val="21"/>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C2D51" w:rsidRPr="002D3677" w:rsidRDefault="00FC2D51" w:rsidP="00FC2D51">
      <w:pPr>
        <w:widowControl w:val="0"/>
        <w:numPr>
          <w:ilvl w:val="0"/>
          <w:numId w:val="3"/>
        </w:numPr>
        <w:spacing w:after="200"/>
        <w:ind w:left="20" w:right="20" w:firstLine="720"/>
        <w:jc w:val="both"/>
        <w:rPr>
          <w:spacing w:val="3"/>
          <w:sz w:val="21"/>
          <w:szCs w:val="21"/>
        </w:rPr>
      </w:pPr>
      <w:r w:rsidRPr="002D3677">
        <w:rPr>
          <w:spacing w:val="3"/>
          <w:sz w:val="21"/>
          <w:szCs w:val="21"/>
        </w:rPr>
        <w:t xml:space="preserve"> использовать (в особенности на границах зеленых зон) многолетние всесезонные кустистые растения;</w:t>
      </w:r>
    </w:p>
    <w:p w:rsidR="00FC2D51" w:rsidRPr="002D3677" w:rsidRDefault="00FC2D51" w:rsidP="00FC2D51">
      <w:pPr>
        <w:widowControl w:val="0"/>
        <w:numPr>
          <w:ilvl w:val="0"/>
          <w:numId w:val="3"/>
        </w:numPr>
        <w:spacing w:after="200"/>
        <w:ind w:left="20" w:right="20" w:firstLine="720"/>
        <w:jc w:val="both"/>
        <w:rPr>
          <w:spacing w:val="3"/>
          <w:sz w:val="21"/>
          <w:szCs w:val="21"/>
        </w:rPr>
      </w:pPr>
      <w:r w:rsidRPr="002D3677">
        <w:rPr>
          <w:spacing w:val="3"/>
          <w:sz w:val="21"/>
          <w:szCs w:val="21"/>
        </w:rPr>
        <w:t xml:space="preserve"> по возможности использовать светоотражающие фасадные конструкции для затененных участков газонов;</w:t>
      </w:r>
    </w:p>
    <w:p w:rsidR="00FC2D51" w:rsidRPr="002D3677" w:rsidRDefault="00FC2D51" w:rsidP="00FC2D51">
      <w:pPr>
        <w:widowControl w:val="0"/>
        <w:numPr>
          <w:ilvl w:val="0"/>
          <w:numId w:val="3"/>
        </w:numPr>
        <w:spacing w:after="291"/>
        <w:ind w:left="20" w:right="20" w:firstLine="720"/>
        <w:jc w:val="both"/>
        <w:rPr>
          <w:spacing w:val="3"/>
          <w:sz w:val="21"/>
          <w:szCs w:val="21"/>
        </w:rPr>
      </w:pPr>
      <w:proofErr w:type="spellStart"/>
      <w:r w:rsidRPr="002D3677">
        <w:rPr>
          <w:spacing w:val="3"/>
          <w:sz w:val="21"/>
          <w:szCs w:val="21"/>
        </w:rPr>
        <w:t>цвето</w:t>
      </w:r>
      <w:proofErr w:type="spellEnd"/>
      <w:r w:rsidRPr="002D3677">
        <w:rPr>
          <w:spacing w:val="3"/>
          <w:sz w:val="21"/>
          <w:szCs w:val="21"/>
        </w:rPr>
        <w:t>-графическое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C2D51" w:rsidRPr="002D3677" w:rsidRDefault="00FC2D51" w:rsidP="00FC2D51">
      <w:pPr>
        <w:widowControl w:val="0"/>
        <w:numPr>
          <w:ilvl w:val="1"/>
          <w:numId w:val="2"/>
        </w:numPr>
        <w:tabs>
          <w:tab w:val="left" w:pos="2573"/>
        </w:tabs>
        <w:spacing w:after="207"/>
        <w:ind w:left="1920"/>
        <w:jc w:val="both"/>
        <w:outlineLvl w:val="1"/>
        <w:rPr>
          <w:spacing w:val="3"/>
          <w:sz w:val="21"/>
          <w:szCs w:val="21"/>
        </w:rPr>
      </w:pPr>
      <w:bookmarkStart w:id="15" w:name="bookmark16"/>
      <w:r w:rsidRPr="002D3677">
        <w:rPr>
          <w:spacing w:val="3"/>
          <w:sz w:val="21"/>
          <w:szCs w:val="21"/>
        </w:rPr>
        <w:t>Малые архитектурные формы и городское оборудование</w:t>
      </w:r>
      <w:bookmarkEnd w:id="15"/>
    </w:p>
    <w:p w:rsidR="00FC2D51" w:rsidRPr="002D3677" w:rsidRDefault="00FC2D51" w:rsidP="00FC2D51">
      <w:pPr>
        <w:widowControl w:val="0"/>
        <w:numPr>
          <w:ilvl w:val="2"/>
          <w:numId w:val="2"/>
        </w:numPr>
        <w:spacing w:after="200"/>
        <w:ind w:left="160" w:right="20" w:firstLine="560"/>
        <w:jc w:val="both"/>
        <w:rPr>
          <w:spacing w:val="3"/>
          <w:sz w:val="21"/>
          <w:szCs w:val="21"/>
        </w:rPr>
      </w:pPr>
      <w:r w:rsidRPr="002D3677">
        <w:rPr>
          <w:spacing w:val="3"/>
          <w:sz w:val="21"/>
          <w:szCs w:val="21"/>
        </w:rPr>
        <w:t xml:space="preserve"> Для каждого элемента малых архитектурных форм (далее - МАФ) и городского оборудования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w:t>
      </w:r>
    </w:p>
    <w:p w:rsidR="00FC2D51" w:rsidRPr="002D3677" w:rsidRDefault="00FC2D51" w:rsidP="00FC2D51">
      <w:pPr>
        <w:widowControl w:val="0"/>
        <w:numPr>
          <w:ilvl w:val="2"/>
          <w:numId w:val="2"/>
        </w:numPr>
        <w:spacing w:after="200"/>
        <w:ind w:left="160" w:right="20" w:firstLine="560"/>
        <w:jc w:val="both"/>
        <w:rPr>
          <w:spacing w:val="3"/>
          <w:sz w:val="21"/>
          <w:szCs w:val="21"/>
        </w:rPr>
      </w:pPr>
      <w:r w:rsidRPr="002D3677">
        <w:rPr>
          <w:spacing w:val="3"/>
          <w:sz w:val="21"/>
          <w:szCs w:val="21"/>
        </w:rPr>
        <w:t>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w:t>
      </w:r>
    </w:p>
    <w:p w:rsidR="00FC2D51" w:rsidRPr="002D3677" w:rsidRDefault="00FC2D51" w:rsidP="00FC2D51">
      <w:pPr>
        <w:widowControl w:val="0"/>
        <w:numPr>
          <w:ilvl w:val="0"/>
          <w:numId w:val="3"/>
        </w:numPr>
        <w:spacing w:after="200"/>
        <w:ind w:left="160" w:right="20" w:firstLine="560"/>
        <w:jc w:val="both"/>
        <w:rPr>
          <w:spacing w:val="3"/>
          <w:sz w:val="21"/>
          <w:szCs w:val="21"/>
        </w:rPr>
      </w:pPr>
      <w:r w:rsidRPr="002D3677">
        <w:rPr>
          <w:spacing w:val="3"/>
          <w:sz w:val="21"/>
          <w:szCs w:val="21"/>
        </w:rPr>
        <w:t xml:space="preserve"> материалы, подходящие для климата и соответствующие конструкции и назначению (предпочтительнее использование натуральных материалов);</w:t>
      </w:r>
    </w:p>
    <w:p w:rsidR="00FC2D51" w:rsidRPr="002D3677" w:rsidRDefault="00FC2D51" w:rsidP="00FC2D51">
      <w:pPr>
        <w:widowControl w:val="0"/>
        <w:numPr>
          <w:ilvl w:val="0"/>
          <w:numId w:val="3"/>
        </w:numPr>
        <w:spacing w:after="200"/>
        <w:ind w:left="160" w:right="20" w:firstLine="560"/>
        <w:jc w:val="both"/>
        <w:rPr>
          <w:spacing w:val="3"/>
          <w:sz w:val="21"/>
          <w:szCs w:val="21"/>
        </w:rPr>
      </w:pPr>
      <w:r w:rsidRPr="002D3677">
        <w:rPr>
          <w:spacing w:val="3"/>
          <w:sz w:val="21"/>
          <w:szCs w:val="21"/>
        </w:rPr>
        <w:t xml:space="preserve"> антивандальную защищенность — от разрушения, оклейки, нанесения надписей и изображений;</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возможность ремонта или замены деталей МАФ и городского оборудования;</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защиту от образования наледи и снежных заносов, обеспечение стока воды;</w:t>
      </w:r>
    </w:p>
    <w:p w:rsidR="00FC2D51" w:rsidRPr="002D3677" w:rsidRDefault="00FC2D51" w:rsidP="00FC2D51">
      <w:pPr>
        <w:widowControl w:val="0"/>
        <w:numPr>
          <w:ilvl w:val="0"/>
          <w:numId w:val="3"/>
        </w:numPr>
        <w:spacing w:after="200"/>
        <w:ind w:left="160" w:right="20" w:firstLine="560"/>
        <w:jc w:val="both"/>
        <w:rPr>
          <w:spacing w:val="3"/>
          <w:sz w:val="21"/>
          <w:szCs w:val="21"/>
        </w:rPr>
      </w:pPr>
      <w:r w:rsidRPr="002D3677">
        <w:rPr>
          <w:spacing w:val="3"/>
          <w:sz w:val="21"/>
          <w:szCs w:val="21"/>
        </w:rPr>
        <w:t xml:space="preserve"> удобство обслуживания, а также механизированной и ручной очистки территории рядом с МАФ и городским оборудованием и под конструкцией;</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эргономичность конструкций (высоту и наклон спинки, высоту урн и прочее);</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lastRenderedPageBreak/>
        <w:t xml:space="preserve"> расцветку, не вносящую визуальный шум;</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безопасность для потенциальных пользователей;</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стилистическое сочетание с другими МАФ и окружающей архитектурой;</w:t>
      </w:r>
    </w:p>
    <w:p w:rsidR="00FC2D51" w:rsidRPr="002D3677" w:rsidRDefault="00FC2D51" w:rsidP="00FC2D51">
      <w:pPr>
        <w:widowControl w:val="0"/>
        <w:numPr>
          <w:ilvl w:val="0"/>
          <w:numId w:val="3"/>
        </w:numPr>
        <w:spacing w:after="200"/>
        <w:ind w:left="160" w:right="20" w:firstLine="560"/>
        <w:jc w:val="both"/>
        <w:rPr>
          <w:spacing w:val="3"/>
          <w:sz w:val="21"/>
          <w:szCs w:val="21"/>
        </w:rPr>
      </w:pPr>
      <w:r w:rsidRPr="002D3677">
        <w:rPr>
          <w:spacing w:val="3"/>
          <w:sz w:val="21"/>
          <w:szCs w:val="21"/>
        </w:rPr>
        <w:t xml:space="preserve"> соответствие характеристикам зоны расположения: сдержанный дизайн для тротуаров дорог, более изящный - для рекреационных зон и дворов.</w:t>
      </w:r>
    </w:p>
    <w:p w:rsidR="00FC2D51" w:rsidRPr="002D3677" w:rsidRDefault="00FC2D51" w:rsidP="00FC2D51">
      <w:pPr>
        <w:widowControl w:val="0"/>
        <w:numPr>
          <w:ilvl w:val="2"/>
          <w:numId w:val="2"/>
        </w:numPr>
        <w:spacing w:after="200"/>
        <w:ind w:left="160" w:firstLine="560"/>
        <w:jc w:val="both"/>
        <w:rPr>
          <w:spacing w:val="3"/>
          <w:sz w:val="21"/>
          <w:szCs w:val="21"/>
        </w:rPr>
      </w:pPr>
      <w:r w:rsidRPr="002D3677">
        <w:rPr>
          <w:spacing w:val="3"/>
          <w:sz w:val="21"/>
          <w:szCs w:val="21"/>
        </w:rPr>
        <w:t xml:space="preserve"> Общие требования к установке МАФ и городского оборудования:</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расположение, не создающее препятствий для пешеходов;</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плотная установка на минимальной площади в местах большого скопления людей;</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устойчивость конструкции;</w:t>
      </w:r>
    </w:p>
    <w:p w:rsidR="00FC2D51" w:rsidRPr="002D3677" w:rsidRDefault="00FC2D51" w:rsidP="00FC2D51">
      <w:pPr>
        <w:widowControl w:val="0"/>
        <w:numPr>
          <w:ilvl w:val="0"/>
          <w:numId w:val="3"/>
        </w:numPr>
        <w:spacing w:after="200"/>
        <w:ind w:left="160" w:right="20" w:firstLine="560"/>
        <w:jc w:val="both"/>
        <w:rPr>
          <w:spacing w:val="3"/>
          <w:sz w:val="21"/>
          <w:szCs w:val="21"/>
        </w:rPr>
      </w:pPr>
      <w:r w:rsidRPr="002D3677">
        <w:rPr>
          <w:spacing w:val="3"/>
          <w:sz w:val="21"/>
          <w:szCs w:val="21"/>
        </w:rPr>
        <w:t xml:space="preserve"> надежная фиксация или обеспечение возможности перемещения в зависимости от условий расположения;</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достаточное количество МАФ и городского оборудования определенных типов в каждой</w:t>
      </w:r>
    </w:p>
    <w:p w:rsidR="00FC2D51" w:rsidRPr="002D3677" w:rsidRDefault="00FC2D51" w:rsidP="00FC2D51">
      <w:pPr>
        <w:widowControl w:val="0"/>
        <w:ind w:left="160" w:firstLine="560"/>
        <w:jc w:val="both"/>
        <w:rPr>
          <w:spacing w:val="3"/>
          <w:sz w:val="21"/>
          <w:szCs w:val="21"/>
        </w:rPr>
      </w:pPr>
      <w:r w:rsidRPr="002D3677">
        <w:rPr>
          <w:spacing w:val="3"/>
          <w:sz w:val="21"/>
          <w:szCs w:val="21"/>
        </w:rPr>
        <w:t>конкретной зоне;</w:t>
      </w:r>
    </w:p>
    <w:p w:rsidR="00FC2D51" w:rsidRPr="002D3677" w:rsidRDefault="00FC2D51" w:rsidP="00FC2D51">
      <w:pPr>
        <w:widowControl w:val="0"/>
        <w:numPr>
          <w:ilvl w:val="2"/>
          <w:numId w:val="2"/>
        </w:numPr>
        <w:spacing w:after="200"/>
        <w:ind w:left="160" w:firstLine="560"/>
        <w:jc w:val="both"/>
        <w:rPr>
          <w:spacing w:val="3"/>
          <w:sz w:val="21"/>
          <w:szCs w:val="21"/>
        </w:rPr>
      </w:pPr>
      <w:r w:rsidRPr="002D3677">
        <w:rPr>
          <w:spacing w:val="3"/>
          <w:sz w:val="21"/>
          <w:szCs w:val="21"/>
        </w:rPr>
        <w:t xml:space="preserve"> Частные требования к скамейкам:</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наличие спинок для скамеек рекреационных зон;</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наличие спинок и поручней для скамеек дворовых зон;</w:t>
      </w:r>
    </w:p>
    <w:p w:rsidR="00FC2D51" w:rsidRPr="002D3677" w:rsidRDefault="00FC2D51" w:rsidP="00FC2D51">
      <w:pPr>
        <w:widowControl w:val="0"/>
        <w:numPr>
          <w:ilvl w:val="0"/>
          <w:numId w:val="3"/>
        </w:numPr>
        <w:spacing w:after="200"/>
        <w:ind w:left="160" w:firstLine="560"/>
        <w:jc w:val="both"/>
        <w:rPr>
          <w:spacing w:val="3"/>
          <w:sz w:val="21"/>
          <w:szCs w:val="21"/>
        </w:rPr>
      </w:pPr>
      <w:r w:rsidRPr="002D3677">
        <w:rPr>
          <w:spacing w:val="3"/>
          <w:sz w:val="21"/>
          <w:szCs w:val="21"/>
        </w:rPr>
        <w:t xml:space="preserve"> отсутствие спинок и поручней для скамеек транзитных зон;</w:t>
      </w:r>
    </w:p>
    <w:p w:rsidR="00FC2D51" w:rsidRPr="002D3677" w:rsidRDefault="00FC2D51" w:rsidP="00FC2D51">
      <w:pPr>
        <w:widowControl w:val="0"/>
        <w:ind w:left="160" w:right="20" w:firstLine="560"/>
        <w:jc w:val="both"/>
        <w:rPr>
          <w:spacing w:val="3"/>
          <w:sz w:val="21"/>
          <w:szCs w:val="21"/>
        </w:rPr>
      </w:pPr>
      <w:r w:rsidRPr="002D3677">
        <w:rPr>
          <w:spacing w:val="3"/>
          <w:sz w:val="21"/>
          <w:szCs w:val="21"/>
        </w:rPr>
        <w:t>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FC2D51" w:rsidRPr="002D3677" w:rsidRDefault="00FC2D51" w:rsidP="00FC2D51">
      <w:pPr>
        <w:widowControl w:val="0"/>
        <w:ind w:left="160" w:right="20" w:firstLine="560"/>
        <w:jc w:val="both"/>
        <w:rPr>
          <w:spacing w:val="3"/>
          <w:sz w:val="21"/>
          <w:szCs w:val="21"/>
        </w:rPr>
      </w:pPr>
      <w:r w:rsidRPr="002D3677">
        <w:rPr>
          <w:spacing w:val="3"/>
          <w:sz w:val="21"/>
          <w:szCs w:val="21"/>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C2D51" w:rsidRPr="002D3677" w:rsidRDefault="00FC2D51" w:rsidP="00FC2D51">
      <w:pPr>
        <w:widowControl w:val="0"/>
        <w:numPr>
          <w:ilvl w:val="2"/>
          <w:numId w:val="2"/>
        </w:numPr>
        <w:spacing w:after="200"/>
        <w:ind w:left="160" w:firstLine="560"/>
        <w:jc w:val="both"/>
        <w:rPr>
          <w:spacing w:val="3"/>
          <w:sz w:val="21"/>
          <w:szCs w:val="21"/>
        </w:rPr>
      </w:pPr>
      <w:r w:rsidRPr="002D3677">
        <w:rPr>
          <w:spacing w:val="3"/>
          <w:sz w:val="21"/>
          <w:szCs w:val="21"/>
        </w:rPr>
        <w:t xml:space="preserve"> Частные требования к урнам:</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наличие пепельниц, предохраняющих мусор от возгорания;</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достаточная высота (минимальная около 100 см) и объем;</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наличие рельефного </w:t>
      </w:r>
      <w:proofErr w:type="spellStart"/>
      <w:r w:rsidRPr="002D3677">
        <w:rPr>
          <w:spacing w:val="3"/>
          <w:sz w:val="21"/>
          <w:szCs w:val="21"/>
        </w:rPr>
        <w:t>текстурирования</w:t>
      </w:r>
      <w:proofErr w:type="spellEnd"/>
      <w:r w:rsidRPr="002D3677">
        <w:rPr>
          <w:spacing w:val="3"/>
          <w:sz w:val="21"/>
          <w:szCs w:val="21"/>
        </w:rPr>
        <w:t xml:space="preserve"> или перфорирования для защиты от графического вандализма;</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защита от дождя и снега;</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использование и аккуратное расположение вставных ведер и мусорных мешков;</w:t>
      </w:r>
    </w:p>
    <w:p w:rsidR="00FC2D51" w:rsidRPr="002D3677" w:rsidRDefault="00FC2D51" w:rsidP="00FC2D51">
      <w:pPr>
        <w:widowControl w:val="0"/>
        <w:numPr>
          <w:ilvl w:val="2"/>
          <w:numId w:val="2"/>
        </w:numPr>
        <w:spacing w:after="200"/>
        <w:ind w:left="20" w:firstLine="560"/>
        <w:jc w:val="both"/>
        <w:rPr>
          <w:spacing w:val="3"/>
          <w:sz w:val="21"/>
          <w:szCs w:val="21"/>
        </w:rPr>
      </w:pPr>
      <w:r w:rsidRPr="002D3677">
        <w:rPr>
          <w:spacing w:val="3"/>
          <w:sz w:val="21"/>
          <w:szCs w:val="21"/>
        </w:rPr>
        <w:t xml:space="preserve"> Частные требования к цветочницам (вазонам), в том числе к навесным:</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цветочницы (вазоны) должны иметь достаточную высоту — для предотвращения случайного наезда автомобилей и попадания мусора;</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дизайн (цвет, форма) цветочниц (вазонов) не должен отвлекать внимание от растений;</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w:t>
      </w:r>
    </w:p>
    <w:p w:rsidR="00FC2D51" w:rsidRPr="002D3677" w:rsidRDefault="00FC2D51" w:rsidP="00FC2D51">
      <w:pPr>
        <w:widowControl w:val="0"/>
        <w:numPr>
          <w:ilvl w:val="2"/>
          <w:numId w:val="2"/>
        </w:numPr>
        <w:spacing w:after="200"/>
        <w:ind w:left="20" w:firstLine="560"/>
        <w:jc w:val="both"/>
        <w:rPr>
          <w:spacing w:val="3"/>
          <w:sz w:val="21"/>
          <w:szCs w:val="21"/>
        </w:rPr>
      </w:pPr>
      <w:r w:rsidRPr="002D3677">
        <w:rPr>
          <w:spacing w:val="3"/>
          <w:sz w:val="21"/>
          <w:szCs w:val="21"/>
        </w:rPr>
        <w:t xml:space="preserve"> Частные требования к ограждениям:</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достаточная прочность для защиты пешеходов от наезда автомобилей;</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lastRenderedPageBreak/>
        <w:t xml:space="preserve"> модульность, возможность создания конструкции любой формы;</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светоотражающие элементы там, где возможен случайный наезд автомобиля;</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недопустимо располагать ограды далее 10 см от края газона;</w:t>
      </w:r>
    </w:p>
    <w:p w:rsidR="00FC2D51" w:rsidRPr="002D3677" w:rsidRDefault="00FC2D51" w:rsidP="00FC2D51">
      <w:pPr>
        <w:widowControl w:val="0"/>
        <w:numPr>
          <w:ilvl w:val="0"/>
          <w:numId w:val="3"/>
        </w:numPr>
        <w:spacing w:after="200"/>
        <w:ind w:left="20" w:right="20" w:firstLine="720"/>
        <w:jc w:val="both"/>
        <w:rPr>
          <w:spacing w:val="3"/>
          <w:sz w:val="21"/>
          <w:szCs w:val="21"/>
        </w:rPr>
      </w:pPr>
      <w:r w:rsidRPr="002D3677">
        <w:rPr>
          <w:spacing w:val="3"/>
          <w:sz w:val="21"/>
          <w:szCs w:val="21"/>
        </w:rPr>
        <w:t xml:space="preserve">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FC2D51" w:rsidRPr="002D3677" w:rsidRDefault="00FC2D51" w:rsidP="00FC2D51">
      <w:pPr>
        <w:widowControl w:val="0"/>
        <w:numPr>
          <w:ilvl w:val="2"/>
          <w:numId w:val="2"/>
        </w:numPr>
        <w:spacing w:after="200"/>
        <w:ind w:left="20" w:firstLine="560"/>
        <w:jc w:val="both"/>
        <w:rPr>
          <w:spacing w:val="3"/>
          <w:sz w:val="21"/>
          <w:szCs w:val="21"/>
        </w:rPr>
      </w:pPr>
      <w:r w:rsidRPr="002D3677">
        <w:rPr>
          <w:spacing w:val="3"/>
          <w:sz w:val="21"/>
          <w:szCs w:val="21"/>
        </w:rPr>
        <w:t>Характерные МАФ тротуаров автомобильных дорог:</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скамейки без спинки с достаточным местом для сумок;</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опоры у скамеек для людей с ограниченными возможностями;</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мощные заграждения от автомобилей;</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высокие безопасные заборы;</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навесные кашпо, навесные цветочницы и вазоны;</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высокие цветочницы (вазоны) и урны;</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пепельницы — встроенные в урны или отдельные;</w:t>
      </w:r>
    </w:p>
    <w:p w:rsidR="00FC2D51" w:rsidRPr="002D3677" w:rsidRDefault="00FC2D51" w:rsidP="00FC2D51">
      <w:pPr>
        <w:widowControl w:val="0"/>
        <w:numPr>
          <w:ilvl w:val="0"/>
          <w:numId w:val="3"/>
        </w:numPr>
        <w:spacing w:after="200"/>
        <w:ind w:left="20" w:firstLine="720"/>
        <w:jc w:val="both"/>
        <w:rPr>
          <w:spacing w:val="3"/>
          <w:sz w:val="21"/>
          <w:szCs w:val="21"/>
        </w:rPr>
      </w:pPr>
      <w:proofErr w:type="spellStart"/>
      <w:r w:rsidRPr="002D3677">
        <w:rPr>
          <w:spacing w:val="3"/>
          <w:sz w:val="21"/>
          <w:szCs w:val="21"/>
        </w:rPr>
        <w:t>велоинфраструктура</w:t>
      </w:r>
      <w:proofErr w:type="spellEnd"/>
      <w:r w:rsidRPr="002D3677">
        <w:rPr>
          <w:spacing w:val="3"/>
          <w:sz w:val="21"/>
          <w:szCs w:val="21"/>
        </w:rPr>
        <w:t>.</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В пешеходных зонах МАФ должны сочетаться с исторической архитектурной застройкой. Обратное сочетание (исторический дизайн МАФ в современной застройке) чаще всего дает отрицательный результат. Характерные МАФ пешеходных зон:</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относительно небольшие уличные фонари;</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комфортные диваны;</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объемные урны;</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цветочницы и кашпо (вазоны);</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информационные стенды;</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защитные ограждения;</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столы для игр.</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Принципы антивандальной защиты МАФ и городских объектов от графического вандализма.</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необходимо минимизировать площадь поверхностей МАФ и городского оборудования, свободные поверхности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глухие заборы следует заменять просматриваемыми. Если нет возможности убрать забор или заменить </w:t>
      </w:r>
      <w:proofErr w:type="spellStart"/>
      <w:r w:rsidRPr="002D3677">
        <w:rPr>
          <w:spacing w:val="3"/>
          <w:sz w:val="21"/>
          <w:szCs w:val="21"/>
        </w:rPr>
        <w:t>напросматриваемый</w:t>
      </w:r>
      <w:proofErr w:type="spellEnd"/>
      <w:r w:rsidRPr="002D3677">
        <w:rPr>
          <w:spacing w:val="3"/>
          <w:sz w:val="21"/>
          <w:szCs w:val="21"/>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рекламные конструкции следует размещать на местах потенциального вандализма (основная зона вандализма — 30-200 сантиметров от земли) на столбах, коммутационных шкафах, </w:t>
      </w:r>
      <w:r w:rsidRPr="002D3677">
        <w:rPr>
          <w:spacing w:val="3"/>
          <w:sz w:val="21"/>
          <w:szCs w:val="21"/>
        </w:rPr>
        <w:lastRenderedPageBreak/>
        <w:t>заборах и т.п. В том числе в этой зоне возможно размещение информационных</w:t>
      </w:r>
    </w:p>
    <w:p w:rsidR="00FC2D51" w:rsidRPr="002D3677" w:rsidRDefault="00FC2D51" w:rsidP="00FC2D51">
      <w:pPr>
        <w:widowControl w:val="0"/>
        <w:ind w:left="20" w:right="20"/>
        <w:jc w:val="both"/>
        <w:rPr>
          <w:spacing w:val="3"/>
          <w:sz w:val="21"/>
          <w:szCs w:val="21"/>
        </w:rPr>
      </w:pPr>
      <w:r w:rsidRPr="002D3677">
        <w:rPr>
          <w:spacing w:val="3"/>
          <w:sz w:val="21"/>
          <w:szCs w:val="21"/>
        </w:rPr>
        <w:t>конструкций с общественно полезной информацией, например исторических планов местности, навигационных схем и других подобных элементов.</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целесообразен выбор материала легко очищающегося и не боящегося абразивных и растворяющих веществ;</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для городского оборудования и МАФ требуется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FC2D51" w:rsidRPr="002D3677" w:rsidRDefault="00FC2D51" w:rsidP="00FC2D51">
      <w:pPr>
        <w:widowControl w:val="0"/>
        <w:numPr>
          <w:ilvl w:val="0"/>
          <w:numId w:val="3"/>
        </w:numPr>
        <w:spacing w:after="291"/>
        <w:ind w:left="20" w:right="20" w:firstLine="560"/>
        <w:jc w:val="both"/>
        <w:rPr>
          <w:spacing w:val="3"/>
          <w:sz w:val="21"/>
          <w:szCs w:val="21"/>
        </w:rPr>
      </w:pPr>
      <w:r w:rsidRPr="002D3677">
        <w:rPr>
          <w:spacing w:val="3"/>
          <w:sz w:val="21"/>
          <w:szCs w:val="21"/>
        </w:rPr>
        <w:t xml:space="preserve"> количество городского оборудования и МАФ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FC2D51" w:rsidRPr="002D3677" w:rsidRDefault="00FC2D51" w:rsidP="00FC2D51">
      <w:pPr>
        <w:widowControl w:val="0"/>
        <w:numPr>
          <w:ilvl w:val="1"/>
          <w:numId w:val="2"/>
        </w:numPr>
        <w:tabs>
          <w:tab w:val="left" w:pos="4338"/>
        </w:tabs>
        <w:spacing w:after="207"/>
        <w:ind w:left="3680"/>
        <w:jc w:val="both"/>
        <w:outlineLvl w:val="1"/>
        <w:rPr>
          <w:spacing w:val="3"/>
          <w:sz w:val="21"/>
          <w:szCs w:val="21"/>
        </w:rPr>
      </w:pPr>
      <w:bookmarkStart w:id="16" w:name="bookmark17"/>
      <w:r w:rsidRPr="002D3677">
        <w:rPr>
          <w:spacing w:val="3"/>
          <w:sz w:val="21"/>
          <w:szCs w:val="21"/>
        </w:rPr>
        <w:t>Элементы озеленения</w:t>
      </w:r>
      <w:bookmarkEnd w:id="16"/>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w:t>
      </w:r>
      <w:proofErr w:type="spellStart"/>
      <w:r w:rsidRPr="002D3677">
        <w:rPr>
          <w:spacing w:val="3"/>
          <w:sz w:val="21"/>
          <w:szCs w:val="21"/>
        </w:rPr>
        <w:t>неурбанизированным</w:t>
      </w:r>
      <w:proofErr w:type="spellEnd"/>
      <w:r w:rsidRPr="002D3677">
        <w:rPr>
          <w:spacing w:val="3"/>
          <w:sz w:val="21"/>
          <w:szCs w:val="21"/>
        </w:rPr>
        <w:t xml:space="preserve"> ландшафтам, возможность для 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предусмотренных в бюджете муниципального образования.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Основными типами насаждений и озеленения могут являться: рядовые посадки, аллеи, живые изгороди,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w:t>
      </w:r>
      <w:proofErr w:type="spellStart"/>
      <w:r w:rsidRPr="002D3677">
        <w:rPr>
          <w:spacing w:val="3"/>
          <w:sz w:val="21"/>
          <w:szCs w:val="21"/>
        </w:rPr>
        <w:t>визуально</w:t>
      </w:r>
      <w:r w:rsidRPr="002D3677">
        <w:rPr>
          <w:spacing w:val="3"/>
          <w:sz w:val="21"/>
          <w:szCs w:val="21"/>
        </w:rPr>
        <w:softHyphen/>
        <w:t>композиционные</w:t>
      </w:r>
      <w:proofErr w:type="spellEnd"/>
      <w:r w:rsidRPr="002D3677">
        <w:rPr>
          <w:spacing w:val="3"/>
          <w:sz w:val="21"/>
          <w:szCs w:val="21"/>
        </w:rPr>
        <w:t xml:space="preserve"> и функциональные связи участков озелененных территорий между собой и с застройкой населенного пункта.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согласованному с администрацией.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w:t>
      </w:r>
      <w:r w:rsidRPr="002D3677">
        <w:rPr>
          <w:spacing w:val="3"/>
          <w:sz w:val="21"/>
          <w:szCs w:val="21"/>
        </w:rPr>
        <w:lastRenderedPageBreak/>
        <w:t>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Проектирование озеленения на территории муниципального образования следует вести с учетом факторов потери (в той или иной степени) способности городских экосистем к </w:t>
      </w:r>
      <w:proofErr w:type="spellStart"/>
      <w:r w:rsidRPr="002D3677">
        <w:rPr>
          <w:spacing w:val="3"/>
          <w:sz w:val="21"/>
          <w:szCs w:val="21"/>
        </w:rPr>
        <w:t>саморегуляции</w:t>
      </w:r>
      <w:proofErr w:type="spellEnd"/>
      <w:r w:rsidRPr="002D3677">
        <w:rPr>
          <w:spacing w:val="3"/>
          <w:sz w:val="21"/>
          <w:szCs w:val="21"/>
        </w:rPr>
        <w:t>. Для обеспечения жизнеспособности зелёных насаждений и озеленяемых территорий требуется:</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учитывать степень техногенных нагрузок от прилегающих территорий;</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посадке деревьев в зонах действия теплотрасс следует учитывать фактор прогревания почвы в обе стороны от оси теплотрассы.</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выбирают ведущий по интенсивности и (или) наиболее значимый для функционального назначения территории.</w:t>
      </w:r>
    </w:p>
    <w:p w:rsidR="00FC2D51" w:rsidRPr="002D3677" w:rsidRDefault="00FC2D51" w:rsidP="00FC2D51">
      <w:pPr>
        <w:widowControl w:val="0"/>
        <w:numPr>
          <w:ilvl w:val="3"/>
          <w:numId w:val="2"/>
        </w:numPr>
        <w:spacing w:after="200"/>
        <w:ind w:left="20" w:right="20" w:firstLine="560"/>
        <w:jc w:val="both"/>
        <w:rPr>
          <w:spacing w:val="3"/>
          <w:sz w:val="21"/>
          <w:szCs w:val="21"/>
        </w:rPr>
      </w:pPr>
      <w:r w:rsidRPr="002D3677">
        <w:rPr>
          <w:spacing w:val="3"/>
          <w:sz w:val="21"/>
          <w:szCs w:val="21"/>
        </w:rPr>
        <w:t xml:space="preserve"> Для защиты от ветра используют зеленые насаждения ажурной конструкции с вертикальной сомкнутостью полога 60 - 70%.</w:t>
      </w:r>
    </w:p>
    <w:p w:rsidR="00FC2D51" w:rsidRPr="002D3677" w:rsidRDefault="00FC2D51" w:rsidP="00FC2D51">
      <w:pPr>
        <w:widowControl w:val="0"/>
        <w:numPr>
          <w:ilvl w:val="3"/>
          <w:numId w:val="2"/>
        </w:numPr>
        <w:spacing w:after="200"/>
        <w:ind w:left="20" w:right="20" w:firstLine="560"/>
        <w:jc w:val="both"/>
        <w:rPr>
          <w:spacing w:val="3"/>
          <w:sz w:val="21"/>
          <w:szCs w:val="21"/>
        </w:rPr>
      </w:pPr>
      <w:proofErr w:type="spellStart"/>
      <w:r w:rsidRPr="002D3677">
        <w:rPr>
          <w:spacing w:val="3"/>
          <w:sz w:val="21"/>
          <w:szCs w:val="21"/>
        </w:rPr>
        <w:t>Шумозащитные</w:t>
      </w:r>
      <w:proofErr w:type="spellEnd"/>
      <w:r w:rsidRPr="002D3677">
        <w:rPr>
          <w:spacing w:val="3"/>
          <w:sz w:val="21"/>
          <w:szCs w:val="21"/>
        </w:rPr>
        <w:t xml:space="preserve"> насаждения проектируют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2D3677">
        <w:rPr>
          <w:spacing w:val="3"/>
          <w:sz w:val="21"/>
          <w:szCs w:val="21"/>
        </w:rPr>
        <w:t>подкроновое</w:t>
      </w:r>
      <w:proofErr w:type="spellEnd"/>
      <w:r w:rsidRPr="002D3677">
        <w:rPr>
          <w:spacing w:val="3"/>
          <w:sz w:val="21"/>
          <w:szCs w:val="21"/>
        </w:rPr>
        <w:t xml:space="preserve"> пространство следует заполнять рядами кустарника.</w:t>
      </w:r>
    </w:p>
    <w:p w:rsidR="00FC2D51" w:rsidRPr="002D3677" w:rsidRDefault="00FC2D51" w:rsidP="00FC2D51">
      <w:pPr>
        <w:widowControl w:val="0"/>
        <w:numPr>
          <w:ilvl w:val="3"/>
          <w:numId w:val="2"/>
        </w:numPr>
        <w:tabs>
          <w:tab w:val="left" w:pos="5449"/>
        </w:tabs>
        <w:spacing w:after="200"/>
        <w:ind w:left="20" w:right="20" w:firstLine="560"/>
        <w:jc w:val="both"/>
        <w:rPr>
          <w:spacing w:val="3"/>
          <w:sz w:val="21"/>
          <w:szCs w:val="21"/>
        </w:rPr>
      </w:pPr>
      <w:r w:rsidRPr="002D3677">
        <w:rPr>
          <w:spacing w:val="3"/>
          <w:sz w:val="21"/>
          <w:szCs w:val="21"/>
        </w:rPr>
        <w:t xml:space="preserve"> В условиях высокого уровня загрязнения воздуха следует формировать многорядные древесно-кустарниковые посадки:</w:t>
      </w:r>
      <w:r w:rsidRPr="002D3677">
        <w:rPr>
          <w:spacing w:val="3"/>
          <w:sz w:val="21"/>
          <w:szCs w:val="21"/>
        </w:rPr>
        <w:tab/>
        <w:t>при хорошем режиме проветривания - закрытого типа (смыкание крон), при плохом режиме проветривания - открытого, фильтрующего типа (</w:t>
      </w:r>
      <w:proofErr w:type="spellStart"/>
      <w:r w:rsidRPr="002D3677">
        <w:rPr>
          <w:spacing w:val="3"/>
          <w:sz w:val="21"/>
          <w:szCs w:val="21"/>
        </w:rPr>
        <w:t>несмыкание</w:t>
      </w:r>
      <w:proofErr w:type="spellEnd"/>
      <w:r w:rsidRPr="002D3677">
        <w:rPr>
          <w:spacing w:val="3"/>
          <w:sz w:val="21"/>
          <w:szCs w:val="21"/>
        </w:rPr>
        <w:t xml:space="preserve"> крон).</w:t>
      </w:r>
    </w:p>
    <w:p w:rsidR="00FC2D51" w:rsidRPr="002D3677" w:rsidRDefault="00FC2D51" w:rsidP="00FC2D51">
      <w:pPr>
        <w:widowControl w:val="0"/>
        <w:numPr>
          <w:ilvl w:val="2"/>
          <w:numId w:val="2"/>
        </w:numPr>
        <w:spacing w:after="200"/>
        <w:ind w:left="20" w:firstLine="560"/>
        <w:jc w:val="both"/>
        <w:rPr>
          <w:spacing w:val="3"/>
          <w:sz w:val="21"/>
          <w:szCs w:val="21"/>
        </w:rPr>
      </w:pPr>
      <w:r w:rsidRPr="002D3677">
        <w:rPr>
          <w:spacing w:val="3"/>
          <w:sz w:val="21"/>
          <w:szCs w:val="21"/>
        </w:rPr>
        <w:t xml:space="preserve"> Запрещается самовольная вырубка деревьев и кустарников.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lastRenderedPageBreak/>
        <w:t xml:space="preserve">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 xml:space="preserve">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FC2D51" w:rsidRPr="002D3677" w:rsidRDefault="00FC2D51" w:rsidP="00FC2D51">
      <w:pPr>
        <w:widowControl w:val="0"/>
        <w:numPr>
          <w:ilvl w:val="1"/>
          <w:numId w:val="2"/>
        </w:numPr>
        <w:tabs>
          <w:tab w:val="left" w:pos="3008"/>
        </w:tabs>
        <w:spacing w:after="216"/>
        <w:ind w:left="2360"/>
        <w:jc w:val="both"/>
        <w:outlineLvl w:val="1"/>
        <w:rPr>
          <w:spacing w:val="3"/>
          <w:sz w:val="21"/>
          <w:szCs w:val="21"/>
        </w:rPr>
      </w:pPr>
      <w:bookmarkStart w:id="17" w:name="bookmark18"/>
      <w:r w:rsidRPr="002D3677">
        <w:rPr>
          <w:spacing w:val="3"/>
          <w:sz w:val="21"/>
          <w:szCs w:val="21"/>
        </w:rPr>
        <w:t>Уличное коммунально-бытовое оборудование</w:t>
      </w:r>
      <w:bookmarkEnd w:id="17"/>
    </w:p>
    <w:p w:rsidR="00FC2D51" w:rsidRPr="002D3677" w:rsidRDefault="00FC2D51" w:rsidP="00FC2D51">
      <w:pPr>
        <w:widowControl w:val="0"/>
        <w:numPr>
          <w:ilvl w:val="2"/>
          <w:numId w:val="2"/>
        </w:numPr>
        <w:tabs>
          <w:tab w:val="left" w:pos="1441"/>
        </w:tabs>
        <w:spacing w:after="200"/>
        <w:ind w:left="20" w:right="20" w:firstLine="560"/>
        <w:jc w:val="both"/>
        <w:rPr>
          <w:spacing w:val="3"/>
          <w:sz w:val="21"/>
          <w:szCs w:val="21"/>
        </w:rPr>
      </w:pPr>
      <w:r w:rsidRPr="002D3677">
        <w:rPr>
          <w:spacing w:val="3"/>
          <w:sz w:val="21"/>
          <w:szCs w:val="21"/>
        </w:rPr>
        <w:t>Уличное коммунально-бытовое оборудование, как правило, представлено различными видами мусоросборников - контейнеров и урн. Основными требованиями при</w:t>
      </w:r>
    </w:p>
    <w:p w:rsidR="00FC2D51" w:rsidRPr="002D3677" w:rsidRDefault="00FC2D51" w:rsidP="00FC2D51">
      <w:pPr>
        <w:widowControl w:val="0"/>
        <w:tabs>
          <w:tab w:val="left" w:pos="1441"/>
        </w:tabs>
        <w:ind w:left="20" w:right="20"/>
        <w:jc w:val="both"/>
        <w:rPr>
          <w:spacing w:val="3"/>
          <w:sz w:val="21"/>
          <w:szCs w:val="21"/>
        </w:rPr>
      </w:pPr>
      <w:r w:rsidRPr="002D3677">
        <w:rPr>
          <w:spacing w:val="3"/>
          <w:sz w:val="21"/>
          <w:szCs w:val="21"/>
        </w:rPr>
        <w:t>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FC2D51" w:rsidRPr="002D3677" w:rsidRDefault="00FC2D51" w:rsidP="00FC2D51">
      <w:pPr>
        <w:widowControl w:val="0"/>
        <w:numPr>
          <w:ilvl w:val="2"/>
          <w:numId w:val="2"/>
        </w:numPr>
        <w:spacing w:after="351"/>
        <w:ind w:left="20" w:right="20" w:firstLine="560"/>
        <w:jc w:val="both"/>
        <w:rPr>
          <w:spacing w:val="3"/>
          <w:sz w:val="21"/>
          <w:szCs w:val="21"/>
        </w:rPr>
      </w:pPr>
      <w:r w:rsidRPr="002D3677">
        <w:rPr>
          <w:spacing w:val="3"/>
          <w:sz w:val="21"/>
          <w:szCs w:val="21"/>
        </w:rPr>
        <w:t xml:space="preserve"> Сбор бытового мусора может осуществляться в контейнеры различного вида и объема,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FC2D51" w:rsidRPr="002D3677" w:rsidRDefault="00FC2D51" w:rsidP="00FC2D51">
      <w:pPr>
        <w:widowControl w:val="0"/>
        <w:numPr>
          <w:ilvl w:val="1"/>
          <w:numId w:val="2"/>
        </w:numPr>
        <w:tabs>
          <w:tab w:val="left" w:pos="3588"/>
        </w:tabs>
        <w:spacing w:after="207"/>
        <w:ind w:left="2940"/>
        <w:jc w:val="both"/>
        <w:outlineLvl w:val="1"/>
        <w:rPr>
          <w:spacing w:val="3"/>
          <w:sz w:val="21"/>
          <w:szCs w:val="21"/>
        </w:rPr>
      </w:pPr>
      <w:bookmarkStart w:id="18" w:name="bookmark19"/>
      <w:r w:rsidRPr="002D3677">
        <w:rPr>
          <w:spacing w:val="3"/>
          <w:sz w:val="21"/>
          <w:szCs w:val="21"/>
        </w:rPr>
        <w:t>Уличное техническое оборудование</w:t>
      </w:r>
      <w:bookmarkEnd w:id="18"/>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решетки </w:t>
      </w:r>
      <w:proofErr w:type="spellStart"/>
      <w:r w:rsidRPr="002D3677">
        <w:rPr>
          <w:spacing w:val="3"/>
          <w:sz w:val="21"/>
          <w:szCs w:val="21"/>
        </w:rPr>
        <w:t>дождеприемных</w:t>
      </w:r>
      <w:proofErr w:type="spellEnd"/>
      <w:r w:rsidRPr="002D3677">
        <w:rPr>
          <w:spacing w:val="3"/>
          <w:sz w:val="21"/>
          <w:szCs w:val="21"/>
        </w:rPr>
        <w:t xml:space="preserve"> колодцев, вентиляционные шахты подземных коммуникаций, шкафы телефонной связи и т.п.).</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Установка уличного технического оборудования должна обеспечивать удобный подход к оборудованию и соответствовать разделу 3 СНиП 35-01.</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 в том числе:</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крышки люков смотровых колодцев, расположенных на территории пешеходных коммуникаций (в </w:t>
      </w:r>
      <w:proofErr w:type="spellStart"/>
      <w:r w:rsidRPr="002D3677">
        <w:rPr>
          <w:spacing w:val="3"/>
          <w:sz w:val="21"/>
          <w:szCs w:val="21"/>
        </w:rPr>
        <w:t>т.ч</w:t>
      </w:r>
      <w:proofErr w:type="spellEnd"/>
      <w:r w:rsidRPr="002D3677">
        <w:rPr>
          <w:spacing w:val="3"/>
          <w:sz w:val="21"/>
          <w:szCs w:val="21"/>
        </w:rPr>
        <w:t>. уличных переходов), следует проектировать в одном уровне с покрытием прилегающей поверхности (либо с перепадом отметок, не превышающим 20 мм), а зазоры между краем люка и покрытием тротуара - не более 15 мм;</w:t>
      </w:r>
    </w:p>
    <w:p w:rsidR="00FC2D51" w:rsidRPr="002D3677" w:rsidRDefault="00FC2D51" w:rsidP="00FC2D51">
      <w:pPr>
        <w:widowControl w:val="0"/>
        <w:numPr>
          <w:ilvl w:val="0"/>
          <w:numId w:val="3"/>
        </w:numPr>
        <w:spacing w:after="351"/>
        <w:ind w:left="20" w:firstLine="560"/>
        <w:jc w:val="both"/>
        <w:rPr>
          <w:spacing w:val="3"/>
          <w:sz w:val="21"/>
          <w:szCs w:val="21"/>
        </w:rPr>
      </w:pPr>
      <w:r w:rsidRPr="002D3677">
        <w:rPr>
          <w:spacing w:val="3"/>
          <w:sz w:val="21"/>
          <w:szCs w:val="21"/>
        </w:rPr>
        <w:t xml:space="preserve"> вентиляционные шахты оборудовать решетками.</w:t>
      </w:r>
    </w:p>
    <w:p w:rsidR="00FC2D51" w:rsidRPr="002D3677" w:rsidRDefault="00FC2D51" w:rsidP="00FC2D51">
      <w:pPr>
        <w:widowControl w:val="0"/>
        <w:numPr>
          <w:ilvl w:val="1"/>
          <w:numId w:val="2"/>
        </w:numPr>
        <w:tabs>
          <w:tab w:val="left" w:pos="3346"/>
        </w:tabs>
        <w:spacing w:after="212"/>
        <w:ind w:left="2640"/>
        <w:jc w:val="both"/>
        <w:outlineLvl w:val="1"/>
        <w:rPr>
          <w:spacing w:val="3"/>
          <w:sz w:val="21"/>
          <w:szCs w:val="21"/>
        </w:rPr>
      </w:pPr>
      <w:bookmarkStart w:id="19" w:name="bookmark20"/>
      <w:r w:rsidRPr="002D3677">
        <w:rPr>
          <w:spacing w:val="3"/>
          <w:sz w:val="21"/>
          <w:szCs w:val="21"/>
        </w:rPr>
        <w:t>Игровое и спортивное оборудование</w:t>
      </w:r>
      <w:bookmarkEnd w:id="19"/>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lastRenderedPageBreak/>
        <w:t xml:space="preserve">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FC2D51" w:rsidRPr="002D3677" w:rsidRDefault="00FC2D51" w:rsidP="00FC2D51">
      <w:pPr>
        <w:widowControl w:val="0"/>
        <w:numPr>
          <w:ilvl w:val="2"/>
          <w:numId w:val="2"/>
        </w:numPr>
        <w:spacing w:after="200"/>
        <w:ind w:left="20" w:firstLine="560"/>
        <w:jc w:val="both"/>
        <w:rPr>
          <w:spacing w:val="3"/>
          <w:sz w:val="21"/>
          <w:szCs w:val="21"/>
        </w:rPr>
      </w:pPr>
      <w:r w:rsidRPr="002D3677">
        <w:rPr>
          <w:spacing w:val="3"/>
          <w:sz w:val="21"/>
          <w:szCs w:val="21"/>
        </w:rPr>
        <w:t xml:space="preserve"> Игровое оборудование.</w:t>
      </w:r>
    </w:p>
    <w:p w:rsidR="00FC2D51" w:rsidRPr="002D3677" w:rsidRDefault="00FC2D51" w:rsidP="00FC2D51">
      <w:pPr>
        <w:widowControl w:val="0"/>
        <w:numPr>
          <w:ilvl w:val="3"/>
          <w:numId w:val="2"/>
        </w:numPr>
        <w:spacing w:after="200"/>
        <w:ind w:left="20" w:right="20" w:firstLine="560"/>
        <w:jc w:val="both"/>
        <w:rPr>
          <w:spacing w:val="3"/>
          <w:sz w:val="21"/>
          <w:szCs w:val="21"/>
        </w:rPr>
      </w:pPr>
      <w:r w:rsidRPr="002D3677">
        <w:rPr>
          <w:spacing w:val="3"/>
          <w:sz w:val="21"/>
          <w:szCs w:val="21"/>
        </w:rPr>
        <w:t xml:space="preserve">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C2D51" w:rsidRPr="002D3677" w:rsidRDefault="00FC2D51" w:rsidP="00FC2D51">
      <w:pPr>
        <w:widowControl w:val="0"/>
        <w:numPr>
          <w:ilvl w:val="3"/>
          <w:numId w:val="2"/>
        </w:numPr>
        <w:spacing w:after="200"/>
        <w:ind w:left="20" w:firstLine="560"/>
        <w:jc w:val="both"/>
        <w:rPr>
          <w:spacing w:val="3"/>
          <w:sz w:val="21"/>
          <w:szCs w:val="21"/>
        </w:rPr>
      </w:pPr>
      <w:r w:rsidRPr="002D3677">
        <w:rPr>
          <w:spacing w:val="3"/>
          <w:sz w:val="21"/>
          <w:szCs w:val="21"/>
        </w:rPr>
        <w:t xml:space="preserve"> Требования к материалу игрового оборудования и условиям его обработки:</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металл следует применять преимущественно для несущих конструкций оборудования, имеющий надежные соединения и соответствующую обработку (влагостойкая покраска, антикоррозийное покрытие); рекомендуется применять </w:t>
      </w:r>
      <w:proofErr w:type="spellStart"/>
      <w:r w:rsidRPr="002D3677">
        <w:rPr>
          <w:spacing w:val="3"/>
          <w:sz w:val="21"/>
          <w:szCs w:val="21"/>
        </w:rPr>
        <w:t>металлопластик</w:t>
      </w:r>
      <w:proofErr w:type="spellEnd"/>
      <w:r w:rsidRPr="002D3677">
        <w:rPr>
          <w:spacing w:val="3"/>
          <w:sz w:val="21"/>
          <w:szCs w:val="21"/>
        </w:rPr>
        <w:t xml:space="preserve"> (не травмирует, не ржавеет, морозоустойчив);</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бетонные и железобетонные элементы оборудования следует выполнять из бетона марки не ниже 300, морозостойкостью не менее 150, имеющий гладкие поверхности;</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оборудование из пластика и полимеров следует применять с гладкой поверхностью и яркой, чистой цветовой гаммой окраски, не выцветающей от воздействия климатических факторов.</w:t>
      </w:r>
    </w:p>
    <w:p w:rsidR="00FC2D51" w:rsidRPr="002D3677" w:rsidRDefault="00FC2D51" w:rsidP="00FC2D51">
      <w:pPr>
        <w:widowControl w:val="0"/>
        <w:numPr>
          <w:ilvl w:val="3"/>
          <w:numId w:val="2"/>
        </w:numPr>
        <w:spacing w:after="200"/>
        <w:ind w:left="20" w:right="20" w:firstLine="560"/>
        <w:jc w:val="both"/>
        <w:rPr>
          <w:spacing w:val="3"/>
          <w:sz w:val="21"/>
          <w:szCs w:val="21"/>
        </w:rPr>
      </w:pPr>
      <w:r w:rsidRPr="002D3677">
        <w:rPr>
          <w:spacing w:val="3"/>
          <w:sz w:val="21"/>
          <w:szCs w:val="21"/>
        </w:rPr>
        <w:t>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C2D51" w:rsidRPr="002D3677" w:rsidRDefault="00FC2D51" w:rsidP="00FC2D51">
      <w:pPr>
        <w:widowControl w:val="0"/>
        <w:numPr>
          <w:ilvl w:val="3"/>
          <w:numId w:val="2"/>
        </w:numPr>
        <w:spacing w:after="200"/>
        <w:ind w:left="20" w:right="20" w:firstLine="560"/>
        <w:jc w:val="both"/>
        <w:rPr>
          <w:spacing w:val="3"/>
          <w:sz w:val="21"/>
          <w:szCs w:val="21"/>
        </w:rPr>
      </w:pPr>
      <w:r w:rsidRPr="002D3677">
        <w:rPr>
          <w:spacing w:val="3"/>
          <w:sz w:val="21"/>
          <w:szCs w:val="21"/>
        </w:rPr>
        <w:t xml:space="preserve">При размещении игрового оборудования на детских игровых площадках следует соблюдать минимальные расстояния безопасности (таблица 2 Приложения </w:t>
      </w:r>
      <w:r w:rsidRPr="002D3677">
        <w:rPr>
          <w:spacing w:val="3"/>
          <w:sz w:val="21"/>
          <w:szCs w:val="21"/>
          <w:lang w:val="en-US" w:eastAsia="en-US" w:bidi="en-US"/>
        </w:rPr>
        <w:t>N</w:t>
      </w:r>
      <w:r w:rsidRPr="002D3677">
        <w:rPr>
          <w:spacing w:val="3"/>
          <w:sz w:val="21"/>
          <w:szCs w:val="21"/>
        </w:rPr>
        <w:t xml:space="preserve">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отдельным частям принимаются согласно таблице 3 Приложения </w:t>
      </w:r>
      <w:r w:rsidRPr="002D3677">
        <w:rPr>
          <w:spacing w:val="3"/>
          <w:sz w:val="21"/>
          <w:szCs w:val="21"/>
          <w:lang w:val="en-US" w:eastAsia="en-US" w:bidi="en-US"/>
        </w:rPr>
        <w:t>N</w:t>
      </w:r>
      <w:r w:rsidRPr="002D3677">
        <w:rPr>
          <w:spacing w:val="3"/>
          <w:sz w:val="21"/>
          <w:szCs w:val="21"/>
        </w:rPr>
        <w:t>1 к настоящим Правилам.</w:t>
      </w:r>
    </w:p>
    <w:p w:rsidR="00FC2D51" w:rsidRPr="002D3677" w:rsidRDefault="00FC2D51" w:rsidP="00FC2D51">
      <w:pPr>
        <w:widowControl w:val="0"/>
        <w:numPr>
          <w:ilvl w:val="2"/>
          <w:numId w:val="2"/>
        </w:numPr>
        <w:tabs>
          <w:tab w:val="left" w:pos="1440"/>
        </w:tabs>
        <w:spacing w:after="200"/>
        <w:ind w:left="20" w:firstLine="560"/>
        <w:jc w:val="both"/>
        <w:rPr>
          <w:spacing w:val="3"/>
          <w:sz w:val="21"/>
          <w:szCs w:val="21"/>
        </w:rPr>
      </w:pPr>
      <w:r w:rsidRPr="002D3677">
        <w:rPr>
          <w:spacing w:val="3"/>
          <w:sz w:val="21"/>
          <w:szCs w:val="21"/>
        </w:rPr>
        <w:t>Спортивное оборудование.</w:t>
      </w:r>
    </w:p>
    <w:p w:rsidR="00FC2D51" w:rsidRPr="002D3677" w:rsidRDefault="00FC2D51" w:rsidP="00FC2D51">
      <w:pPr>
        <w:widowControl w:val="0"/>
        <w:numPr>
          <w:ilvl w:val="3"/>
          <w:numId w:val="2"/>
        </w:numPr>
        <w:tabs>
          <w:tab w:val="left" w:pos="1538"/>
        </w:tabs>
        <w:spacing w:after="291"/>
        <w:ind w:left="20" w:right="20" w:firstLine="560"/>
        <w:jc w:val="both"/>
        <w:rPr>
          <w:spacing w:val="3"/>
          <w:sz w:val="21"/>
          <w:szCs w:val="21"/>
        </w:rPr>
      </w:pPr>
      <w:r w:rsidRPr="002D3677">
        <w:rPr>
          <w:spacing w:val="3"/>
          <w:sz w:val="21"/>
          <w:szCs w:val="21"/>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FC2D51" w:rsidRPr="002D3677" w:rsidRDefault="00FC2D51" w:rsidP="00FC2D51">
      <w:pPr>
        <w:widowControl w:val="0"/>
        <w:numPr>
          <w:ilvl w:val="1"/>
          <w:numId w:val="2"/>
        </w:numPr>
        <w:tabs>
          <w:tab w:val="left" w:pos="4281"/>
        </w:tabs>
        <w:spacing w:after="207"/>
        <w:ind w:left="3580"/>
        <w:jc w:val="both"/>
        <w:outlineLvl w:val="1"/>
        <w:rPr>
          <w:spacing w:val="3"/>
          <w:sz w:val="21"/>
          <w:szCs w:val="21"/>
        </w:rPr>
      </w:pPr>
      <w:bookmarkStart w:id="20" w:name="bookmark21"/>
      <w:r w:rsidRPr="002D3677">
        <w:rPr>
          <w:spacing w:val="3"/>
          <w:sz w:val="21"/>
          <w:szCs w:val="21"/>
        </w:rPr>
        <w:t>Водные устройства</w:t>
      </w:r>
      <w:bookmarkEnd w:id="20"/>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Фонтаны следует проектировать на основании индивидуальных архитектурных проектных разработок.</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Питьевые фонтанчики могут быть как типовыми, так и выполненными по </w:t>
      </w:r>
      <w:r w:rsidRPr="002D3677">
        <w:rPr>
          <w:spacing w:val="3"/>
          <w:sz w:val="21"/>
          <w:szCs w:val="21"/>
        </w:rPr>
        <w:lastRenderedPageBreak/>
        <w:t>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покрытием, высота должна составлять не более 90 см для взрослых и не более 70 см для детей.</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покрытием, приспособлением для подачи родниковой воды (желоб, труба, иной вид водотока), чашей водосбора, системой водоотведения.</w:t>
      </w:r>
    </w:p>
    <w:p w:rsidR="00FC2D51" w:rsidRPr="002D3677" w:rsidRDefault="00FC2D51" w:rsidP="00FC2D51">
      <w:pPr>
        <w:widowControl w:val="0"/>
        <w:numPr>
          <w:ilvl w:val="2"/>
          <w:numId w:val="2"/>
        </w:numPr>
        <w:spacing w:after="200"/>
        <w:ind w:left="20" w:right="20" w:firstLine="700"/>
        <w:jc w:val="both"/>
        <w:rPr>
          <w:spacing w:val="3"/>
          <w:sz w:val="21"/>
          <w:szCs w:val="21"/>
        </w:rPr>
      </w:pPr>
      <w:r w:rsidRPr="002D3677">
        <w:rPr>
          <w:spacing w:val="3"/>
          <w:sz w:val="21"/>
          <w:szCs w:val="21"/>
        </w:rPr>
        <w:t xml:space="preserve"> Декоративные водоемы следует сооружать с использованием рельефа или на ровной поверхности в сочетании с газоном, плиточным покрытием, цветниками, </w:t>
      </w:r>
      <w:proofErr w:type="spellStart"/>
      <w:r w:rsidRPr="002D3677">
        <w:rPr>
          <w:spacing w:val="3"/>
          <w:sz w:val="21"/>
          <w:szCs w:val="21"/>
        </w:rPr>
        <w:t>древесно</w:t>
      </w:r>
      <w:r w:rsidRPr="002D3677">
        <w:rPr>
          <w:spacing w:val="3"/>
          <w:sz w:val="21"/>
          <w:szCs w:val="21"/>
        </w:rPr>
        <w:softHyphen/>
        <w:t>кустарниковыми</w:t>
      </w:r>
      <w:proofErr w:type="spellEnd"/>
      <w:r w:rsidRPr="002D3677">
        <w:rPr>
          <w:spacing w:val="3"/>
          <w:sz w:val="21"/>
          <w:szCs w:val="21"/>
        </w:rPr>
        <w:t xml:space="preserve"> посадками. Дно водоема делают гладким, удобным для очистки. Рекомендуется использование приемов цветового и светового оформления.</w:t>
      </w:r>
    </w:p>
    <w:p w:rsidR="00FC2D51" w:rsidRPr="002D3677" w:rsidRDefault="00FC2D51" w:rsidP="00FC2D51">
      <w:pPr>
        <w:widowControl w:val="0"/>
        <w:numPr>
          <w:ilvl w:val="1"/>
          <w:numId w:val="2"/>
        </w:numPr>
        <w:tabs>
          <w:tab w:val="left" w:pos="2676"/>
        </w:tabs>
        <w:spacing w:after="207"/>
        <w:ind w:left="2080"/>
        <w:jc w:val="both"/>
        <w:outlineLvl w:val="1"/>
        <w:rPr>
          <w:spacing w:val="3"/>
          <w:sz w:val="21"/>
          <w:szCs w:val="21"/>
        </w:rPr>
      </w:pPr>
      <w:bookmarkStart w:id="21" w:name="bookmark22"/>
      <w:r w:rsidRPr="002D3677">
        <w:rPr>
          <w:spacing w:val="3"/>
          <w:sz w:val="21"/>
          <w:szCs w:val="21"/>
        </w:rPr>
        <w:t>Покрытия и элементы сопряжения поверхностей</w:t>
      </w:r>
      <w:bookmarkEnd w:id="21"/>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твердые (капитальные) - монолитные или сборные, выполняемые из асфальтобетона, </w:t>
      </w:r>
      <w:proofErr w:type="spellStart"/>
      <w:r w:rsidRPr="002D3677">
        <w:rPr>
          <w:spacing w:val="3"/>
          <w:sz w:val="21"/>
          <w:szCs w:val="21"/>
        </w:rPr>
        <w:t>цементобетона</w:t>
      </w:r>
      <w:proofErr w:type="spellEnd"/>
      <w:r w:rsidRPr="002D3677">
        <w:rPr>
          <w:spacing w:val="3"/>
          <w:sz w:val="21"/>
          <w:szCs w:val="21"/>
        </w:rPr>
        <w:t>, природного камня и т.п. материалов;</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газонные, выполняемые по специальным технологиям подготовки и посадки травяного покрова;</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комбинированные, представляющие сочетания покрытий, указанных выше (например, плитка, утопленная в газон и т.п.).</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Не рекомендуется допускать наличия участков почвы без перечисленных видов покрытий, за исключением дорожной сети на особо охраняемых природных территориях и участков территории в процессе реконструкции и строительства.</w:t>
      </w:r>
    </w:p>
    <w:p w:rsidR="00FC2D51" w:rsidRPr="002D3677" w:rsidRDefault="00FC2D51" w:rsidP="00FC2D51">
      <w:pPr>
        <w:widowControl w:val="0"/>
        <w:numPr>
          <w:ilvl w:val="2"/>
          <w:numId w:val="2"/>
        </w:numPr>
        <w:tabs>
          <w:tab w:val="left" w:pos="1513"/>
          <w:tab w:val="right" w:pos="6379"/>
          <w:tab w:val="right" w:pos="8060"/>
          <w:tab w:val="right" w:pos="9920"/>
        </w:tabs>
        <w:spacing w:after="200"/>
        <w:ind w:left="20" w:firstLine="560"/>
        <w:jc w:val="both"/>
        <w:rPr>
          <w:spacing w:val="3"/>
          <w:sz w:val="21"/>
          <w:szCs w:val="21"/>
        </w:rPr>
      </w:pPr>
      <w:r w:rsidRPr="002D3677">
        <w:rPr>
          <w:spacing w:val="3"/>
          <w:sz w:val="21"/>
          <w:szCs w:val="21"/>
        </w:rPr>
        <w:t>Выбор видов</w:t>
      </w:r>
      <w:r w:rsidRPr="002D3677">
        <w:rPr>
          <w:spacing w:val="3"/>
          <w:sz w:val="21"/>
          <w:szCs w:val="21"/>
        </w:rPr>
        <w:tab/>
        <w:t>покрытия осуществляется</w:t>
      </w:r>
      <w:r w:rsidRPr="002D3677">
        <w:rPr>
          <w:spacing w:val="3"/>
          <w:sz w:val="21"/>
          <w:szCs w:val="21"/>
        </w:rPr>
        <w:tab/>
        <w:t>с учетом</w:t>
      </w:r>
      <w:r w:rsidRPr="002D3677">
        <w:rPr>
          <w:spacing w:val="3"/>
          <w:sz w:val="21"/>
          <w:szCs w:val="21"/>
        </w:rPr>
        <w:tab/>
        <w:t>их прочности,</w:t>
      </w:r>
    </w:p>
    <w:p w:rsidR="00FC2D51" w:rsidRPr="002D3677" w:rsidRDefault="00FC2D51" w:rsidP="00FC2D51">
      <w:pPr>
        <w:widowControl w:val="0"/>
        <w:ind w:left="20" w:right="20"/>
        <w:jc w:val="both"/>
        <w:rPr>
          <w:spacing w:val="3"/>
          <w:sz w:val="21"/>
          <w:szCs w:val="21"/>
        </w:rPr>
      </w:pPr>
      <w:r w:rsidRPr="002D3677">
        <w:rPr>
          <w:spacing w:val="3"/>
          <w:sz w:val="21"/>
          <w:szCs w:val="21"/>
        </w:rPr>
        <w:t xml:space="preserve">ремонтопригодности и </w:t>
      </w:r>
      <w:proofErr w:type="spellStart"/>
      <w:r w:rsidRPr="002D3677">
        <w:rPr>
          <w:spacing w:val="3"/>
          <w:sz w:val="21"/>
          <w:szCs w:val="21"/>
        </w:rPr>
        <w:t>экологичности</w:t>
      </w:r>
      <w:proofErr w:type="spellEnd"/>
      <w:r w:rsidRPr="002D3677">
        <w:rPr>
          <w:spacing w:val="3"/>
          <w:sz w:val="21"/>
          <w:szCs w:val="21"/>
        </w:rPr>
        <w:t xml:space="preserve">, а также в соответствии с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2D3677">
        <w:rPr>
          <w:spacing w:val="3"/>
          <w:sz w:val="21"/>
          <w:szCs w:val="21"/>
        </w:rPr>
        <w:t>экологичных</w:t>
      </w:r>
      <w:proofErr w:type="spellEnd"/>
      <w:r w:rsidRPr="002D3677">
        <w:rPr>
          <w:spacing w:val="3"/>
          <w:sz w:val="21"/>
          <w:szCs w:val="21"/>
        </w:rPr>
        <w:t>.</w:t>
      </w:r>
    </w:p>
    <w:p w:rsidR="00FC2D51" w:rsidRPr="002D3677" w:rsidRDefault="00FC2D51" w:rsidP="00FC2D51">
      <w:pPr>
        <w:widowControl w:val="0"/>
        <w:numPr>
          <w:ilvl w:val="2"/>
          <w:numId w:val="2"/>
        </w:numPr>
        <w:tabs>
          <w:tab w:val="left" w:pos="1513"/>
          <w:tab w:val="right" w:pos="6379"/>
          <w:tab w:val="right" w:pos="8060"/>
          <w:tab w:val="right" w:pos="9920"/>
        </w:tabs>
        <w:spacing w:after="200"/>
        <w:ind w:left="20" w:firstLine="560"/>
        <w:jc w:val="both"/>
        <w:rPr>
          <w:spacing w:val="3"/>
          <w:sz w:val="21"/>
          <w:szCs w:val="21"/>
        </w:rPr>
      </w:pPr>
      <w:r w:rsidRPr="002D3677">
        <w:rPr>
          <w:spacing w:val="3"/>
          <w:sz w:val="21"/>
          <w:szCs w:val="21"/>
        </w:rPr>
        <w:t>Твердые виды</w:t>
      </w:r>
      <w:r w:rsidRPr="002D3677">
        <w:rPr>
          <w:spacing w:val="3"/>
          <w:sz w:val="21"/>
          <w:szCs w:val="21"/>
        </w:rPr>
        <w:tab/>
        <w:t>покрытия должны иметь</w:t>
      </w:r>
      <w:r w:rsidRPr="002D3677">
        <w:rPr>
          <w:spacing w:val="3"/>
          <w:sz w:val="21"/>
          <w:szCs w:val="21"/>
        </w:rPr>
        <w:tab/>
        <w:t>шероховатую</w:t>
      </w:r>
      <w:r w:rsidRPr="002D3677">
        <w:rPr>
          <w:spacing w:val="3"/>
          <w:sz w:val="21"/>
          <w:szCs w:val="21"/>
        </w:rPr>
        <w:tab/>
        <w:t>поверхность с</w:t>
      </w:r>
    </w:p>
    <w:p w:rsidR="00FC2D51" w:rsidRPr="002D3677" w:rsidRDefault="00FC2D51" w:rsidP="00FC2D51">
      <w:pPr>
        <w:widowControl w:val="0"/>
        <w:tabs>
          <w:tab w:val="right" w:pos="6379"/>
          <w:tab w:val="right" w:pos="8060"/>
          <w:tab w:val="right" w:pos="9920"/>
        </w:tabs>
        <w:ind w:left="20"/>
        <w:jc w:val="both"/>
        <w:rPr>
          <w:spacing w:val="3"/>
          <w:sz w:val="21"/>
          <w:szCs w:val="21"/>
        </w:rPr>
      </w:pPr>
      <w:r w:rsidRPr="002D3677">
        <w:rPr>
          <w:spacing w:val="3"/>
          <w:sz w:val="21"/>
          <w:szCs w:val="21"/>
        </w:rPr>
        <w:t>коэффициентом сцепления в</w:t>
      </w:r>
      <w:r w:rsidRPr="002D3677">
        <w:rPr>
          <w:spacing w:val="3"/>
          <w:sz w:val="21"/>
          <w:szCs w:val="21"/>
        </w:rPr>
        <w:tab/>
        <w:t>сухом состоянии не менее</w:t>
      </w:r>
      <w:r w:rsidRPr="002D3677">
        <w:rPr>
          <w:spacing w:val="3"/>
          <w:sz w:val="21"/>
          <w:szCs w:val="21"/>
        </w:rPr>
        <w:tab/>
        <w:t>0,6, в мокром</w:t>
      </w:r>
      <w:r w:rsidRPr="002D3677">
        <w:rPr>
          <w:spacing w:val="3"/>
          <w:sz w:val="21"/>
          <w:szCs w:val="21"/>
        </w:rPr>
        <w:tab/>
        <w:t>- не менее 0,4.</w:t>
      </w:r>
    </w:p>
    <w:p w:rsidR="00FC2D51" w:rsidRPr="002D3677" w:rsidRDefault="00FC2D51" w:rsidP="00FC2D51">
      <w:pPr>
        <w:widowControl w:val="0"/>
        <w:tabs>
          <w:tab w:val="left" w:pos="1513"/>
          <w:tab w:val="right" w:pos="8060"/>
        </w:tabs>
        <w:ind w:left="20"/>
        <w:jc w:val="both"/>
        <w:rPr>
          <w:spacing w:val="3"/>
          <w:sz w:val="21"/>
          <w:szCs w:val="21"/>
        </w:rPr>
      </w:pPr>
      <w:r w:rsidRPr="002D3677">
        <w:rPr>
          <w:spacing w:val="3"/>
          <w:sz w:val="21"/>
          <w:szCs w:val="21"/>
        </w:rPr>
        <w:t>Запрещается</w:t>
      </w:r>
      <w:r w:rsidRPr="002D3677">
        <w:rPr>
          <w:spacing w:val="3"/>
          <w:sz w:val="21"/>
          <w:szCs w:val="21"/>
        </w:rPr>
        <w:tab/>
        <w:t>применение в качестве покрытия кафельной,</w:t>
      </w:r>
      <w:r w:rsidRPr="002D3677">
        <w:rPr>
          <w:spacing w:val="3"/>
          <w:sz w:val="21"/>
          <w:szCs w:val="21"/>
        </w:rPr>
        <w:tab/>
        <w:t>метлахской плитки, гладких или</w:t>
      </w:r>
    </w:p>
    <w:p w:rsidR="00FC2D51" w:rsidRPr="002D3677" w:rsidRDefault="00FC2D51" w:rsidP="00FC2D51">
      <w:pPr>
        <w:widowControl w:val="0"/>
        <w:ind w:left="20" w:right="20"/>
        <w:jc w:val="both"/>
        <w:rPr>
          <w:spacing w:val="3"/>
          <w:sz w:val="21"/>
          <w:szCs w:val="21"/>
        </w:rPr>
      </w:pPr>
      <w:r w:rsidRPr="002D3677">
        <w:rPr>
          <w:spacing w:val="3"/>
          <w:sz w:val="21"/>
          <w:szCs w:val="21"/>
        </w:rPr>
        <w:t>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lastRenderedPageBreak/>
        <w:t xml:space="preserve">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Для деревьев, расположенных в мощении, следует применять различные виды защиты (приствольные решетки, бордюры, </w:t>
      </w:r>
      <w:proofErr w:type="spellStart"/>
      <w:r w:rsidRPr="002D3677">
        <w:rPr>
          <w:spacing w:val="3"/>
          <w:sz w:val="21"/>
          <w:szCs w:val="21"/>
        </w:rPr>
        <w:t>периметральные</w:t>
      </w:r>
      <w:proofErr w:type="spellEnd"/>
      <w:r w:rsidRPr="002D3677">
        <w:rPr>
          <w:spacing w:val="3"/>
          <w:sz w:val="21"/>
          <w:szCs w:val="21"/>
        </w:rPr>
        <w:t xml:space="preserve">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К элементам сопряжения поверхностей обычно относят различные виды бортовых камней, пандусы, ступени, лестницы.</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используют повышенный бортовой камень.</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сопряжении покрытия пешеходных коммуникаций с газоном устанавливают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проектировании открытых лестниц на перепадах рельефа высоту ступеней следует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следует принимать по таблице 1 Приложения </w:t>
      </w:r>
      <w:r w:rsidRPr="002D3677">
        <w:rPr>
          <w:spacing w:val="3"/>
          <w:sz w:val="21"/>
          <w:szCs w:val="21"/>
          <w:lang w:val="en-US" w:eastAsia="en-US" w:bidi="en-US"/>
        </w:rPr>
        <w:t>N</w:t>
      </w:r>
      <w:r w:rsidRPr="002D3677">
        <w:rPr>
          <w:spacing w:val="3"/>
          <w:sz w:val="21"/>
          <w:szCs w:val="21"/>
        </w:rPr>
        <w:t>1 к настоящим Правилам. Уклон бордюрного пандуса принимают 1:12.</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повороте пандуса или его протяженности более 9 м не реже чем через каждые 9 м следует предусматривать горизонтальные площадки размером 1,5 </w:t>
      </w:r>
      <w:r w:rsidRPr="002D3677">
        <w:rPr>
          <w:spacing w:val="3"/>
          <w:sz w:val="21"/>
          <w:szCs w:val="21"/>
          <w:lang w:val="en-US" w:eastAsia="en-US" w:bidi="en-US"/>
        </w:rPr>
        <w:t>x</w:t>
      </w:r>
      <w:r w:rsidRPr="002D3677">
        <w:rPr>
          <w:spacing w:val="3"/>
          <w:sz w:val="21"/>
          <w:szCs w:val="21"/>
        </w:rPr>
        <w:t>1,5 м. На горизонтальных площадках по окончании спуска проектируют дренажные устройства. Горизонтальные участки пути в начале и конце пандуса выполняют отличающимися от окружающих поверхностей текстурой и цветом.</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 xml:space="preserve">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w:t>
      </w:r>
      <w:r w:rsidRPr="002D3677">
        <w:rPr>
          <w:spacing w:val="3"/>
          <w:sz w:val="21"/>
          <w:szCs w:val="21"/>
        </w:rPr>
        <w:lastRenderedPageBreak/>
        <w:t>на 40 мм. При ширине лестниц 2,5 ми более необходимо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w:t>
      </w:r>
    </w:p>
    <w:p w:rsidR="00FC2D51" w:rsidRPr="002D3677" w:rsidRDefault="00FC2D51" w:rsidP="00FC2D51">
      <w:pPr>
        <w:widowControl w:val="0"/>
        <w:numPr>
          <w:ilvl w:val="1"/>
          <w:numId w:val="2"/>
        </w:numPr>
        <w:tabs>
          <w:tab w:val="left" w:pos="2221"/>
        </w:tabs>
        <w:spacing w:after="207"/>
        <w:ind w:left="1620"/>
        <w:jc w:val="both"/>
        <w:outlineLvl w:val="1"/>
        <w:rPr>
          <w:spacing w:val="3"/>
          <w:sz w:val="21"/>
          <w:szCs w:val="21"/>
        </w:rPr>
      </w:pPr>
      <w:bookmarkStart w:id="22" w:name="bookmark23"/>
      <w:r w:rsidRPr="002D3677">
        <w:rPr>
          <w:spacing w:val="3"/>
          <w:sz w:val="21"/>
          <w:szCs w:val="21"/>
        </w:rPr>
        <w:t>Элементы инженерной подготовки и защиты территории</w:t>
      </w:r>
      <w:bookmarkEnd w:id="22"/>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2D3677">
        <w:rPr>
          <w:spacing w:val="3"/>
          <w:sz w:val="21"/>
          <w:szCs w:val="21"/>
        </w:rPr>
        <w:t>берегоукрепления</w:t>
      </w:r>
      <w:proofErr w:type="spellEnd"/>
      <w:r w:rsidRPr="002D3677">
        <w:rPr>
          <w:spacing w:val="3"/>
          <w:sz w:val="21"/>
          <w:szCs w:val="21"/>
        </w:rPr>
        <w:t>, дамб обвалования, дренажных систем и прочих элементов, обеспечивающих инженерную защиту территорий.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w:t>
      </w:r>
    </w:p>
    <w:p w:rsidR="00FC2D51" w:rsidRPr="002D3677" w:rsidRDefault="00FC2D51" w:rsidP="00FC2D51">
      <w:pPr>
        <w:widowControl w:val="0"/>
        <w:ind w:left="20" w:right="20"/>
        <w:jc w:val="both"/>
        <w:rPr>
          <w:spacing w:val="3"/>
          <w:sz w:val="21"/>
          <w:szCs w:val="21"/>
        </w:rPr>
      </w:pPr>
      <w:r w:rsidRPr="002D3677">
        <w:rPr>
          <w:spacing w:val="3"/>
          <w:sz w:val="21"/>
          <w:szCs w:val="21"/>
        </w:rPr>
        <w:t>насаждений, условий существующего поверхностного водоотвода, использование вытесняемых грунтов на площадке строительства.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Целесообразно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На территориях зон особо охраняемых природных территорий для укрепления откосов открытых русел водоемов следует использовать материалы и приемы, сохраняющие естественный вид берегов: </w:t>
      </w:r>
      <w:proofErr w:type="spellStart"/>
      <w:r w:rsidRPr="002D3677">
        <w:rPr>
          <w:spacing w:val="3"/>
          <w:sz w:val="21"/>
          <w:szCs w:val="21"/>
        </w:rPr>
        <w:t>габионные</w:t>
      </w:r>
      <w:proofErr w:type="spellEnd"/>
      <w:r w:rsidRPr="002D3677">
        <w:rPr>
          <w:spacing w:val="3"/>
          <w:sz w:val="21"/>
          <w:szCs w:val="21"/>
        </w:rPr>
        <w:t xml:space="preserve"> конструкции, нетканые синтетические материалы, покрытие типа «соты», </w:t>
      </w:r>
      <w:proofErr w:type="spellStart"/>
      <w:r w:rsidRPr="002D3677">
        <w:rPr>
          <w:spacing w:val="3"/>
          <w:sz w:val="21"/>
          <w:szCs w:val="21"/>
        </w:rPr>
        <w:t>одерновку</w:t>
      </w:r>
      <w:proofErr w:type="spellEnd"/>
      <w:r w:rsidRPr="002D3677">
        <w:rPr>
          <w:spacing w:val="3"/>
          <w:sz w:val="21"/>
          <w:szCs w:val="21"/>
        </w:rPr>
        <w:t xml:space="preserve">, ряжевые деревянные </w:t>
      </w:r>
      <w:proofErr w:type="spellStart"/>
      <w:r w:rsidRPr="002D3677">
        <w:rPr>
          <w:spacing w:val="3"/>
          <w:sz w:val="21"/>
          <w:szCs w:val="21"/>
        </w:rPr>
        <w:t>берегоукрепления</w:t>
      </w:r>
      <w:proofErr w:type="spellEnd"/>
      <w:r w:rsidRPr="002D3677">
        <w:rPr>
          <w:spacing w:val="3"/>
          <w:sz w:val="21"/>
          <w:szCs w:val="21"/>
        </w:rPr>
        <w:t>, естественный камень, песок, валуны, посадки растений и т.п.</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В городской застройке укрепление откосов открытых русел проводят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2D3677">
        <w:rPr>
          <w:spacing w:val="3"/>
          <w:sz w:val="21"/>
          <w:szCs w:val="21"/>
        </w:rPr>
        <w:t>омоноличиванием</w:t>
      </w:r>
      <w:proofErr w:type="spellEnd"/>
      <w:r w:rsidRPr="002D3677">
        <w:rPr>
          <w:spacing w:val="3"/>
          <w:sz w:val="21"/>
          <w:szCs w:val="21"/>
        </w:rPr>
        <w:t xml:space="preserve"> швов, т.п.</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Подпорные стенки необходимо проектировать с учетом конструкций и разницы высот сопрягаемых террас в зависимости от каждого конкретного проектного решения.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Следует предусматривать ограждение подпорных стенок и верхних бровок откосов при размещении на них транспортных коммуникаций, ограждения пешеходных дорожек, размещаемых вдоль этих сооружений в зависимости от каждого конкретного проектного решения.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Особое внимание при благоустройстве городских пространств следует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водной растительности.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lastRenderedPageBreak/>
        <w:t xml:space="preserve">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2D3677">
        <w:rPr>
          <w:spacing w:val="3"/>
          <w:sz w:val="21"/>
          <w:szCs w:val="21"/>
        </w:rPr>
        <w:t>водопоглощения</w:t>
      </w:r>
      <w:proofErr w:type="spellEnd"/>
      <w:r w:rsidRPr="002D3677">
        <w:rPr>
          <w:spacing w:val="3"/>
          <w:sz w:val="21"/>
          <w:szCs w:val="21"/>
        </w:rPr>
        <w:t>. Линейный водоотвод обязательно должен быть связан с общей системой ливневой канализации города.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Наружный водосток, используемый для отвода воды с кровель зданий, там где это возможно, следует использовать локально для организации водных сооружений на объекте благоустройства и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организации стока необходимо обеспечивать комплексное решение вопросов организации рельефа и устройство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2D3677">
        <w:rPr>
          <w:spacing w:val="3"/>
          <w:sz w:val="21"/>
          <w:szCs w:val="21"/>
        </w:rPr>
        <w:t>дождеприемных</w:t>
      </w:r>
      <w:proofErr w:type="spellEnd"/>
      <w:r w:rsidRPr="002D3677">
        <w:rPr>
          <w:spacing w:val="3"/>
          <w:sz w:val="21"/>
          <w:szCs w:val="21"/>
        </w:rPr>
        <w:t xml:space="preserve"> колодцев (с учётом материалов и конструкций). Проектирование поверхностного водоотвода следует осуществлять с минимальным объемом земляных работ, а также предусматривать сток воды со скоростями, исключающими возможность эрозии почвы с учётом местоположения, существующих нормативов и технических условий.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2D3677">
        <w:rPr>
          <w:spacing w:val="3"/>
          <w:sz w:val="21"/>
          <w:szCs w:val="21"/>
        </w:rPr>
        <w:t>одерновка</w:t>
      </w:r>
      <w:proofErr w:type="spellEnd"/>
      <w:r w:rsidRPr="002D3677">
        <w:rPr>
          <w:spacing w:val="3"/>
          <w:sz w:val="21"/>
          <w:szCs w:val="21"/>
        </w:rPr>
        <w:t>, каменное мощение, монолитный бетон, сборный железобетон и др.), угол откосов кюветов принимают в зависимости от видов грунтов.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Минимальные и максимальные уклоны проектируют с учетом </w:t>
      </w:r>
      <w:proofErr w:type="spellStart"/>
      <w:r w:rsidRPr="002D3677">
        <w:rPr>
          <w:spacing w:val="3"/>
          <w:sz w:val="21"/>
          <w:szCs w:val="21"/>
        </w:rPr>
        <w:t>неразмывающих</w:t>
      </w:r>
      <w:proofErr w:type="spellEnd"/>
      <w:r w:rsidRPr="002D3677">
        <w:rPr>
          <w:spacing w:val="3"/>
          <w:sz w:val="21"/>
          <w:szCs w:val="21"/>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2D3677">
        <w:rPr>
          <w:spacing w:val="3"/>
          <w:sz w:val="21"/>
          <w:szCs w:val="21"/>
        </w:rPr>
        <w:t>замоноличивать</w:t>
      </w:r>
      <w:proofErr w:type="spellEnd"/>
      <w:r w:rsidRPr="002D3677">
        <w:rPr>
          <w:spacing w:val="3"/>
          <w:sz w:val="21"/>
          <w:szCs w:val="21"/>
        </w:rPr>
        <w:t xml:space="preserve"> раствором высококачественной глины.</w:t>
      </w:r>
    </w:p>
    <w:p w:rsidR="00FC2D51" w:rsidRPr="002D3677" w:rsidRDefault="00FC2D51" w:rsidP="00FC2D51">
      <w:pPr>
        <w:widowControl w:val="0"/>
        <w:numPr>
          <w:ilvl w:val="2"/>
          <w:numId w:val="2"/>
        </w:numPr>
        <w:spacing w:after="200"/>
        <w:ind w:left="20" w:right="20" w:firstLine="560"/>
        <w:jc w:val="both"/>
        <w:rPr>
          <w:spacing w:val="3"/>
          <w:sz w:val="21"/>
          <w:szCs w:val="21"/>
        </w:rPr>
      </w:pPr>
      <w:proofErr w:type="spellStart"/>
      <w:r w:rsidRPr="002D3677">
        <w:rPr>
          <w:spacing w:val="3"/>
          <w:sz w:val="21"/>
          <w:szCs w:val="21"/>
        </w:rPr>
        <w:t>Дождеприемные</w:t>
      </w:r>
      <w:proofErr w:type="spellEnd"/>
      <w:r w:rsidRPr="002D3677">
        <w:rPr>
          <w:spacing w:val="3"/>
          <w:sz w:val="21"/>
          <w:szCs w:val="21"/>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запрещено устройство поглощающих колодцев и испарительных площадок.</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 xml:space="preserve">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FC2D51" w:rsidRPr="002D3677" w:rsidRDefault="00FC2D51" w:rsidP="00FC2D51">
      <w:pPr>
        <w:widowControl w:val="0"/>
        <w:numPr>
          <w:ilvl w:val="1"/>
          <w:numId w:val="2"/>
        </w:numPr>
        <w:tabs>
          <w:tab w:val="left" w:pos="3253"/>
          <w:tab w:val="left" w:pos="3255"/>
        </w:tabs>
        <w:spacing w:after="257"/>
        <w:ind w:left="1700"/>
        <w:jc w:val="both"/>
        <w:outlineLvl w:val="1"/>
        <w:rPr>
          <w:spacing w:val="3"/>
          <w:sz w:val="21"/>
          <w:szCs w:val="21"/>
        </w:rPr>
      </w:pPr>
      <w:bookmarkStart w:id="23" w:name="bookmark24"/>
      <w:r w:rsidRPr="002D3677">
        <w:rPr>
          <w:spacing w:val="3"/>
          <w:sz w:val="21"/>
          <w:szCs w:val="21"/>
        </w:rPr>
        <w:t>Некапитальные нестационарные сооружения</w:t>
      </w:r>
      <w:bookmarkEnd w:id="23"/>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2D3677">
        <w:rPr>
          <w:spacing w:val="3"/>
          <w:sz w:val="21"/>
          <w:szCs w:val="21"/>
        </w:rPr>
        <w:t>маркетов</w:t>
      </w:r>
      <w:proofErr w:type="spellEnd"/>
      <w:r w:rsidRPr="002D3677">
        <w:rPr>
          <w:spacing w:val="3"/>
          <w:sz w:val="21"/>
          <w:szCs w:val="21"/>
        </w:rPr>
        <w:t>, мини-рынков, торговых рядов рекомендуется применение быстровозводимых модульных комплексов, выполняемых из легких конструкций.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lastRenderedPageBreak/>
        <w:t xml:space="preserve">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городского пассажирского транспорта, в</w:t>
      </w:r>
    </w:p>
    <w:p w:rsidR="00FC2D51" w:rsidRPr="002D3677" w:rsidRDefault="00FC2D51" w:rsidP="00FC2D51">
      <w:pPr>
        <w:widowControl w:val="0"/>
        <w:ind w:left="20" w:right="20"/>
        <w:jc w:val="both"/>
        <w:rPr>
          <w:spacing w:val="3"/>
          <w:sz w:val="21"/>
          <w:szCs w:val="21"/>
        </w:rPr>
      </w:pPr>
      <w:r w:rsidRPr="002D3677">
        <w:rPr>
          <w:spacing w:val="3"/>
          <w:sz w:val="21"/>
          <w:szCs w:val="21"/>
        </w:rPr>
        <w:t>охранной зоне водопроводных и канализационных сетей, трубопроводов, а также ближе 20 м - от окон жилых помещений, перед витринами торговых предприятий.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устанавливают на твердые виды покрытия, оборудуют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Размещение остановочных павильонов необходимо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 </w:t>
      </w:r>
      <w:r w:rsidRPr="002D3677">
        <w:rPr>
          <w:spacing w:val="3"/>
          <w:sz w:val="21"/>
          <w:szCs w:val="21"/>
          <w:lang w:val="en-US" w:eastAsia="en-US" w:bidi="en-US"/>
        </w:rPr>
        <w:t>x</w:t>
      </w:r>
      <w:r w:rsidRPr="002D3677">
        <w:rPr>
          <w:spacing w:val="3"/>
          <w:sz w:val="21"/>
          <w:szCs w:val="21"/>
        </w:rPr>
        <w:t>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при этом расстояние до жилых и общественных зданий должно быть не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FC2D51" w:rsidRPr="002D3677" w:rsidRDefault="00FC2D51" w:rsidP="00FC2D51">
      <w:pPr>
        <w:widowControl w:val="0"/>
        <w:numPr>
          <w:ilvl w:val="1"/>
          <w:numId w:val="2"/>
        </w:numPr>
        <w:tabs>
          <w:tab w:val="left" w:pos="2570"/>
        </w:tabs>
        <w:spacing w:after="207"/>
        <w:ind w:left="1860"/>
        <w:jc w:val="both"/>
        <w:outlineLvl w:val="1"/>
        <w:rPr>
          <w:spacing w:val="3"/>
          <w:sz w:val="21"/>
          <w:szCs w:val="21"/>
        </w:rPr>
      </w:pPr>
      <w:bookmarkStart w:id="24" w:name="bookmark25"/>
      <w:r w:rsidRPr="002D3677">
        <w:rPr>
          <w:spacing w:val="3"/>
          <w:sz w:val="21"/>
          <w:szCs w:val="21"/>
        </w:rPr>
        <w:t>Оформление и оборудование зданий и сооружений</w:t>
      </w:r>
      <w:bookmarkEnd w:id="24"/>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D3677">
        <w:rPr>
          <w:spacing w:val="3"/>
          <w:sz w:val="21"/>
          <w:szCs w:val="21"/>
        </w:rPr>
        <w:t>отмостки</w:t>
      </w:r>
      <w:proofErr w:type="spellEnd"/>
      <w:r w:rsidRPr="002D3677">
        <w:rPr>
          <w:spacing w:val="3"/>
          <w:sz w:val="21"/>
          <w:szCs w:val="21"/>
        </w:rPr>
        <w:t>, домовых знаков, защитных сеток и т.п.</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Колористическое решение зданий и сооружений проектируют с учетом концепции общего цветового решения застройки улиц и территорий села Венгерово.</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lastRenderedPageBreak/>
        <w:t xml:space="preserve"> Возможность остекления лоджий и балконов, замены рам, окраски стен в исторических центрах населенных пунктов следует устанавливать в составе градостроительного регламента.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w:t>
      </w:r>
      <w:proofErr w:type="spellStart"/>
      <w:r w:rsidRPr="002D3677">
        <w:rPr>
          <w:spacing w:val="3"/>
          <w:sz w:val="21"/>
          <w:szCs w:val="21"/>
        </w:rPr>
        <w:t>флагодержатели</w:t>
      </w:r>
      <w:proofErr w:type="spellEnd"/>
      <w:r w:rsidRPr="002D3677">
        <w:rPr>
          <w:spacing w:val="3"/>
          <w:sz w:val="21"/>
          <w:szCs w:val="21"/>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У каждого индивидуального домовладения устанавливается знак с указанием номера дома, наименования улицы. Границы частных земельных участков могут обозначаться специальными табличками «Частное владение». Изготовление, установку и содержание информационных знаков индивидуальной застройки, контроль, за их сохранностью и исправным состоянием осуществляют владельцы земельных участков, собственники зданий, сооружений за свой счет.</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Для обеспечения поверхностного водоотвода от зданий и сооружений по их периметру следует предусматривать устройство </w:t>
      </w:r>
      <w:proofErr w:type="spellStart"/>
      <w:r w:rsidRPr="002D3677">
        <w:rPr>
          <w:spacing w:val="3"/>
          <w:sz w:val="21"/>
          <w:szCs w:val="21"/>
        </w:rPr>
        <w:t>отмостки</w:t>
      </w:r>
      <w:proofErr w:type="spellEnd"/>
      <w:r w:rsidRPr="002D3677">
        <w:rPr>
          <w:spacing w:val="3"/>
          <w:sz w:val="21"/>
          <w:szCs w:val="21"/>
        </w:rPr>
        <w:t xml:space="preserve"> с надежной гидроизоляцией. Уклон </w:t>
      </w:r>
      <w:proofErr w:type="spellStart"/>
      <w:r w:rsidRPr="002D3677">
        <w:rPr>
          <w:spacing w:val="3"/>
          <w:sz w:val="21"/>
          <w:szCs w:val="21"/>
        </w:rPr>
        <w:t>отмостки</w:t>
      </w:r>
      <w:proofErr w:type="spellEnd"/>
      <w:r w:rsidRPr="002D3677">
        <w:rPr>
          <w:spacing w:val="3"/>
          <w:sz w:val="21"/>
          <w:szCs w:val="21"/>
        </w:rPr>
        <w:t xml:space="preserve"> принимают не менее 10 промилле в сторону от здания. Ширину </w:t>
      </w:r>
      <w:proofErr w:type="spellStart"/>
      <w:r w:rsidRPr="002D3677">
        <w:rPr>
          <w:spacing w:val="3"/>
          <w:sz w:val="21"/>
          <w:szCs w:val="21"/>
        </w:rPr>
        <w:t>отмостки</w:t>
      </w:r>
      <w:proofErr w:type="spellEnd"/>
      <w:r w:rsidRPr="002D3677">
        <w:rPr>
          <w:spacing w:val="3"/>
          <w:sz w:val="21"/>
          <w:szCs w:val="21"/>
        </w:rPr>
        <w:t xml:space="preserve"> для зданий и сооружений принимают 0,8 - 1,2 м. В случае примыкания здания к пешеходным коммуникациям, роль </w:t>
      </w:r>
      <w:proofErr w:type="spellStart"/>
      <w:r w:rsidRPr="002D3677">
        <w:rPr>
          <w:spacing w:val="3"/>
          <w:sz w:val="21"/>
          <w:szCs w:val="21"/>
        </w:rPr>
        <w:t>отмостки</w:t>
      </w:r>
      <w:proofErr w:type="spellEnd"/>
      <w:r w:rsidRPr="002D3677">
        <w:rPr>
          <w:spacing w:val="3"/>
          <w:sz w:val="21"/>
          <w:szCs w:val="21"/>
        </w:rPr>
        <w:t xml:space="preserve"> обычно выполняет тротуар с твердым видом покрытия.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организации стока воды со скатных крыш через водосточные трубы необходимо:</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не допускать высоты свободного падения воды из выходного отверстия трубы более 200</w:t>
      </w:r>
    </w:p>
    <w:p w:rsidR="00FC2D51" w:rsidRPr="002D3677" w:rsidRDefault="00FC2D51" w:rsidP="00FC2D51">
      <w:pPr>
        <w:widowControl w:val="0"/>
        <w:ind w:left="20"/>
        <w:jc w:val="both"/>
        <w:rPr>
          <w:spacing w:val="3"/>
          <w:sz w:val="21"/>
          <w:szCs w:val="21"/>
        </w:rPr>
      </w:pPr>
      <w:r w:rsidRPr="002D3677">
        <w:rPr>
          <w:spacing w:val="3"/>
          <w:sz w:val="21"/>
          <w:szCs w:val="21"/>
        </w:rPr>
        <w:t>мм;</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4.20.18 настоящих Правил);</w:t>
      </w:r>
    </w:p>
    <w:p w:rsidR="00FC2D51" w:rsidRPr="002D3677" w:rsidRDefault="00FC2D51" w:rsidP="00FC2D51">
      <w:pPr>
        <w:widowControl w:val="0"/>
        <w:numPr>
          <w:ilvl w:val="0"/>
          <w:numId w:val="3"/>
        </w:numPr>
        <w:spacing w:after="200"/>
        <w:ind w:left="20" w:right="20" w:firstLine="560"/>
        <w:jc w:val="both"/>
        <w:rPr>
          <w:spacing w:val="3"/>
          <w:sz w:val="21"/>
          <w:szCs w:val="21"/>
        </w:rPr>
      </w:pPr>
      <w:r w:rsidRPr="002D3677">
        <w:rPr>
          <w:spacing w:val="3"/>
          <w:sz w:val="21"/>
          <w:szCs w:val="21"/>
        </w:rPr>
        <w:t xml:space="preserve"> предусматривать устройство дренажа в местах стока воды из трубы на газон или иные мягкие виды покрытия.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Входные (участки входов в здания)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w:t>
      </w:r>
      <w:r w:rsidRPr="002D3677">
        <w:rPr>
          <w:spacing w:val="3"/>
          <w:sz w:val="21"/>
          <w:szCs w:val="21"/>
        </w:rPr>
        <w:lastRenderedPageBreak/>
        <w:t>квартир должна идти слева направо. Наличие одинаковых номеров подъездов и квартир в одном доме не допускается.</w:t>
      </w:r>
    </w:p>
    <w:p w:rsidR="00FC2D51" w:rsidRPr="002D3677" w:rsidRDefault="00FC2D51" w:rsidP="00FC2D51">
      <w:pPr>
        <w:widowControl w:val="0"/>
        <w:numPr>
          <w:ilvl w:val="3"/>
          <w:numId w:val="2"/>
        </w:numPr>
        <w:spacing w:after="200"/>
        <w:ind w:left="20" w:right="20" w:firstLine="560"/>
        <w:jc w:val="both"/>
        <w:rPr>
          <w:spacing w:val="3"/>
          <w:sz w:val="21"/>
          <w:szCs w:val="21"/>
        </w:rPr>
      </w:pPr>
      <w:r w:rsidRPr="002D3677">
        <w:rPr>
          <w:spacing w:val="3"/>
          <w:sz w:val="21"/>
          <w:szCs w:val="21"/>
        </w:rPr>
        <w:t xml:space="preserve"> 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C2D51" w:rsidRPr="002D3677" w:rsidRDefault="00FC2D51" w:rsidP="00FC2D51">
      <w:pPr>
        <w:widowControl w:val="0"/>
        <w:numPr>
          <w:ilvl w:val="3"/>
          <w:numId w:val="2"/>
        </w:numPr>
        <w:spacing w:after="200"/>
        <w:ind w:left="20" w:right="20" w:firstLine="560"/>
        <w:jc w:val="both"/>
        <w:rPr>
          <w:spacing w:val="3"/>
          <w:sz w:val="21"/>
          <w:szCs w:val="21"/>
        </w:rPr>
      </w:pPr>
      <w:r w:rsidRPr="002D3677">
        <w:rPr>
          <w:spacing w:val="3"/>
          <w:sz w:val="21"/>
          <w:szCs w:val="21"/>
        </w:rPr>
        <w:t xml:space="preserve"> Допускается использование части площадки при входных группах для временного </w:t>
      </w:r>
      <w:proofErr w:type="spellStart"/>
      <w:r w:rsidRPr="002D3677">
        <w:rPr>
          <w:spacing w:val="3"/>
          <w:sz w:val="21"/>
          <w:szCs w:val="21"/>
        </w:rPr>
        <w:t>паркирования</w:t>
      </w:r>
      <w:proofErr w:type="spellEnd"/>
      <w:r w:rsidRPr="002D3677">
        <w:rPr>
          <w:spacing w:val="3"/>
          <w:sz w:val="21"/>
          <w:szCs w:val="21"/>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w:t>
      </w:r>
      <w:r w:rsidRPr="002D3677">
        <w:rPr>
          <w:spacing w:val="3"/>
          <w:sz w:val="21"/>
          <w:szCs w:val="21"/>
          <w:lang w:val="en-US" w:eastAsia="en-US" w:bidi="en-US"/>
        </w:rPr>
        <w:t>N</w:t>
      </w:r>
      <w:r w:rsidRPr="002D3677">
        <w:rPr>
          <w:spacing w:val="3"/>
          <w:sz w:val="21"/>
          <w:szCs w:val="21"/>
        </w:rPr>
        <w:t>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FC2D51" w:rsidRPr="002D3677" w:rsidRDefault="00FC2D51" w:rsidP="00FC2D51">
      <w:pPr>
        <w:widowControl w:val="0"/>
        <w:numPr>
          <w:ilvl w:val="3"/>
          <w:numId w:val="2"/>
        </w:numPr>
        <w:spacing w:after="200"/>
        <w:ind w:left="20" w:right="20" w:firstLine="560"/>
        <w:jc w:val="both"/>
        <w:rPr>
          <w:spacing w:val="3"/>
          <w:sz w:val="21"/>
          <w:szCs w:val="21"/>
        </w:rPr>
      </w:pPr>
      <w:r w:rsidRPr="002D3677">
        <w:rPr>
          <w:spacing w:val="3"/>
          <w:sz w:val="21"/>
          <w:szCs w:val="21"/>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FC2D51" w:rsidRPr="002D3677" w:rsidRDefault="00FC2D51" w:rsidP="00FC2D51">
      <w:pPr>
        <w:widowControl w:val="0"/>
        <w:numPr>
          <w:ilvl w:val="0"/>
          <w:numId w:val="2"/>
        </w:numPr>
        <w:tabs>
          <w:tab w:val="left" w:pos="3063"/>
        </w:tabs>
        <w:spacing w:after="200"/>
        <w:ind w:left="2300"/>
        <w:jc w:val="both"/>
        <w:outlineLvl w:val="1"/>
        <w:rPr>
          <w:spacing w:val="3"/>
          <w:sz w:val="21"/>
          <w:szCs w:val="21"/>
        </w:rPr>
      </w:pPr>
      <w:bookmarkStart w:id="25" w:name="bookmark26"/>
      <w:r w:rsidRPr="002D3677">
        <w:rPr>
          <w:spacing w:val="3"/>
          <w:sz w:val="21"/>
          <w:szCs w:val="21"/>
        </w:rPr>
        <w:t>ПРОЕКТИРОВАНИЕ БЛАГОУСТРОЙСТВА</w:t>
      </w:r>
      <w:bookmarkEnd w:id="25"/>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Благоустройство территорий осуществляется в соответствии с Генеральным планом муниципального образования по разработанным проектам комплексного благоустройства, предусматривающим:</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благоустройство на территориях общественного назначения;</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благоустройство на территориях жилого назначения;</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благоустройство на территориях рекреационного назначения;</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благоустройство на территориях производственного назначения;</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благоустройство на территориях транспортной и инженерной инфраструктуры.</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FC2D51" w:rsidRPr="002D3677" w:rsidRDefault="00FC2D51" w:rsidP="00FC2D51">
      <w:pPr>
        <w:widowControl w:val="0"/>
        <w:tabs>
          <w:tab w:val="right" w:pos="9926"/>
        </w:tabs>
        <w:ind w:left="580"/>
        <w:jc w:val="both"/>
        <w:rPr>
          <w:spacing w:val="3"/>
          <w:sz w:val="21"/>
          <w:szCs w:val="21"/>
        </w:rPr>
      </w:pPr>
      <w:r w:rsidRPr="002D3677">
        <w:rPr>
          <w:spacing w:val="3"/>
          <w:sz w:val="21"/>
          <w:szCs w:val="21"/>
        </w:rPr>
        <w:t xml:space="preserve">  5.3        Необходимость согласования проектов благоустройства</w:t>
      </w:r>
      <w:r w:rsidRPr="002D3677">
        <w:rPr>
          <w:spacing w:val="3"/>
          <w:sz w:val="21"/>
          <w:szCs w:val="21"/>
        </w:rPr>
        <w:tab/>
        <w:t>с другими</w:t>
      </w:r>
    </w:p>
    <w:p w:rsidR="00FC2D51" w:rsidRPr="002D3677" w:rsidRDefault="00FC2D51" w:rsidP="00FC2D51">
      <w:pPr>
        <w:widowControl w:val="0"/>
        <w:tabs>
          <w:tab w:val="right" w:pos="9926"/>
        </w:tabs>
        <w:ind w:left="20" w:right="20"/>
        <w:jc w:val="both"/>
        <w:rPr>
          <w:spacing w:val="3"/>
          <w:sz w:val="21"/>
          <w:szCs w:val="21"/>
        </w:rPr>
      </w:pPr>
      <w:r w:rsidRPr="002D3677">
        <w:rPr>
          <w:spacing w:val="3"/>
          <w:sz w:val="21"/>
          <w:szCs w:val="21"/>
        </w:rPr>
        <w:t>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w:t>
      </w:r>
      <w:r w:rsidRPr="002D3677">
        <w:rPr>
          <w:spacing w:val="3"/>
          <w:sz w:val="21"/>
          <w:szCs w:val="21"/>
        </w:rPr>
        <w:tab/>
        <w:t>и утверждения</w:t>
      </w:r>
    </w:p>
    <w:p w:rsidR="00FC2D51" w:rsidRPr="002D3677" w:rsidRDefault="00FC2D51" w:rsidP="00FC2D51">
      <w:pPr>
        <w:widowControl w:val="0"/>
        <w:spacing w:after="291"/>
        <w:ind w:left="20" w:right="20"/>
        <w:jc w:val="both"/>
        <w:rPr>
          <w:spacing w:val="3"/>
          <w:sz w:val="21"/>
          <w:szCs w:val="21"/>
        </w:rPr>
      </w:pPr>
      <w:r w:rsidRPr="002D3677">
        <w:rPr>
          <w:spacing w:val="3"/>
          <w:sz w:val="21"/>
          <w:szCs w:val="21"/>
        </w:rPr>
        <w:t>проектов, обосновывающих строительство новых или реконструкцию (расширение) существующих объектов муниципального образования.</w:t>
      </w:r>
    </w:p>
    <w:p w:rsidR="00FC2D51" w:rsidRPr="002D3677" w:rsidRDefault="00FC2D51" w:rsidP="00FC2D51">
      <w:pPr>
        <w:widowControl w:val="0"/>
        <w:numPr>
          <w:ilvl w:val="0"/>
          <w:numId w:val="2"/>
        </w:numPr>
        <w:tabs>
          <w:tab w:val="left" w:pos="1142"/>
        </w:tabs>
        <w:spacing w:after="147"/>
        <w:ind w:left="20" w:firstLine="560"/>
        <w:jc w:val="both"/>
        <w:outlineLvl w:val="1"/>
        <w:rPr>
          <w:spacing w:val="3"/>
          <w:sz w:val="21"/>
          <w:szCs w:val="21"/>
        </w:rPr>
      </w:pPr>
      <w:bookmarkStart w:id="26" w:name="bookmark27"/>
      <w:r w:rsidRPr="002D3677">
        <w:rPr>
          <w:spacing w:val="3"/>
          <w:sz w:val="21"/>
          <w:szCs w:val="21"/>
        </w:rPr>
        <w:t>БЛАГОУСТРОЙСТВО НА ТЕРРИТОРИЯХ ОБЩЕСТВЕННОГО НАЗНАЧЕНИЯ</w:t>
      </w:r>
      <w:bookmarkEnd w:id="26"/>
    </w:p>
    <w:p w:rsidR="00FC2D51" w:rsidRPr="002D3677" w:rsidRDefault="00FC2D51" w:rsidP="00FC2D51">
      <w:pPr>
        <w:widowControl w:val="0"/>
        <w:tabs>
          <w:tab w:val="right" w:pos="9926"/>
        </w:tabs>
        <w:ind w:left="580" w:right="20"/>
        <w:jc w:val="both"/>
        <w:rPr>
          <w:spacing w:val="3"/>
          <w:sz w:val="21"/>
          <w:szCs w:val="21"/>
        </w:rPr>
      </w:pPr>
      <w:r w:rsidRPr="002D3677">
        <w:rPr>
          <w:spacing w:val="3"/>
          <w:sz w:val="21"/>
          <w:szCs w:val="21"/>
        </w:rPr>
        <w:t>Объектами нормирования благоустройства на территориях</w:t>
      </w:r>
      <w:r w:rsidRPr="002D3677">
        <w:rPr>
          <w:spacing w:val="3"/>
          <w:sz w:val="21"/>
          <w:szCs w:val="21"/>
        </w:rPr>
        <w:tab/>
        <w:t>общественного назначения являются:</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общественные пространства населенного пункта;</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участки и зоны общественной застройки.</w:t>
      </w:r>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На территориях общественного назначения при разработке проектных мероприятий </w:t>
      </w:r>
      <w:r w:rsidRPr="002D3677">
        <w:rPr>
          <w:spacing w:val="3"/>
          <w:sz w:val="21"/>
          <w:szCs w:val="21"/>
        </w:rPr>
        <w:lastRenderedPageBreak/>
        <w:t>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C2D51" w:rsidRPr="002D3677" w:rsidRDefault="00FC2D51" w:rsidP="00FC2D51">
      <w:pPr>
        <w:widowControl w:val="0"/>
        <w:numPr>
          <w:ilvl w:val="1"/>
          <w:numId w:val="2"/>
        </w:numPr>
        <w:spacing w:after="240"/>
        <w:ind w:left="20" w:right="20" w:firstLine="560"/>
        <w:jc w:val="both"/>
        <w:rPr>
          <w:spacing w:val="3"/>
          <w:sz w:val="21"/>
          <w:szCs w:val="21"/>
        </w:rPr>
      </w:pPr>
      <w:r w:rsidRPr="002D3677">
        <w:rPr>
          <w:spacing w:val="3"/>
          <w:sz w:val="21"/>
          <w:szCs w:val="21"/>
        </w:rPr>
        <w:t xml:space="preserve">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w:t>
      </w:r>
      <w:proofErr w:type="spellStart"/>
      <w:r w:rsidRPr="002D3677">
        <w:rPr>
          <w:spacing w:val="3"/>
          <w:sz w:val="21"/>
          <w:szCs w:val="21"/>
        </w:rPr>
        <w:t>предпроектных</w:t>
      </w:r>
      <w:proofErr w:type="spellEnd"/>
      <w:r w:rsidRPr="002D3677">
        <w:rPr>
          <w:spacing w:val="3"/>
          <w:sz w:val="21"/>
          <w:szCs w:val="21"/>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FC2D51" w:rsidRPr="002D3677" w:rsidRDefault="00FC2D51" w:rsidP="00FC2D51">
      <w:pPr>
        <w:widowControl w:val="0"/>
        <w:numPr>
          <w:ilvl w:val="1"/>
          <w:numId w:val="2"/>
        </w:numPr>
        <w:spacing w:after="200"/>
        <w:ind w:left="20" w:firstLine="560"/>
        <w:jc w:val="both"/>
        <w:rPr>
          <w:spacing w:val="3"/>
          <w:sz w:val="21"/>
          <w:szCs w:val="21"/>
        </w:rPr>
      </w:pPr>
      <w:r w:rsidRPr="002D3677">
        <w:rPr>
          <w:spacing w:val="3"/>
          <w:sz w:val="21"/>
          <w:szCs w:val="21"/>
        </w:rPr>
        <w:t xml:space="preserve"> Общественные пространства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2D3677">
        <w:rPr>
          <w:spacing w:val="3"/>
          <w:sz w:val="21"/>
          <w:szCs w:val="21"/>
        </w:rPr>
        <w:t>примагистральных</w:t>
      </w:r>
      <w:proofErr w:type="spellEnd"/>
      <w:r w:rsidRPr="002D3677">
        <w:rPr>
          <w:spacing w:val="3"/>
          <w:sz w:val="21"/>
          <w:szCs w:val="21"/>
        </w:rPr>
        <w:t xml:space="preserve"> и многофункциональных зон, центров общегородского и локального значения.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Пешеходные коммуникации и пешеходные зоны обеспечивают пешеходные связи и передвижения по территории населенного пункта.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C2D51" w:rsidRPr="002D3677" w:rsidRDefault="00FC2D51" w:rsidP="00FC2D51">
      <w:pPr>
        <w:widowControl w:val="0"/>
        <w:numPr>
          <w:ilvl w:val="2"/>
          <w:numId w:val="2"/>
        </w:numPr>
        <w:spacing w:after="240"/>
        <w:ind w:left="20" w:right="20" w:firstLine="560"/>
        <w:jc w:val="both"/>
        <w:rPr>
          <w:spacing w:val="3"/>
          <w:sz w:val="21"/>
          <w:szCs w:val="21"/>
        </w:rPr>
      </w:pPr>
      <w:r w:rsidRPr="002D3677">
        <w:rPr>
          <w:spacing w:val="3"/>
          <w:sz w:val="21"/>
          <w:szCs w:val="21"/>
        </w:rPr>
        <w:t xml:space="preserve">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C2D51" w:rsidRPr="002D3677" w:rsidRDefault="00FC2D51" w:rsidP="00FC2D51">
      <w:pPr>
        <w:widowControl w:val="0"/>
        <w:numPr>
          <w:ilvl w:val="1"/>
          <w:numId w:val="2"/>
        </w:numPr>
        <w:tabs>
          <w:tab w:val="left" w:pos="1142"/>
        </w:tabs>
        <w:spacing w:after="200"/>
        <w:ind w:left="20" w:firstLine="560"/>
        <w:jc w:val="both"/>
        <w:rPr>
          <w:spacing w:val="3"/>
          <w:sz w:val="21"/>
          <w:szCs w:val="21"/>
        </w:rPr>
      </w:pPr>
      <w:r w:rsidRPr="002D3677">
        <w:rPr>
          <w:spacing w:val="3"/>
          <w:sz w:val="21"/>
          <w:szCs w:val="21"/>
        </w:rPr>
        <w:t>Участки и специализированные зоны общественной застройки.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2D3677">
        <w:rPr>
          <w:spacing w:val="3"/>
          <w:sz w:val="21"/>
          <w:szCs w:val="21"/>
        </w:rPr>
        <w:t>приобъектной</w:t>
      </w:r>
      <w:proofErr w:type="spellEnd"/>
      <w:r w:rsidRPr="002D3677">
        <w:rPr>
          <w:spacing w:val="3"/>
          <w:sz w:val="21"/>
          <w:szCs w:val="21"/>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sidRPr="002D3677">
        <w:rPr>
          <w:spacing w:val="3"/>
          <w:sz w:val="21"/>
          <w:szCs w:val="21"/>
        </w:rPr>
        <w:t>приобъектной</w:t>
      </w:r>
      <w:proofErr w:type="spellEnd"/>
      <w:r w:rsidRPr="002D3677">
        <w:rPr>
          <w:spacing w:val="3"/>
          <w:sz w:val="21"/>
          <w:szCs w:val="21"/>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Обязательный перечень конструктивных элементов благоустройства территории на </w:t>
      </w:r>
      <w:r w:rsidRPr="002D3677">
        <w:rPr>
          <w:spacing w:val="3"/>
          <w:sz w:val="21"/>
          <w:szCs w:val="21"/>
        </w:rPr>
        <w:lastRenderedPageBreak/>
        <w:t xml:space="preserve">участках общественной застройки (при наличии </w:t>
      </w:r>
      <w:proofErr w:type="spellStart"/>
      <w:r w:rsidRPr="002D3677">
        <w:rPr>
          <w:spacing w:val="3"/>
          <w:sz w:val="21"/>
          <w:szCs w:val="21"/>
        </w:rPr>
        <w:t>приобъектных</w:t>
      </w:r>
      <w:proofErr w:type="spellEnd"/>
      <w:r w:rsidRPr="002D3677">
        <w:rPr>
          <w:spacing w:val="3"/>
          <w:sz w:val="21"/>
          <w:szCs w:val="21"/>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FC2D51" w:rsidRPr="002D3677" w:rsidRDefault="00FC2D51" w:rsidP="00FC2D51">
      <w:pPr>
        <w:widowControl w:val="0"/>
        <w:numPr>
          <w:ilvl w:val="2"/>
          <w:numId w:val="2"/>
        </w:numPr>
        <w:spacing w:after="291"/>
        <w:ind w:left="20" w:right="20" w:firstLine="560"/>
        <w:jc w:val="both"/>
        <w:rPr>
          <w:spacing w:val="3"/>
          <w:sz w:val="21"/>
          <w:szCs w:val="21"/>
        </w:rPr>
      </w:pPr>
      <w:r w:rsidRPr="002D3677">
        <w:rPr>
          <w:spacing w:val="3"/>
          <w:sz w:val="21"/>
          <w:szCs w:val="21"/>
        </w:rPr>
        <w:t xml:space="preserve"> На территории участков общественной застройки (при наличии </w:t>
      </w:r>
      <w:proofErr w:type="spellStart"/>
      <w:r w:rsidRPr="002D3677">
        <w:rPr>
          <w:spacing w:val="3"/>
          <w:sz w:val="21"/>
          <w:szCs w:val="21"/>
        </w:rPr>
        <w:t>приобъектных</w:t>
      </w:r>
      <w:proofErr w:type="spellEnd"/>
      <w:r w:rsidRPr="002D3677">
        <w:rPr>
          <w:spacing w:val="3"/>
          <w:sz w:val="21"/>
          <w:szCs w:val="21"/>
        </w:rPr>
        <w:t xml:space="preserve"> территорий) возможно размещение ограждений и средств наружной рекламы. При размещении участков в составе исторически, сложившейся застройки, общественных центров муниципального образования допускается отсутствие стационарного озеленения.</w:t>
      </w:r>
    </w:p>
    <w:p w:rsidR="00FC2D51" w:rsidRPr="002D3677" w:rsidRDefault="00FC2D51" w:rsidP="00FC2D51">
      <w:pPr>
        <w:widowControl w:val="0"/>
        <w:numPr>
          <w:ilvl w:val="0"/>
          <w:numId w:val="2"/>
        </w:numPr>
        <w:tabs>
          <w:tab w:val="left" w:pos="1721"/>
        </w:tabs>
        <w:spacing w:after="147"/>
        <w:ind w:left="1020"/>
        <w:jc w:val="both"/>
        <w:outlineLvl w:val="1"/>
        <w:rPr>
          <w:spacing w:val="3"/>
          <w:sz w:val="21"/>
          <w:szCs w:val="21"/>
        </w:rPr>
      </w:pPr>
      <w:bookmarkStart w:id="27" w:name="bookmark28"/>
      <w:r w:rsidRPr="002D3677">
        <w:rPr>
          <w:spacing w:val="3"/>
          <w:sz w:val="21"/>
          <w:szCs w:val="21"/>
        </w:rPr>
        <w:t>БЛАГОУСТРОЙСТВО НА ТЕРРИТОРИЯХ ЖИЛОГО НАЗНАЧЕНИЯ</w:t>
      </w:r>
      <w:bookmarkEnd w:id="27"/>
    </w:p>
    <w:p w:rsidR="00FC2D51" w:rsidRPr="002D3677" w:rsidRDefault="00FC2D51" w:rsidP="00FC2D51">
      <w:pPr>
        <w:widowControl w:val="0"/>
        <w:numPr>
          <w:ilvl w:val="1"/>
          <w:numId w:val="2"/>
        </w:numPr>
        <w:spacing w:after="200"/>
        <w:ind w:left="20" w:right="20" w:firstLine="560"/>
        <w:jc w:val="both"/>
        <w:rPr>
          <w:spacing w:val="3"/>
          <w:sz w:val="21"/>
          <w:szCs w:val="21"/>
        </w:rPr>
      </w:pPr>
      <w:r w:rsidRPr="002D3677">
        <w:rPr>
          <w:spacing w:val="3"/>
          <w:sz w:val="21"/>
          <w:szCs w:val="21"/>
        </w:rPr>
        <w:t xml:space="preserve"> Объектами нормирования благоустройства на территориях жилого назначения являются:</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общественные пространства;</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участки жилой застройки;</w:t>
      </w:r>
    </w:p>
    <w:p w:rsidR="00FC2D51" w:rsidRPr="002D3677" w:rsidRDefault="00FC2D51" w:rsidP="00FC2D51">
      <w:pPr>
        <w:widowControl w:val="0"/>
        <w:numPr>
          <w:ilvl w:val="0"/>
          <w:numId w:val="3"/>
        </w:numPr>
        <w:spacing w:after="200"/>
        <w:ind w:left="20" w:firstLine="560"/>
        <w:jc w:val="both"/>
        <w:rPr>
          <w:spacing w:val="3"/>
          <w:sz w:val="21"/>
          <w:szCs w:val="21"/>
        </w:rPr>
      </w:pPr>
      <w:r w:rsidRPr="002D3677">
        <w:rPr>
          <w:spacing w:val="3"/>
          <w:sz w:val="21"/>
          <w:szCs w:val="21"/>
        </w:rPr>
        <w:t xml:space="preserve"> участки детских садов, школ;</w:t>
      </w:r>
    </w:p>
    <w:p w:rsidR="00FC2D51" w:rsidRPr="002D3677" w:rsidRDefault="00FC2D51" w:rsidP="00FC2D51">
      <w:pPr>
        <w:widowControl w:val="0"/>
        <w:numPr>
          <w:ilvl w:val="0"/>
          <w:numId w:val="3"/>
        </w:numPr>
        <w:spacing w:after="240"/>
        <w:ind w:left="20" w:firstLine="560"/>
        <w:jc w:val="both"/>
        <w:rPr>
          <w:spacing w:val="3"/>
          <w:sz w:val="21"/>
          <w:szCs w:val="21"/>
        </w:rPr>
      </w:pPr>
      <w:r w:rsidRPr="002D3677">
        <w:rPr>
          <w:spacing w:val="3"/>
          <w:sz w:val="21"/>
          <w:szCs w:val="21"/>
        </w:rPr>
        <w:t xml:space="preserve"> участки длительного и временного хранения автотранспортных средств.</w:t>
      </w:r>
    </w:p>
    <w:p w:rsidR="00FC2D51" w:rsidRPr="002D3677" w:rsidRDefault="00FC2D51" w:rsidP="00FC2D51">
      <w:pPr>
        <w:widowControl w:val="0"/>
        <w:numPr>
          <w:ilvl w:val="1"/>
          <w:numId w:val="2"/>
        </w:numPr>
        <w:spacing w:after="200"/>
        <w:ind w:left="20" w:firstLine="560"/>
        <w:jc w:val="both"/>
        <w:rPr>
          <w:spacing w:val="3"/>
          <w:sz w:val="21"/>
          <w:szCs w:val="21"/>
        </w:rPr>
      </w:pPr>
      <w:r w:rsidRPr="002D3677">
        <w:rPr>
          <w:spacing w:val="3"/>
          <w:sz w:val="21"/>
          <w:szCs w:val="21"/>
        </w:rPr>
        <w:t xml:space="preserve"> Общественные пространства.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w:t>
      </w:r>
    </w:p>
    <w:p w:rsidR="00FC2D51" w:rsidRPr="002D3677" w:rsidRDefault="00FC2D51" w:rsidP="00FC2D51">
      <w:pPr>
        <w:widowControl w:val="0"/>
        <w:ind w:left="20" w:right="20"/>
        <w:jc w:val="both"/>
        <w:rPr>
          <w:spacing w:val="3"/>
          <w:sz w:val="21"/>
          <w:szCs w:val="21"/>
        </w:rPr>
      </w:pPr>
      <w:r w:rsidRPr="002D3677">
        <w:rPr>
          <w:spacing w:val="3"/>
          <w:sz w:val="21"/>
          <w:szCs w:val="21"/>
        </w:rPr>
        <w:t xml:space="preserve">посетителей (торговые центры, рынки, поликлиники, отделения милиции) следует предусматривать устройство </w:t>
      </w:r>
      <w:proofErr w:type="spellStart"/>
      <w:r w:rsidRPr="002D3677">
        <w:rPr>
          <w:spacing w:val="3"/>
          <w:sz w:val="21"/>
          <w:szCs w:val="21"/>
        </w:rPr>
        <w:t>приобъектных</w:t>
      </w:r>
      <w:proofErr w:type="spellEnd"/>
      <w:r w:rsidRPr="002D3677">
        <w:rPr>
          <w:spacing w:val="3"/>
          <w:sz w:val="21"/>
          <w:szCs w:val="21"/>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Возможно размещение средств наружной рекламы, некапитальных нестационарных сооружений.</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2D3677">
        <w:rPr>
          <w:spacing w:val="3"/>
          <w:sz w:val="21"/>
          <w:szCs w:val="21"/>
        </w:rPr>
        <w:t>полуприватных</w:t>
      </w:r>
      <w:proofErr w:type="spellEnd"/>
      <w:r w:rsidRPr="002D3677">
        <w:rPr>
          <w:spacing w:val="3"/>
          <w:sz w:val="21"/>
          <w:szCs w:val="21"/>
        </w:rPr>
        <w:t xml:space="preserve"> пространств не должно быть территорий с неопределенным функциональным назначением.</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lastRenderedPageBreak/>
        <w:t xml:space="preserve">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Безопасность общественных пространств на территориях жилого назначения обеспечивается их </w:t>
      </w:r>
      <w:proofErr w:type="spellStart"/>
      <w:r w:rsidRPr="002D3677">
        <w:rPr>
          <w:spacing w:val="3"/>
          <w:sz w:val="21"/>
          <w:szCs w:val="21"/>
        </w:rPr>
        <w:t>просматриваемостью</w:t>
      </w:r>
      <w:proofErr w:type="spellEnd"/>
      <w:r w:rsidRPr="002D3677">
        <w:rPr>
          <w:spacing w:val="3"/>
          <w:sz w:val="21"/>
          <w:szCs w:val="21"/>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w:t>
      </w:r>
      <w:proofErr w:type="spellStart"/>
      <w:r w:rsidRPr="002D3677">
        <w:rPr>
          <w:spacing w:val="3"/>
          <w:sz w:val="21"/>
          <w:szCs w:val="21"/>
        </w:rPr>
        <w:t>просматриваемость</w:t>
      </w:r>
      <w:proofErr w:type="spellEnd"/>
      <w:r w:rsidRPr="002D3677">
        <w:rPr>
          <w:spacing w:val="3"/>
          <w:sz w:val="21"/>
          <w:szCs w:val="21"/>
        </w:rPr>
        <w:t xml:space="preserve"> снаружи внутридомовых </w:t>
      </w:r>
      <w:proofErr w:type="spellStart"/>
      <w:r w:rsidRPr="002D3677">
        <w:rPr>
          <w:spacing w:val="3"/>
          <w:sz w:val="21"/>
          <w:szCs w:val="21"/>
        </w:rPr>
        <w:t>полуприватных</w:t>
      </w:r>
      <w:proofErr w:type="spellEnd"/>
      <w:r w:rsidRPr="002D3677">
        <w:rPr>
          <w:spacing w:val="3"/>
          <w:sz w:val="21"/>
          <w:szCs w:val="21"/>
        </w:rPr>
        <w:t xml:space="preserve"> зон (входные группы, лестничные площадки и пролеты, коридоры).</w:t>
      </w:r>
    </w:p>
    <w:p w:rsidR="00FC2D51" w:rsidRPr="002D3677" w:rsidRDefault="00FC2D51" w:rsidP="00FC2D51">
      <w:pPr>
        <w:widowControl w:val="0"/>
        <w:numPr>
          <w:ilvl w:val="2"/>
          <w:numId w:val="2"/>
        </w:numPr>
        <w:spacing w:after="200"/>
        <w:ind w:left="20" w:right="20" w:firstLine="560"/>
        <w:jc w:val="both"/>
        <w:rPr>
          <w:spacing w:val="3"/>
          <w:sz w:val="21"/>
          <w:szCs w:val="21"/>
        </w:rPr>
      </w:pPr>
      <w:r w:rsidRPr="002D3677">
        <w:rPr>
          <w:spacing w:val="3"/>
          <w:sz w:val="21"/>
          <w:szCs w:val="21"/>
        </w:rPr>
        <w:t xml:space="preserve"> Площадь </w:t>
      </w:r>
      <w:proofErr w:type="spellStart"/>
      <w:r w:rsidRPr="002D3677">
        <w:rPr>
          <w:spacing w:val="3"/>
          <w:sz w:val="21"/>
          <w:szCs w:val="21"/>
        </w:rPr>
        <w:t>непросматриваемых</w:t>
      </w:r>
      <w:proofErr w:type="spellEnd"/>
      <w:r w:rsidRPr="002D3677">
        <w:rPr>
          <w:spacing w:val="3"/>
          <w:sz w:val="21"/>
          <w:szCs w:val="21"/>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FC2D51" w:rsidRPr="002D3677" w:rsidRDefault="00FC2D51" w:rsidP="00FC2D51">
      <w:pPr>
        <w:widowControl w:val="0"/>
        <w:numPr>
          <w:ilvl w:val="2"/>
          <w:numId w:val="2"/>
        </w:numPr>
        <w:spacing w:after="240"/>
        <w:ind w:left="20" w:right="20" w:firstLine="560"/>
        <w:jc w:val="both"/>
        <w:rPr>
          <w:spacing w:val="3"/>
          <w:sz w:val="21"/>
          <w:szCs w:val="21"/>
        </w:rPr>
      </w:pPr>
      <w:r w:rsidRPr="002D3677">
        <w:rPr>
          <w:spacing w:val="3"/>
          <w:sz w:val="21"/>
          <w:szCs w:val="21"/>
        </w:rPr>
        <w:t xml:space="preserve">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FC2D51" w:rsidRPr="002D3677" w:rsidRDefault="00FC2D51" w:rsidP="00FC2D51">
      <w:pPr>
        <w:widowControl w:val="0"/>
        <w:numPr>
          <w:ilvl w:val="1"/>
          <w:numId w:val="2"/>
        </w:numPr>
        <w:tabs>
          <w:tab w:val="left" w:pos="1422"/>
          <w:tab w:val="left" w:pos="1446"/>
        </w:tabs>
        <w:spacing w:after="200"/>
        <w:ind w:left="20" w:firstLine="720"/>
        <w:jc w:val="both"/>
        <w:rPr>
          <w:spacing w:val="3"/>
          <w:sz w:val="21"/>
          <w:szCs w:val="21"/>
        </w:rPr>
      </w:pPr>
      <w:r w:rsidRPr="002D3677">
        <w:rPr>
          <w:spacing w:val="3"/>
          <w:sz w:val="21"/>
          <w:szCs w:val="21"/>
        </w:rPr>
        <w:t>Участки жилой застройки.</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w:t>
      </w:r>
    </w:p>
    <w:p w:rsidR="00FC2D51" w:rsidRPr="002D3677" w:rsidRDefault="00FC2D51" w:rsidP="00FC2D51">
      <w:pPr>
        <w:widowControl w:val="0"/>
        <w:ind w:left="20" w:right="20"/>
        <w:jc w:val="both"/>
        <w:rPr>
          <w:spacing w:val="3"/>
          <w:sz w:val="21"/>
          <w:szCs w:val="21"/>
        </w:rPr>
      </w:pPr>
      <w:r w:rsidRPr="002D3677">
        <w:rPr>
          <w:spacing w:val="3"/>
          <w:sz w:val="21"/>
          <w:szCs w:val="21"/>
        </w:rPr>
        <w:t>участка позволяют, в границах участка планируется размещение спортивных площадок и площадок для игр детей школьного возраста, площадок для выгула собак.</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4.19 настоящих Правил), элементы сопряжения поверхностей, оборудование площадок, озеленение, осветительное оборудование.</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Озеленение жилого участка следует формировать между </w:t>
      </w:r>
      <w:proofErr w:type="spellStart"/>
      <w:r w:rsidRPr="002D3677">
        <w:rPr>
          <w:spacing w:val="3"/>
          <w:sz w:val="21"/>
          <w:szCs w:val="21"/>
        </w:rPr>
        <w:t>отмосткой</w:t>
      </w:r>
      <w:proofErr w:type="spellEnd"/>
      <w:r w:rsidRPr="002D3677">
        <w:rPr>
          <w:spacing w:val="3"/>
          <w:sz w:val="21"/>
          <w:szCs w:val="21"/>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проектируют с учетом градостроительных условий и требований их размещения.</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На территориях охранных зон памятников проектирование благоустройства следует вести в соответствии с режимами зон охраны и типологическими характеристиками застройки.</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C2D51" w:rsidRPr="002D3677" w:rsidRDefault="00FC2D51" w:rsidP="00FC2D51">
      <w:pPr>
        <w:widowControl w:val="0"/>
        <w:numPr>
          <w:ilvl w:val="2"/>
          <w:numId w:val="2"/>
        </w:numPr>
        <w:spacing w:after="240"/>
        <w:ind w:left="20" w:right="20" w:firstLine="720"/>
        <w:jc w:val="both"/>
        <w:rPr>
          <w:spacing w:val="3"/>
          <w:sz w:val="21"/>
          <w:szCs w:val="21"/>
        </w:rPr>
      </w:pPr>
      <w:r w:rsidRPr="002D3677">
        <w:rPr>
          <w:spacing w:val="3"/>
          <w:sz w:val="21"/>
          <w:szCs w:val="21"/>
        </w:rPr>
        <w:lastRenderedPageBreak/>
        <w:t xml:space="preserve">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2D3677">
        <w:rPr>
          <w:spacing w:val="3"/>
          <w:sz w:val="21"/>
          <w:szCs w:val="21"/>
        </w:rPr>
        <w:t>т.ч</w:t>
      </w:r>
      <w:proofErr w:type="spellEnd"/>
      <w:r w:rsidRPr="002D3677">
        <w:rPr>
          <w:spacing w:val="3"/>
          <w:sz w:val="21"/>
          <w:szCs w:val="21"/>
        </w:rPr>
        <w:t>. типа «Ракушка»), замену морально и физически устаревших элементов благоустройства.</w:t>
      </w:r>
    </w:p>
    <w:p w:rsidR="00FC2D51" w:rsidRPr="002D3677" w:rsidRDefault="00FC2D51" w:rsidP="00FC2D51">
      <w:pPr>
        <w:widowControl w:val="0"/>
        <w:numPr>
          <w:ilvl w:val="1"/>
          <w:numId w:val="2"/>
        </w:numPr>
        <w:tabs>
          <w:tab w:val="left" w:pos="1441"/>
        </w:tabs>
        <w:spacing w:after="200"/>
        <w:ind w:left="20" w:firstLine="720"/>
        <w:jc w:val="both"/>
        <w:rPr>
          <w:spacing w:val="3"/>
          <w:sz w:val="21"/>
          <w:szCs w:val="21"/>
        </w:rPr>
      </w:pPr>
      <w:r w:rsidRPr="002D3677">
        <w:rPr>
          <w:spacing w:val="3"/>
          <w:sz w:val="21"/>
          <w:szCs w:val="21"/>
        </w:rPr>
        <w:t>Участки детских садов и школ.</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В качестве твердых видов покрытий применяются </w:t>
      </w:r>
      <w:proofErr w:type="spellStart"/>
      <w:r w:rsidRPr="002D3677">
        <w:rPr>
          <w:spacing w:val="3"/>
          <w:sz w:val="21"/>
          <w:szCs w:val="21"/>
        </w:rPr>
        <w:t>цементобетон</w:t>
      </w:r>
      <w:proofErr w:type="spellEnd"/>
      <w:r w:rsidRPr="002D3677">
        <w:rPr>
          <w:spacing w:val="3"/>
          <w:sz w:val="21"/>
          <w:szCs w:val="21"/>
        </w:rPr>
        <w:t xml:space="preserve"> и плиточное мощение.</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При озеленении территории детских садов и школ запрещается использовать растения с ядовитыми плодами, а также с колючками и шипами.</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FC2D51" w:rsidRPr="002D3677" w:rsidRDefault="00FC2D51" w:rsidP="00FC2D51">
      <w:pPr>
        <w:widowControl w:val="0"/>
        <w:numPr>
          <w:ilvl w:val="2"/>
          <w:numId w:val="2"/>
        </w:numPr>
        <w:spacing w:after="236"/>
        <w:ind w:left="20" w:firstLine="720"/>
        <w:jc w:val="both"/>
        <w:rPr>
          <w:spacing w:val="3"/>
          <w:sz w:val="21"/>
          <w:szCs w:val="21"/>
        </w:rPr>
      </w:pPr>
      <w:r w:rsidRPr="002D3677">
        <w:rPr>
          <w:spacing w:val="3"/>
          <w:sz w:val="21"/>
          <w:szCs w:val="21"/>
        </w:rPr>
        <w:t xml:space="preserve"> Рекомендуется плоская кровля зданий детских садов и школ.</w:t>
      </w:r>
    </w:p>
    <w:p w:rsidR="00FC2D51" w:rsidRPr="002D3677" w:rsidRDefault="00FC2D51" w:rsidP="00FC2D51">
      <w:pPr>
        <w:widowControl w:val="0"/>
        <w:numPr>
          <w:ilvl w:val="1"/>
          <w:numId w:val="2"/>
        </w:numPr>
        <w:tabs>
          <w:tab w:val="left" w:pos="1441"/>
        </w:tabs>
        <w:spacing w:after="200"/>
        <w:ind w:left="20" w:firstLine="720"/>
        <w:jc w:val="both"/>
        <w:rPr>
          <w:spacing w:val="3"/>
          <w:sz w:val="21"/>
          <w:szCs w:val="21"/>
        </w:rPr>
      </w:pPr>
      <w:r w:rsidRPr="002D3677">
        <w:rPr>
          <w:spacing w:val="3"/>
          <w:sz w:val="21"/>
          <w:szCs w:val="21"/>
        </w:rPr>
        <w:t>Участки длительного и кратковременного хранения автотранспортных средств.</w:t>
      </w:r>
    </w:p>
    <w:p w:rsidR="00FC2D51" w:rsidRPr="002D3677" w:rsidRDefault="00FC2D51" w:rsidP="00FC2D51">
      <w:pPr>
        <w:widowControl w:val="0"/>
        <w:numPr>
          <w:ilvl w:val="2"/>
          <w:numId w:val="2"/>
        </w:numPr>
        <w:tabs>
          <w:tab w:val="left" w:pos="1441"/>
        </w:tabs>
        <w:spacing w:after="200"/>
        <w:ind w:left="20" w:right="20" w:firstLine="720"/>
        <w:jc w:val="both"/>
        <w:rPr>
          <w:spacing w:val="3"/>
          <w:sz w:val="21"/>
          <w:szCs w:val="21"/>
        </w:rPr>
      </w:pPr>
      <w:r w:rsidRPr="002D3677">
        <w:rPr>
          <w:spacing w:val="3"/>
          <w:sz w:val="21"/>
          <w:szCs w:val="21"/>
        </w:rPr>
        <w:t>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w:t>
      </w:r>
    </w:p>
    <w:p w:rsidR="00FC2D51" w:rsidRPr="002D3677" w:rsidRDefault="00FC2D51" w:rsidP="00FC2D51">
      <w:pPr>
        <w:widowControl w:val="0"/>
        <w:tabs>
          <w:tab w:val="left" w:pos="1441"/>
        </w:tabs>
        <w:ind w:left="20" w:right="20"/>
        <w:jc w:val="both"/>
        <w:rPr>
          <w:spacing w:val="3"/>
          <w:sz w:val="21"/>
          <w:szCs w:val="21"/>
        </w:rPr>
      </w:pPr>
      <w:r w:rsidRPr="002D3677">
        <w:rPr>
          <w:spacing w:val="3"/>
          <w:sz w:val="21"/>
          <w:szCs w:val="21"/>
        </w:rPr>
        <w:t>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следует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На пешеходных дорожках необходимо предусматривать съезд - бордюрный пандус - на уровень проезда (не менее одного на участок).</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Следует формировать посадки густого высокорастущего кустарника с высокой степенью </w:t>
      </w:r>
      <w:proofErr w:type="spellStart"/>
      <w:r w:rsidRPr="002D3677">
        <w:rPr>
          <w:spacing w:val="3"/>
          <w:sz w:val="21"/>
          <w:szCs w:val="21"/>
        </w:rPr>
        <w:t>фитонцидности</w:t>
      </w:r>
      <w:proofErr w:type="spellEnd"/>
      <w:r w:rsidRPr="002D3677">
        <w:rPr>
          <w:spacing w:val="3"/>
          <w:sz w:val="21"/>
          <w:szCs w:val="21"/>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FC2D51" w:rsidRPr="002D3677" w:rsidRDefault="00FC2D51" w:rsidP="00FC2D51">
      <w:pPr>
        <w:widowControl w:val="0"/>
        <w:numPr>
          <w:ilvl w:val="2"/>
          <w:numId w:val="2"/>
        </w:numPr>
        <w:spacing w:after="291"/>
        <w:ind w:left="20" w:right="20" w:firstLine="720"/>
        <w:jc w:val="both"/>
        <w:rPr>
          <w:spacing w:val="3"/>
          <w:sz w:val="21"/>
          <w:szCs w:val="21"/>
        </w:rPr>
      </w:pPr>
      <w:r w:rsidRPr="002D3677">
        <w:rPr>
          <w:spacing w:val="3"/>
          <w:sz w:val="21"/>
          <w:szCs w:val="21"/>
        </w:rPr>
        <w:t xml:space="preserve"> Благоустройство участка территории, автостоянок проектируют с твердым видом </w:t>
      </w:r>
      <w:r w:rsidRPr="002D3677">
        <w:rPr>
          <w:spacing w:val="3"/>
          <w:sz w:val="21"/>
          <w:szCs w:val="21"/>
        </w:rPr>
        <w:lastRenderedPageBreak/>
        <w:t>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w:t>
      </w:r>
    </w:p>
    <w:p w:rsidR="00FC2D51" w:rsidRPr="002D3677" w:rsidRDefault="00FC2D51" w:rsidP="00FC2D51">
      <w:pPr>
        <w:widowControl w:val="0"/>
        <w:numPr>
          <w:ilvl w:val="0"/>
          <w:numId w:val="2"/>
        </w:numPr>
        <w:tabs>
          <w:tab w:val="left" w:pos="1220"/>
        </w:tabs>
        <w:spacing w:after="207"/>
        <w:ind w:left="860"/>
        <w:jc w:val="both"/>
        <w:outlineLvl w:val="1"/>
        <w:rPr>
          <w:spacing w:val="3"/>
          <w:sz w:val="21"/>
          <w:szCs w:val="21"/>
        </w:rPr>
      </w:pPr>
      <w:bookmarkStart w:id="28" w:name="bookmark29"/>
      <w:r w:rsidRPr="002D3677">
        <w:rPr>
          <w:spacing w:val="3"/>
          <w:sz w:val="21"/>
          <w:szCs w:val="21"/>
        </w:rPr>
        <w:t>БЛАГОУСТРОЙСТВО ТЕРРИТОРИЙ РЕКРЕАЦИОННОГО НАЗНАЧЕНИЯ</w:t>
      </w:r>
      <w:bookmarkEnd w:id="28"/>
    </w:p>
    <w:p w:rsidR="00FC2D51" w:rsidRPr="002D3677" w:rsidRDefault="00FC2D51" w:rsidP="00FC2D51">
      <w:pPr>
        <w:widowControl w:val="0"/>
        <w:numPr>
          <w:ilvl w:val="1"/>
          <w:numId w:val="2"/>
        </w:numPr>
        <w:spacing w:after="200"/>
        <w:ind w:left="20" w:right="20" w:firstLine="720"/>
        <w:jc w:val="both"/>
        <w:rPr>
          <w:spacing w:val="3"/>
          <w:sz w:val="21"/>
          <w:szCs w:val="21"/>
        </w:rPr>
      </w:pPr>
      <w:r w:rsidRPr="002D3677">
        <w:rPr>
          <w:spacing w:val="3"/>
          <w:sz w:val="21"/>
          <w:szCs w:val="21"/>
        </w:rPr>
        <w:t xml:space="preserve"> Объектами нормирования благоустройства на территориях рекреационного назначения являются:</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зоны отдыха;</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парки;</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сады;</w:t>
      </w:r>
    </w:p>
    <w:p w:rsidR="00FC2D51" w:rsidRPr="002D3677" w:rsidRDefault="00FC2D51" w:rsidP="00FC2D51">
      <w:pPr>
        <w:widowControl w:val="0"/>
        <w:numPr>
          <w:ilvl w:val="0"/>
          <w:numId w:val="3"/>
        </w:numPr>
        <w:spacing w:after="200"/>
        <w:ind w:left="20" w:firstLine="720"/>
        <w:jc w:val="both"/>
        <w:rPr>
          <w:spacing w:val="3"/>
          <w:sz w:val="21"/>
          <w:szCs w:val="21"/>
        </w:rPr>
      </w:pPr>
      <w:r w:rsidRPr="002D3677">
        <w:rPr>
          <w:spacing w:val="3"/>
          <w:sz w:val="21"/>
          <w:szCs w:val="21"/>
        </w:rPr>
        <w:t xml:space="preserve"> бульвары, скверы.</w:t>
      </w:r>
    </w:p>
    <w:p w:rsidR="00FC2D51" w:rsidRPr="002D3677" w:rsidRDefault="00FC2D51" w:rsidP="00FC2D51">
      <w:pPr>
        <w:widowControl w:val="0"/>
        <w:numPr>
          <w:ilvl w:val="1"/>
          <w:numId w:val="2"/>
        </w:numPr>
        <w:spacing w:after="200"/>
        <w:ind w:left="20" w:right="20" w:firstLine="720"/>
        <w:jc w:val="both"/>
        <w:rPr>
          <w:spacing w:val="3"/>
          <w:sz w:val="21"/>
          <w:szCs w:val="21"/>
        </w:rPr>
      </w:pPr>
      <w:r w:rsidRPr="002D3677">
        <w:rPr>
          <w:spacing w:val="3"/>
          <w:sz w:val="21"/>
          <w:szCs w:val="21"/>
        </w:rP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FC2D51" w:rsidRPr="002D3677" w:rsidRDefault="00FC2D51" w:rsidP="00FC2D51">
      <w:pPr>
        <w:widowControl w:val="0"/>
        <w:numPr>
          <w:ilvl w:val="1"/>
          <w:numId w:val="2"/>
        </w:numPr>
        <w:spacing w:after="200"/>
        <w:ind w:left="20" w:right="20" w:firstLine="720"/>
        <w:jc w:val="both"/>
        <w:rPr>
          <w:spacing w:val="3"/>
          <w:sz w:val="21"/>
          <w:szCs w:val="21"/>
        </w:rPr>
      </w:pPr>
      <w:r w:rsidRPr="002D3677">
        <w:rPr>
          <w:spacing w:val="3"/>
          <w:sz w:val="21"/>
          <w:szCs w:val="21"/>
        </w:rPr>
        <w:t xml:space="preserve">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 </w:t>
      </w:r>
      <w:proofErr w:type="spellStart"/>
      <w:r w:rsidRPr="002D3677">
        <w:rPr>
          <w:spacing w:val="3"/>
          <w:sz w:val="21"/>
          <w:szCs w:val="21"/>
        </w:rPr>
        <w:t>т.ч</w:t>
      </w:r>
      <w:proofErr w:type="spellEnd"/>
      <w:r w:rsidRPr="002D3677">
        <w:rPr>
          <w:spacing w:val="3"/>
          <w:sz w:val="21"/>
          <w:szCs w:val="21"/>
        </w:rPr>
        <w:t>.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FC2D51" w:rsidRPr="002D3677" w:rsidRDefault="00FC2D51" w:rsidP="00FC2D51">
      <w:pPr>
        <w:widowControl w:val="0"/>
        <w:numPr>
          <w:ilvl w:val="1"/>
          <w:numId w:val="2"/>
        </w:numPr>
        <w:spacing w:after="200"/>
        <w:ind w:left="20" w:right="20" w:firstLine="720"/>
        <w:jc w:val="both"/>
        <w:rPr>
          <w:spacing w:val="3"/>
          <w:sz w:val="21"/>
          <w:szCs w:val="21"/>
        </w:rPr>
      </w:pPr>
      <w:r w:rsidRPr="002D3677">
        <w:rPr>
          <w:spacing w:val="3"/>
          <w:sz w:val="21"/>
          <w:szCs w:val="21"/>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C2D51" w:rsidRPr="002D3677" w:rsidRDefault="00FC2D51" w:rsidP="00FC2D51">
      <w:pPr>
        <w:widowControl w:val="0"/>
        <w:numPr>
          <w:ilvl w:val="1"/>
          <w:numId w:val="2"/>
        </w:numPr>
        <w:spacing w:after="200"/>
        <w:ind w:left="20" w:firstLine="720"/>
        <w:jc w:val="both"/>
        <w:rPr>
          <w:spacing w:val="3"/>
          <w:sz w:val="21"/>
          <w:szCs w:val="21"/>
        </w:rPr>
      </w:pPr>
      <w:r w:rsidRPr="002D3677">
        <w:rPr>
          <w:spacing w:val="3"/>
          <w:sz w:val="21"/>
          <w:szCs w:val="21"/>
        </w:rPr>
        <w:t xml:space="preserve"> При реконструкции объектов рекреации следует предусматривать:</w:t>
      </w:r>
    </w:p>
    <w:p w:rsidR="00FC2D51" w:rsidRPr="002D3677" w:rsidRDefault="00FC2D51" w:rsidP="00FC2D51">
      <w:pPr>
        <w:widowControl w:val="0"/>
        <w:numPr>
          <w:ilvl w:val="0"/>
          <w:numId w:val="3"/>
        </w:numPr>
        <w:spacing w:after="200"/>
        <w:ind w:left="20" w:right="20" w:firstLine="720"/>
        <w:jc w:val="both"/>
        <w:rPr>
          <w:spacing w:val="3"/>
          <w:sz w:val="21"/>
          <w:szCs w:val="21"/>
        </w:rPr>
      </w:pPr>
      <w:r w:rsidRPr="002D3677">
        <w:rPr>
          <w:spacing w:val="3"/>
          <w:sz w:val="21"/>
          <w:szCs w:val="21"/>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C2D51" w:rsidRPr="002D3677" w:rsidRDefault="00FC2D51" w:rsidP="0068106B">
      <w:pPr>
        <w:widowControl w:val="0"/>
        <w:numPr>
          <w:ilvl w:val="0"/>
          <w:numId w:val="3"/>
        </w:numPr>
        <w:spacing w:after="200"/>
        <w:ind w:left="20" w:right="20" w:firstLine="720"/>
        <w:jc w:val="both"/>
        <w:rPr>
          <w:spacing w:val="3"/>
          <w:sz w:val="21"/>
          <w:szCs w:val="21"/>
        </w:rPr>
      </w:pPr>
      <w:r w:rsidRPr="002D3677">
        <w:rPr>
          <w:spacing w:val="3"/>
          <w:sz w:val="21"/>
          <w:szCs w:val="21"/>
        </w:rPr>
        <w:t xml:space="preserve"> для парков и садов: реконструкция планировочной структуры (например, изменение плотности дорожно-</w:t>
      </w:r>
      <w:proofErr w:type="spellStart"/>
      <w:r w:rsidRPr="002D3677">
        <w:rPr>
          <w:spacing w:val="3"/>
          <w:sz w:val="21"/>
          <w:szCs w:val="21"/>
        </w:rPr>
        <w:t>тропиночной</w:t>
      </w:r>
      <w:proofErr w:type="spellEnd"/>
      <w:r w:rsidRPr="002D3677">
        <w:rPr>
          <w:spacing w:val="3"/>
          <w:sz w:val="21"/>
          <w:szCs w:val="21"/>
        </w:rPr>
        <w:t xml:space="preserve"> сети), </w:t>
      </w:r>
      <w:proofErr w:type="spellStart"/>
      <w:r w:rsidRPr="002D3677">
        <w:rPr>
          <w:spacing w:val="3"/>
          <w:sz w:val="21"/>
          <w:szCs w:val="21"/>
        </w:rPr>
        <w:t>разреживание</w:t>
      </w:r>
      <w:proofErr w:type="spellEnd"/>
      <w:r w:rsidRPr="002D3677">
        <w:rPr>
          <w:spacing w:val="3"/>
          <w:sz w:val="21"/>
          <w:szCs w:val="21"/>
        </w:rPr>
        <w:t xml:space="preserve"> участков с повышенной плотностью насаждений, удаление больных, старых, недекоративных, потерявших декоративность деревьев</w:t>
      </w:r>
      <w:r w:rsidR="0068106B">
        <w:rPr>
          <w:spacing w:val="3"/>
          <w:sz w:val="21"/>
          <w:szCs w:val="21"/>
        </w:rPr>
        <w:t xml:space="preserve"> </w:t>
      </w:r>
      <w:r w:rsidRPr="002D3677">
        <w:rPr>
          <w:spacing w:val="3"/>
          <w:sz w:val="21"/>
          <w:szCs w:val="21"/>
        </w:rPr>
        <w:t>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C2D51" w:rsidRPr="002D3677" w:rsidRDefault="00FC2D51" w:rsidP="00FC2D51">
      <w:pPr>
        <w:widowControl w:val="0"/>
        <w:numPr>
          <w:ilvl w:val="0"/>
          <w:numId w:val="3"/>
        </w:numPr>
        <w:spacing w:after="240"/>
        <w:ind w:left="20" w:right="20" w:firstLine="720"/>
        <w:jc w:val="both"/>
        <w:rPr>
          <w:spacing w:val="3"/>
          <w:sz w:val="21"/>
          <w:szCs w:val="21"/>
        </w:rPr>
      </w:pPr>
      <w:r w:rsidRPr="002D3677">
        <w:rPr>
          <w:spacing w:val="3"/>
          <w:sz w:val="21"/>
          <w:szCs w:val="21"/>
        </w:rP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C2D51" w:rsidRPr="002D3677" w:rsidRDefault="00FC2D51" w:rsidP="00FC2D51">
      <w:pPr>
        <w:widowControl w:val="0"/>
        <w:numPr>
          <w:ilvl w:val="1"/>
          <w:numId w:val="2"/>
        </w:numPr>
        <w:tabs>
          <w:tab w:val="left" w:pos="1438"/>
        </w:tabs>
        <w:spacing w:after="200"/>
        <w:ind w:left="20" w:firstLine="720"/>
        <w:jc w:val="both"/>
        <w:rPr>
          <w:spacing w:val="3"/>
          <w:sz w:val="21"/>
          <w:szCs w:val="21"/>
        </w:rPr>
      </w:pPr>
      <w:r w:rsidRPr="002D3677">
        <w:rPr>
          <w:spacing w:val="3"/>
          <w:sz w:val="21"/>
          <w:szCs w:val="21"/>
        </w:rPr>
        <w:t>Зоны отдыха.</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Зоны отдыха - территории, предназначенные и обустроенные для организации активного массового отдыха, купания и рекреации.</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C2D51" w:rsidRPr="002D3677" w:rsidRDefault="00FC2D51" w:rsidP="00FC2D51">
      <w:pPr>
        <w:widowControl w:val="0"/>
        <w:numPr>
          <w:ilvl w:val="2"/>
          <w:numId w:val="2"/>
        </w:numPr>
        <w:tabs>
          <w:tab w:val="left" w:pos="7638"/>
        </w:tabs>
        <w:spacing w:after="200"/>
        <w:ind w:left="20" w:right="20" w:firstLine="720"/>
        <w:jc w:val="both"/>
        <w:rPr>
          <w:spacing w:val="3"/>
          <w:sz w:val="21"/>
          <w:szCs w:val="21"/>
        </w:rPr>
      </w:pPr>
      <w:r w:rsidRPr="002D3677">
        <w:rPr>
          <w:spacing w:val="3"/>
          <w:sz w:val="21"/>
          <w:szCs w:val="21"/>
        </w:rPr>
        <w:lastRenderedPageBreak/>
        <w:t xml:space="preserve"> На территории зоны отдыха следует размещать:</w:t>
      </w:r>
      <w:r w:rsidRPr="002D3677">
        <w:rPr>
          <w:spacing w:val="3"/>
          <w:sz w:val="21"/>
          <w:szCs w:val="21"/>
        </w:rPr>
        <w:tab/>
        <w:t>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C2D51" w:rsidRPr="002D3677" w:rsidRDefault="00FC2D51" w:rsidP="00FC2D51">
      <w:pPr>
        <w:widowControl w:val="0"/>
        <w:numPr>
          <w:ilvl w:val="2"/>
          <w:numId w:val="2"/>
        </w:numPr>
        <w:spacing w:after="200"/>
        <w:ind w:left="20" w:firstLine="720"/>
        <w:jc w:val="both"/>
        <w:rPr>
          <w:spacing w:val="3"/>
          <w:sz w:val="21"/>
          <w:szCs w:val="21"/>
        </w:rPr>
      </w:pPr>
      <w:r w:rsidRPr="002D3677">
        <w:rPr>
          <w:spacing w:val="3"/>
          <w:sz w:val="21"/>
          <w:szCs w:val="21"/>
        </w:rPr>
        <w:t xml:space="preserve"> При проектировании озеленения территории объектов необходимо:</w:t>
      </w:r>
    </w:p>
    <w:p w:rsidR="00FC2D51" w:rsidRPr="002D3677" w:rsidRDefault="00FC2D51" w:rsidP="00FC2D51">
      <w:pPr>
        <w:widowControl w:val="0"/>
        <w:ind w:left="20" w:firstLine="720"/>
        <w:jc w:val="both"/>
        <w:rPr>
          <w:spacing w:val="3"/>
          <w:sz w:val="21"/>
          <w:szCs w:val="21"/>
        </w:rPr>
      </w:pPr>
      <w:r w:rsidRPr="002D3677">
        <w:rPr>
          <w:spacing w:val="3"/>
          <w:sz w:val="21"/>
          <w:szCs w:val="21"/>
        </w:rPr>
        <w:t>-произвести оценку существующей растительности, состояния древесных растений и</w:t>
      </w:r>
    </w:p>
    <w:p w:rsidR="00FC2D51" w:rsidRPr="002D3677" w:rsidRDefault="00FC2D51" w:rsidP="00FC2D51">
      <w:pPr>
        <w:widowControl w:val="0"/>
        <w:ind w:left="20"/>
        <w:jc w:val="both"/>
        <w:rPr>
          <w:spacing w:val="3"/>
          <w:sz w:val="21"/>
          <w:szCs w:val="21"/>
        </w:rPr>
      </w:pPr>
      <w:r w:rsidRPr="002D3677">
        <w:rPr>
          <w:spacing w:val="3"/>
          <w:sz w:val="21"/>
          <w:szCs w:val="21"/>
        </w:rPr>
        <w:t>травянистого покрова;</w:t>
      </w:r>
    </w:p>
    <w:p w:rsidR="00FC2D51" w:rsidRPr="002D3677" w:rsidRDefault="00FC2D51" w:rsidP="00FC2D51">
      <w:pPr>
        <w:widowControl w:val="0"/>
        <w:ind w:left="20" w:right="20" w:firstLine="720"/>
        <w:jc w:val="both"/>
        <w:rPr>
          <w:spacing w:val="3"/>
          <w:sz w:val="21"/>
          <w:szCs w:val="21"/>
        </w:rPr>
      </w:pPr>
      <w:r w:rsidRPr="002D3677">
        <w:rPr>
          <w:spacing w:val="3"/>
          <w:sz w:val="21"/>
          <w:szCs w:val="21"/>
        </w:rPr>
        <w:t>-произвести выявление сухих поврежденных вредителями древесных растений, разработать мероприятия по их удалению с объектов;</w:t>
      </w:r>
    </w:p>
    <w:p w:rsidR="00FC2D51" w:rsidRPr="002D3677" w:rsidRDefault="00FC2D51" w:rsidP="00FC2D51">
      <w:pPr>
        <w:widowControl w:val="0"/>
        <w:numPr>
          <w:ilvl w:val="0"/>
          <w:numId w:val="3"/>
        </w:numPr>
        <w:spacing w:after="200"/>
        <w:ind w:left="20" w:right="20" w:firstLine="720"/>
        <w:jc w:val="both"/>
        <w:rPr>
          <w:spacing w:val="3"/>
          <w:sz w:val="21"/>
          <w:szCs w:val="21"/>
        </w:rPr>
      </w:pPr>
      <w:r w:rsidRPr="002D3677">
        <w:rPr>
          <w:spacing w:val="3"/>
          <w:sz w:val="21"/>
          <w:szCs w:val="21"/>
        </w:rPr>
        <w:t xml:space="preserve"> обеспечить сохранение травяного покрова, древесно-кустарниковой и прибрежной растительности не менее, чем на 80 </w:t>
      </w:r>
      <w:r w:rsidRPr="002D3677">
        <w:rPr>
          <w:rFonts w:ascii="Book Antiqua" w:eastAsia="Book Antiqua" w:hAnsi="Book Antiqua" w:cs="Book Antiqua"/>
          <w:b/>
          <w:bCs/>
          <w:i/>
          <w:iCs/>
          <w:color w:val="000000"/>
          <w:sz w:val="20"/>
          <w:szCs w:val="20"/>
          <w:shd w:val="clear" w:color="auto" w:fill="FFFFFF"/>
          <w:lang w:bidi="ru-RU"/>
        </w:rPr>
        <w:t>%</w:t>
      </w:r>
      <w:r w:rsidRPr="002D3677">
        <w:rPr>
          <w:spacing w:val="3"/>
          <w:sz w:val="21"/>
          <w:szCs w:val="21"/>
        </w:rPr>
        <w:t xml:space="preserve"> общей площади зоны отдыха;</w:t>
      </w:r>
    </w:p>
    <w:p w:rsidR="00FC2D51" w:rsidRPr="002D3677" w:rsidRDefault="00FC2D51" w:rsidP="00FC2D51">
      <w:pPr>
        <w:widowControl w:val="0"/>
        <w:numPr>
          <w:ilvl w:val="0"/>
          <w:numId w:val="3"/>
        </w:numPr>
        <w:spacing w:after="200"/>
        <w:ind w:left="20" w:right="20" w:firstLine="720"/>
        <w:jc w:val="both"/>
        <w:rPr>
          <w:spacing w:val="3"/>
          <w:sz w:val="21"/>
          <w:szCs w:val="21"/>
        </w:rPr>
      </w:pPr>
      <w:r w:rsidRPr="002D3677">
        <w:rPr>
          <w:spacing w:val="3"/>
          <w:sz w:val="21"/>
          <w:szCs w:val="21"/>
        </w:rPr>
        <w:t xml:space="preserve"> обеспечить озеленение и формирование берегов водоема (берегоукрепительный пояс на оползневых и </w:t>
      </w:r>
      <w:proofErr w:type="spellStart"/>
      <w:r w:rsidRPr="002D3677">
        <w:rPr>
          <w:spacing w:val="3"/>
          <w:sz w:val="21"/>
          <w:szCs w:val="21"/>
        </w:rPr>
        <w:t>эрозируемых</w:t>
      </w:r>
      <w:proofErr w:type="spellEnd"/>
      <w:r w:rsidRPr="002D3677">
        <w:rPr>
          <w:spacing w:val="3"/>
          <w:sz w:val="21"/>
          <w:szCs w:val="21"/>
        </w:rPr>
        <w:t xml:space="preserve"> склонах, склоновые водозадерживающие пояса - головной дренаж и пр.);</w:t>
      </w:r>
    </w:p>
    <w:p w:rsidR="00FC2D51" w:rsidRPr="002D3677" w:rsidRDefault="00FC2D51" w:rsidP="00FC2D51">
      <w:pPr>
        <w:widowControl w:val="0"/>
        <w:numPr>
          <w:ilvl w:val="0"/>
          <w:numId w:val="3"/>
        </w:numPr>
        <w:spacing w:after="200"/>
        <w:ind w:left="20" w:right="20" w:firstLine="720"/>
        <w:jc w:val="both"/>
        <w:rPr>
          <w:spacing w:val="3"/>
          <w:sz w:val="21"/>
          <w:szCs w:val="21"/>
        </w:rPr>
      </w:pPr>
      <w:r w:rsidRPr="002D3677">
        <w:rPr>
          <w:spacing w:val="3"/>
          <w:sz w:val="21"/>
          <w:szCs w:val="21"/>
        </w:rPr>
        <w:t xml:space="preserve">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FC2D51" w:rsidRPr="002D3677" w:rsidRDefault="00FC2D51" w:rsidP="00FC2D51">
      <w:pPr>
        <w:widowControl w:val="0"/>
        <w:numPr>
          <w:ilvl w:val="2"/>
          <w:numId w:val="2"/>
        </w:numPr>
        <w:spacing w:after="240"/>
        <w:ind w:left="20" w:right="20" w:firstLine="720"/>
        <w:jc w:val="both"/>
        <w:rPr>
          <w:spacing w:val="3"/>
          <w:sz w:val="21"/>
          <w:szCs w:val="21"/>
        </w:rPr>
      </w:pPr>
      <w:r w:rsidRPr="002D3677">
        <w:rPr>
          <w:spacing w:val="3"/>
          <w:sz w:val="21"/>
          <w:szCs w:val="21"/>
        </w:rP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C2D51" w:rsidRPr="002D3677" w:rsidRDefault="00FC2D51" w:rsidP="00FC2D51">
      <w:pPr>
        <w:widowControl w:val="0"/>
        <w:numPr>
          <w:ilvl w:val="1"/>
          <w:numId w:val="2"/>
        </w:numPr>
        <w:tabs>
          <w:tab w:val="left" w:pos="1438"/>
        </w:tabs>
        <w:spacing w:after="200"/>
        <w:ind w:left="20" w:firstLine="720"/>
        <w:jc w:val="both"/>
        <w:rPr>
          <w:spacing w:val="3"/>
          <w:sz w:val="21"/>
          <w:szCs w:val="21"/>
        </w:rPr>
      </w:pPr>
      <w:r w:rsidRPr="002D3677">
        <w:rPr>
          <w:spacing w:val="3"/>
          <w:sz w:val="21"/>
          <w:szCs w:val="21"/>
        </w:rPr>
        <w:t>Парки</w:t>
      </w:r>
    </w:p>
    <w:p w:rsidR="00FC2D51" w:rsidRPr="002D3677" w:rsidRDefault="00FC2D51" w:rsidP="00FC2D51">
      <w:pPr>
        <w:widowControl w:val="0"/>
        <w:numPr>
          <w:ilvl w:val="2"/>
          <w:numId w:val="2"/>
        </w:numPr>
        <w:spacing w:after="200"/>
        <w:ind w:left="20" w:right="20" w:firstLine="720"/>
        <w:jc w:val="both"/>
        <w:rPr>
          <w:spacing w:val="3"/>
          <w:sz w:val="21"/>
          <w:szCs w:val="21"/>
        </w:rPr>
      </w:pPr>
      <w:r w:rsidRPr="002D3677">
        <w:rPr>
          <w:spacing w:val="3"/>
          <w:sz w:val="21"/>
          <w:szCs w:val="21"/>
        </w:rPr>
        <w:t xml:space="preserve"> На территории муниципального образования проектируются следующие виды парков: многофункциональные, специализированные, парки жилых районов.</w:t>
      </w:r>
    </w:p>
    <w:p w:rsidR="00FC2D51" w:rsidRPr="002D3677" w:rsidRDefault="00FC2D51" w:rsidP="00FC2D51">
      <w:pPr>
        <w:widowControl w:val="0"/>
        <w:ind w:left="20" w:right="20" w:firstLine="720"/>
        <w:jc w:val="both"/>
        <w:rPr>
          <w:spacing w:val="3"/>
          <w:sz w:val="21"/>
          <w:szCs w:val="21"/>
        </w:rPr>
      </w:pPr>
      <w:r w:rsidRPr="002D3677">
        <w:rPr>
          <w:spacing w:val="3"/>
          <w:sz w:val="21"/>
          <w:szCs w:val="21"/>
        </w:rP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rsidR="00FC2D51" w:rsidRPr="002D3677" w:rsidRDefault="00FC2D51" w:rsidP="00FC2D51">
      <w:pPr>
        <w:widowControl w:val="0"/>
        <w:ind w:left="20" w:right="20" w:firstLine="720"/>
        <w:jc w:val="both"/>
        <w:rPr>
          <w:spacing w:val="3"/>
          <w:sz w:val="21"/>
          <w:szCs w:val="21"/>
        </w:rPr>
      </w:pPr>
      <w:r w:rsidRPr="002D3677">
        <w:rPr>
          <w:spacing w:val="3"/>
          <w:sz w:val="21"/>
          <w:szCs w:val="21"/>
        </w:rPr>
        <w:t>Проектирование благоустройства территории парка зависит от его функционального назначения.</w:t>
      </w:r>
    </w:p>
    <w:p w:rsidR="00FC2D51" w:rsidRPr="002D3677" w:rsidRDefault="00FC2D51" w:rsidP="00FC2D51">
      <w:pPr>
        <w:widowControl w:val="0"/>
        <w:ind w:left="20" w:right="20" w:firstLine="720"/>
        <w:jc w:val="both"/>
        <w:rPr>
          <w:spacing w:val="3"/>
          <w:sz w:val="21"/>
          <w:szCs w:val="21"/>
        </w:rPr>
      </w:pPr>
      <w:r w:rsidRPr="002D3677">
        <w:rPr>
          <w:spacing w:val="3"/>
          <w:sz w:val="21"/>
          <w:szCs w:val="21"/>
        </w:rPr>
        <w:t>При проектировании парка на территории 10 га и более следует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C2D51" w:rsidRPr="002D3677" w:rsidRDefault="00FC2D51" w:rsidP="00FC2D51">
      <w:pPr>
        <w:widowControl w:val="0"/>
        <w:numPr>
          <w:ilvl w:val="2"/>
          <w:numId w:val="2"/>
        </w:numPr>
        <w:spacing w:after="200"/>
        <w:ind w:left="20" w:firstLine="720"/>
        <w:jc w:val="both"/>
        <w:rPr>
          <w:spacing w:val="3"/>
          <w:sz w:val="21"/>
          <w:szCs w:val="21"/>
        </w:rPr>
      </w:pPr>
      <w:r w:rsidRPr="002D3677">
        <w:rPr>
          <w:spacing w:val="3"/>
          <w:sz w:val="21"/>
          <w:szCs w:val="21"/>
        </w:rPr>
        <w:t xml:space="preserve"> Многофункциональный парк</w:t>
      </w:r>
    </w:p>
    <w:p w:rsidR="00FC2D51" w:rsidRPr="002D3677" w:rsidRDefault="00FC2D51" w:rsidP="00FC2D51">
      <w:pPr>
        <w:widowControl w:val="0"/>
        <w:numPr>
          <w:ilvl w:val="0"/>
          <w:numId w:val="18"/>
        </w:numPr>
        <w:spacing w:after="200"/>
        <w:ind w:left="20" w:right="20" w:firstLine="720"/>
        <w:jc w:val="both"/>
        <w:rPr>
          <w:spacing w:val="3"/>
          <w:sz w:val="21"/>
          <w:szCs w:val="21"/>
        </w:rPr>
      </w:pPr>
      <w:r w:rsidRPr="002D3677">
        <w:rPr>
          <w:spacing w:val="3"/>
          <w:sz w:val="21"/>
          <w:szCs w:val="21"/>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FC2D51" w:rsidRPr="002D3677" w:rsidRDefault="00FC2D51" w:rsidP="00FC2D51">
      <w:pPr>
        <w:widowControl w:val="0"/>
        <w:numPr>
          <w:ilvl w:val="0"/>
          <w:numId w:val="18"/>
        </w:numPr>
        <w:spacing w:after="200"/>
        <w:ind w:left="20" w:right="20" w:firstLine="720"/>
        <w:jc w:val="both"/>
        <w:rPr>
          <w:spacing w:val="3"/>
          <w:sz w:val="21"/>
          <w:szCs w:val="21"/>
        </w:rPr>
      </w:pPr>
      <w:r w:rsidRPr="002D3677">
        <w:rPr>
          <w:spacing w:val="3"/>
          <w:sz w:val="21"/>
          <w:szCs w:val="21"/>
        </w:rPr>
        <w:t xml:space="preserve">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w:t>
      </w:r>
      <w:r w:rsidRPr="002D3677">
        <w:rPr>
          <w:spacing w:val="3"/>
          <w:sz w:val="21"/>
          <w:szCs w:val="21"/>
          <w:lang w:val="en-US" w:eastAsia="en-US" w:bidi="en-US"/>
        </w:rPr>
        <w:t>N</w:t>
      </w:r>
      <w:r w:rsidRPr="002D3677">
        <w:rPr>
          <w:spacing w:val="3"/>
          <w:sz w:val="21"/>
          <w:szCs w:val="21"/>
        </w:rPr>
        <w:t xml:space="preserve">1 к настоящим Правилам). Назначение и размеры площадок, вместимость парковых сооружений следует проектировать с учетом Приложения </w:t>
      </w:r>
      <w:r w:rsidRPr="002D3677">
        <w:rPr>
          <w:spacing w:val="3"/>
          <w:sz w:val="21"/>
          <w:szCs w:val="21"/>
          <w:lang w:val="en-US" w:eastAsia="en-US" w:bidi="en-US"/>
        </w:rPr>
        <w:t>N</w:t>
      </w:r>
      <w:r w:rsidRPr="002D3677">
        <w:rPr>
          <w:spacing w:val="3"/>
          <w:sz w:val="21"/>
          <w:szCs w:val="21"/>
        </w:rPr>
        <w:t>3 к настоящим Правилам.</w:t>
      </w:r>
    </w:p>
    <w:p w:rsidR="00FC2D51" w:rsidRPr="002D3677" w:rsidRDefault="00FC2D51" w:rsidP="00FC2D51">
      <w:pPr>
        <w:widowControl w:val="0"/>
        <w:numPr>
          <w:ilvl w:val="0"/>
          <w:numId w:val="18"/>
        </w:numPr>
        <w:tabs>
          <w:tab w:val="left" w:pos="3356"/>
          <w:tab w:val="right" w:pos="8487"/>
          <w:tab w:val="right" w:pos="9922"/>
        </w:tabs>
        <w:spacing w:after="200"/>
        <w:ind w:left="20" w:firstLine="720"/>
        <w:jc w:val="both"/>
        <w:rPr>
          <w:spacing w:val="3"/>
          <w:sz w:val="21"/>
          <w:szCs w:val="21"/>
        </w:rPr>
      </w:pPr>
      <w:r w:rsidRPr="002D3677">
        <w:rPr>
          <w:spacing w:val="3"/>
          <w:sz w:val="21"/>
          <w:szCs w:val="21"/>
        </w:rPr>
        <w:t>Обязательный перечень элементов</w:t>
      </w:r>
      <w:r w:rsidRPr="002D3677">
        <w:rPr>
          <w:spacing w:val="3"/>
          <w:sz w:val="21"/>
          <w:szCs w:val="21"/>
        </w:rPr>
        <w:tab/>
        <w:t>благоустройства на</w:t>
      </w:r>
      <w:r w:rsidRPr="002D3677">
        <w:rPr>
          <w:spacing w:val="3"/>
          <w:sz w:val="21"/>
          <w:szCs w:val="21"/>
        </w:rPr>
        <w:tab/>
        <w:t>территории</w:t>
      </w:r>
    </w:p>
    <w:p w:rsidR="00FC2D51" w:rsidRPr="002D3677" w:rsidRDefault="00FC2D51" w:rsidP="00FC2D51">
      <w:pPr>
        <w:widowControl w:val="0"/>
        <w:ind w:left="20" w:right="20"/>
        <w:jc w:val="both"/>
        <w:rPr>
          <w:spacing w:val="3"/>
          <w:sz w:val="21"/>
          <w:szCs w:val="21"/>
        </w:rPr>
      </w:pPr>
      <w:r w:rsidRPr="002D3677">
        <w:rPr>
          <w:spacing w:val="3"/>
          <w:sz w:val="21"/>
          <w:szCs w:val="21"/>
        </w:rPr>
        <w:lastRenderedPageBreak/>
        <w:t>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FC2D51" w:rsidRPr="002D3677" w:rsidRDefault="00FC2D51" w:rsidP="00FC2D51">
      <w:pPr>
        <w:widowControl w:val="0"/>
        <w:numPr>
          <w:ilvl w:val="0"/>
          <w:numId w:val="18"/>
        </w:numPr>
        <w:tabs>
          <w:tab w:val="left" w:pos="3356"/>
          <w:tab w:val="right" w:pos="8487"/>
          <w:tab w:val="right" w:pos="9922"/>
        </w:tabs>
        <w:spacing w:after="200"/>
        <w:ind w:left="20" w:firstLine="720"/>
        <w:jc w:val="both"/>
        <w:rPr>
          <w:spacing w:val="3"/>
          <w:sz w:val="21"/>
          <w:szCs w:val="21"/>
        </w:rPr>
      </w:pPr>
      <w:r w:rsidRPr="002D3677">
        <w:rPr>
          <w:spacing w:val="3"/>
          <w:sz w:val="21"/>
          <w:szCs w:val="21"/>
        </w:rPr>
        <w:t xml:space="preserve"> Рекомендуется применение различных</w:t>
      </w:r>
      <w:r w:rsidRPr="002D3677">
        <w:rPr>
          <w:spacing w:val="3"/>
          <w:sz w:val="21"/>
          <w:szCs w:val="21"/>
        </w:rPr>
        <w:tab/>
        <w:t>видов и приемов</w:t>
      </w:r>
      <w:r w:rsidRPr="002D3677">
        <w:rPr>
          <w:spacing w:val="3"/>
          <w:sz w:val="21"/>
          <w:szCs w:val="21"/>
        </w:rPr>
        <w:tab/>
        <w:t>озеленения:</w:t>
      </w:r>
    </w:p>
    <w:p w:rsidR="00FC2D51" w:rsidRPr="002D3677" w:rsidRDefault="00FC2D51" w:rsidP="00FC2D51">
      <w:pPr>
        <w:widowControl w:val="0"/>
        <w:ind w:left="20" w:right="20"/>
        <w:jc w:val="both"/>
        <w:rPr>
          <w:spacing w:val="3"/>
          <w:sz w:val="21"/>
          <w:szCs w:val="21"/>
        </w:rPr>
      </w:pPr>
      <w:r w:rsidRPr="002D3677">
        <w:rPr>
          <w:spacing w:val="3"/>
          <w:sz w:val="21"/>
          <w:szCs w:val="21"/>
        </w:rPr>
        <w:t>вертикального (</w:t>
      </w:r>
      <w:proofErr w:type="spellStart"/>
      <w:r w:rsidRPr="002D3677">
        <w:rPr>
          <w:spacing w:val="3"/>
          <w:sz w:val="21"/>
          <w:szCs w:val="21"/>
        </w:rPr>
        <w:t>перголы</w:t>
      </w:r>
      <w:proofErr w:type="spellEnd"/>
      <w:r w:rsidRPr="002D3677">
        <w:rPr>
          <w:spacing w:val="3"/>
          <w:sz w:val="21"/>
          <w:szCs w:val="21"/>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C2D51" w:rsidRPr="002D3677" w:rsidRDefault="00FC2D51" w:rsidP="00FC2D51">
      <w:pPr>
        <w:widowControl w:val="0"/>
        <w:numPr>
          <w:ilvl w:val="0"/>
          <w:numId w:val="18"/>
        </w:numPr>
        <w:spacing w:after="200"/>
        <w:ind w:left="20" w:right="20" w:firstLine="720"/>
        <w:jc w:val="both"/>
        <w:rPr>
          <w:spacing w:val="3"/>
          <w:sz w:val="21"/>
          <w:szCs w:val="21"/>
        </w:rPr>
      </w:pPr>
      <w:r w:rsidRPr="002D3677">
        <w:rPr>
          <w:spacing w:val="3"/>
          <w:sz w:val="21"/>
          <w:szCs w:val="21"/>
        </w:rPr>
        <w:t xml:space="preserve"> Возможно размещение некапитальных нестационарных сооружений мелкорозничной торговли и питания, туалетных кабин.</w:t>
      </w:r>
    </w:p>
    <w:p w:rsidR="00FC2D51" w:rsidRPr="002D3677" w:rsidRDefault="00FC2D51" w:rsidP="00FC2D51">
      <w:pPr>
        <w:widowControl w:val="0"/>
        <w:numPr>
          <w:ilvl w:val="0"/>
          <w:numId w:val="19"/>
        </w:numPr>
        <w:spacing w:after="200"/>
        <w:ind w:left="20" w:firstLine="720"/>
        <w:jc w:val="both"/>
        <w:rPr>
          <w:spacing w:val="3"/>
          <w:sz w:val="21"/>
          <w:szCs w:val="21"/>
        </w:rPr>
      </w:pPr>
      <w:r w:rsidRPr="002D3677">
        <w:rPr>
          <w:spacing w:val="3"/>
          <w:sz w:val="21"/>
          <w:szCs w:val="21"/>
        </w:rPr>
        <w:t xml:space="preserve"> Специализированные парки.</w:t>
      </w:r>
    </w:p>
    <w:p w:rsidR="00FC2D51" w:rsidRPr="002D3677" w:rsidRDefault="00FC2D51" w:rsidP="00FC2D51">
      <w:pPr>
        <w:widowControl w:val="0"/>
        <w:numPr>
          <w:ilvl w:val="0"/>
          <w:numId w:val="20"/>
        </w:numPr>
        <w:spacing w:after="200"/>
        <w:ind w:left="20" w:right="20" w:firstLine="720"/>
        <w:jc w:val="both"/>
        <w:rPr>
          <w:spacing w:val="3"/>
          <w:sz w:val="21"/>
          <w:szCs w:val="21"/>
        </w:rPr>
      </w:pPr>
      <w:r w:rsidRPr="002D3677">
        <w:rPr>
          <w:spacing w:val="3"/>
          <w:sz w:val="21"/>
          <w:szCs w:val="21"/>
        </w:rP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C2D51" w:rsidRPr="002D3677" w:rsidRDefault="00FC2D51" w:rsidP="00FC2D51">
      <w:pPr>
        <w:widowControl w:val="0"/>
        <w:numPr>
          <w:ilvl w:val="0"/>
          <w:numId w:val="20"/>
        </w:numPr>
        <w:tabs>
          <w:tab w:val="left" w:pos="3356"/>
          <w:tab w:val="right" w:pos="8487"/>
          <w:tab w:val="right" w:pos="9922"/>
        </w:tabs>
        <w:spacing w:after="200"/>
        <w:ind w:left="20" w:firstLine="720"/>
        <w:jc w:val="both"/>
        <w:rPr>
          <w:spacing w:val="3"/>
          <w:sz w:val="21"/>
          <w:szCs w:val="21"/>
        </w:rPr>
      </w:pPr>
      <w:r w:rsidRPr="002D3677">
        <w:rPr>
          <w:spacing w:val="3"/>
          <w:sz w:val="21"/>
          <w:szCs w:val="21"/>
        </w:rPr>
        <w:t>Обязательный перечень элементов</w:t>
      </w:r>
      <w:r w:rsidRPr="002D3677">
        <w:rPr>
          <w:spacing w:val="3"/>
          <w:sz w:val="21"/>
          <w:szCs w:val="21"/>
        </w:rPr>
        <w:tab/>
        <w:t>благоустройства на</w:t>
      </w:r>
      <w:r w:rsidRPr="002D3677">
        <w:rPr>
          <w:spacing w:val="3"/>
          <w:sz w:val="21"/>
          <w:szCs w:val="21"/>
        </w:rPr>
        <w:tab/>
        <w:t>территории</w:t>
      </w:r>
    </w:p>
    <w:p w:rsidR="00FC2D51" w:rsidRPr="002D3677" w:rsidRDefault="00FC2D51" w:rsidP="00FC2D51">
      <w:pPr>
        <w:widowControl w:val="0"/>
        <w:ind w:left="20" w:right="20"/>
        <w:jc w:val="both"/>
        <w:rPr>
          <w:spacing w:val="3"/>
          <w:sz w:val="21"/>
          <w:szCs w:val="21"/>
        </w:rPr>
      </w:pPr>
      <w:r w:rsidRPr="002D3677">
        <w:rPr>
          <w:spacing w:val="3"/>
          <w:sz w:val="21"/>
          <w:szCs w:val="21"/>
        </w:rPr>
        <w:t>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FC2D51" w:rsidRPr="002D3677" w:rsidRDefault="00FC2D51" w:rsidP="00FC2D51">
      <w:pPr>
        <w:widowControl w:val="0"/>
        <w:numPr>
          <w:ilvl w:val="0"/>
          <w:numId w:val="19"/>
        </w:numPr>
        <w:spacing w:after="200"/>
        <w:ind w:left="20" w:firstLine="720"/>
        <w:jc w:val="both"/>
        <w:rPr>
          <w:spacing w:val="3"/>
          <w:sz w:val="21"/>
          <w:szCs w:val="21"/>
        </w:rPr>
      </w:pPr>
      <w:r w:rsidRPr="002D3677">
        <w:rPr>
          <w:spacing w:val="3"/>
          <w:sz w:val="21"/>
          <w:szCs w:val="21"/>
        </w:rPr>
        <w:t xml:space="preserve"> Парк жилого района</w:t>
      </w:r>
    </w:p>
    <w:p w:rsidR="00FC2D51" w:rsidRPr="002D3677" w:rsidRDefault="00FC2D51" w:rsidP="00FC2D51">
      <w:pPr>
        <w:widowControl w:val="0"/>
        <w:numPr>
          <w:ilvl w:val="0"/>
          <w:numId w:val="21"/>
        </w:numPr>
        <w:spacing w:after="200"/>
        <w:ind w:left="20" w:right="20" w:firstLine="720"/>
        <w:jc w:val="both"/>
        <w:rPr>
          <w:spacing w:val="3"/>
          <w:sz w:val="21"/>
          <w:szCs w:val="21"/>
        </w:rPr>
      </w:pPr>
      <w:r w:rsidRPr="002D3677">
        <w:rPr>
          <w:spacing w:val="3"/>
          <w:sz w:val="21"/>
          <w:szCs w:val="21"/>
        </w:rPr>
        <w:t xml:space="preserve">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C2D51" w:rsidRPr="002D3677" w:rsidRDefault="00FC2D51" w:rsidP="00FC2D51">
      <w:pPr>
        <w:widowControl w:val="0"/>
        <w:numPr>
          <w:ilvl w:val="0"/>
          <w:numId w:val="21"/>
        </w:numPr>
        <w:tabs>
          <w:tab w:val="left" w:pos="2175"/>
        </w:tabs>
        <w:spacing w:after="200"/>
        <w:ind w:left="20" w:right="20" w:firstLine="720"/>
        <w:jc w:val="both"/>
        <w:rPr>
          <w:spacing w:val="3"/>
          <w:sz w:val="21"/>
          <w:szCs w:val="21"/>
        </w:rPr>
      </w:pPr>
      <w:r w:rsidRPr="002D3677">
        <w:rPr>
          <w:spacing w:val="3"/>
          <w:sz w:val="21"/>
          <w:szCs w:val="21"/>
        </w:rPr>
        <w:t xml:space="preserve"> Обязательный перечень элементов благоустройства на территории парка жилого района включает:</w:t>
      </w:r>
      <w:r w:rsidRPr="002D3677">
        <w:rPr>
          <w:spacing w:val="3"/>
          <w:sz w:val="21"/>
          <w:szCs w:val="21"/>
        </w:rPr>
        <w:tab/>
        <w:t>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C2D51" w:rsidRPr="002D3677" w:rsidRDefault="00FC2D51" w:rsidP="00FC2D51">
      <w:pPr>
        <w:widowControl w:val="0"/>
        <w:numPr>
          <w:ilvl w:val="0"/>
          <w:numId w:val="21"/>
        </w:numPr>
        <w:spacing w:after="200"/>
        <w:ind w:left="20" w:right="20" w:firstLine="720"/>
        <w:jc w:val="both"/>
        <w:rPr>
          <w:spacing w:val="3"/>
          <w:sz w:val="21"/>
          <w:szCs w:val="21"/>
        </w:rPr>
      </w:pPr>
      <w:r w:rsidRPr="002D3677">
        <w:rPr>
          <w:spacing w:val="3"/>
          <w:sz w:val="21"/>
          <w:szCs w:val="21"/>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C2D51" w:rsidRPr="002D3677" w:rsidRDefault="00FC2D51" w:rsidP="00FC2D51">
      <w:pPr>
        <w:widowControl w:val="0"/>
        <w:numPr>
          <w:ilvl w:val="0"/>
          <w:numId w:val="21"/>
        </w:numPr>
        <w:spacing w:after="240"/>
        <w:ind w:left="20" w:right="20" w:firstLine="720"/>
        <w:jc w:val="both"/>
        <w:rPr>
          <w:spacing w:val="3"/>
          <w:sz w:val="21"/>
          <w:szCs w:val="21"/>
        </w:rPr>
      </w:pPr>
      <w:r w:rsidRPr="002D3677">
        <w:rPr>
          <w:spacing w:val="3"/>
          <w:sz w:val="21"/>
          <w:szCs w:val="21"/>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C2D51" w:rsidRPr="002D3677" w:rsidRDefault="00FC2D51" w:rsidP="00FC2D51">
      <w:pPr>
        <w:widowControl w:val="0"/>
        <w:numPr>
          <w:ilvl w:val="0"/>
          <w:numId w:val="22"/>
        </w:numPr>
        <w:tabs>
          <w:tab w:val="left" w:pos="1438"/>
        </w:tabs>
        <w:spacing w:after="200"/>
        <w:ind w:left="20" w:firstLine="720"/>
        <w:jc w:val="both"/>
        <w:rPr>
          <w:spacing w:val="3"/>
          <w:sz w:val="21"/>
          <w:szCs w:val="21"/>
        </w:rPr>
      </w:pPr>
      <w:r w:rsidRPr="002D3677">
        <w:rPr>
          <w:spacing w:val="3"/>
          <w:sz w:val="21"/>
          <w:szCs w:val="21"/>
        </w:rPr>
        <w:t>Сады.</w:t>
      </w:r>
    </w:p>
    <w:p w:rsidR="00FC2D51" w:rsidRPr="002D3677" w:rsidRDefault="00FC2D51" w:rsidP="00FC2D51">
      <w:pPr>
        <w:widowControl w:val="0"/>
        <w:numPr>
          <w:ilvl w:val="0"/>
          <w:numId w:val="23"/>
        </w:numPr>
        <w:tabs>
          <w:tab w:val="left" w:pos="1438"/>
        </w:tabs>
        <w:spacing w:after="200"/>
        <w:ind w:left="20" w:right="20" w:firstLine="720"/>
        <w:jc w:val="both"/>
        <w:rPr>
          <w:spacing w:val="3"/>
          <w:sz w:val="21"/>
          <w:szCs w:val="21"/>
        </w:rPr>
      </w:pPr>
      <w:r w:rsidRPr="002D3677">
        <w:rPr>
          <w:spacing w:val="3"/>
          <w:sz w:val="21"/>
          <w:szCs w:val="21"/>
        </w:rPr>
        <w:t>На территории населенного пункта рекомендуется формировать следующие виды садов: сады отдыха и прогулок, сады при сооружениях, сады-выставки и др.</w:t>
      </w:r>
    </w:p>
    <w:p w:rsidR="00FC2D51" w:rsidRPr="002D3677" w:rsidRDefault="00FC2D51" w:rsidP="00FC2D51">
      <w:pPr>
        <w:widowControl w:val="0"/>
        <w:ind w:left="20" w:firstLine="720"/>
        <w:jc w:val="both"/>
        <w:rPr>
          <w:spacing w:val="3"/>
          <w:sz w:val="21"/>
          <w:szCs w:val="21"/>
        </w:rPr>
      </w:pPr>
      <w:r w:rsidRPr="002D3677">
        <w:rPr>
          <w:spacing w:val="3"/>
          <w:sz w:val="21"/>
          <w:szCs w:val="21"/>
        </w:rPr>
        <w:t>8.8.2. Сад отдыха и прогулок</w:t>
      </w:r>
    </w:p>
    <w:p w:rsidR="00FC2D51" w:rsidRPr="002D3677" w:rsidRDefault="00FC2D51" w:rsidP="00FC2D51">
      <w:pPr>
        <w:widowControl w:val="0"/>
        <w:numPr>
          <w:ilvl w:val="0"/>
          <w:numId w:val="24"/>
        </w:numPr>
        <w:spacing w:after="200"/>
        <w:ind w:left="20" w:right="20" w:firstLine="720"/>
        <w:jc w:val="both"/>
        <w:rPr>
          <w:spacing w:val="3"/>
          <w:sz w:val="21"/>
          <w:szCs w:val="21"/>
        </w:rPr>
      </w:pPr>
      <w:r w:rsidRPr="002D3677">
        <w:rPr>
          <w:spacing w:val="3"/>
          <w:sz w:val="21"/>
          <w:szCs w:val="21"/>
        </w:rPr>
        <w:t xml:space="preserve">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FC2D51" w:rsidRPr="002D3677" w:rsidRDefault="00FC2D51" w:rsidP="00FC2D51">
      <w:pPr>
        <w:widowControl w:val="0"/>
        <w:numPr>
          <w:ilvl w:val="0"/>
          <w:numId w:val="24"/>
        </w:numPr>
        <w:spacing w:after="200"/>
        <w:ind w:left="20" w:right="20" w:firstLine="720"/>
        <w:jc w:val="both"/>
        <w:rPr>
          <w:spacing w:val="3"/>
          <w:sz w:val="21"/>
          <w:szCs w:val="21"/>
        </w:rPr>
      </w:pPr>
      <w:r w:rsidRPr="002D3677">
        <w:rPr>
          <w:spacing w:val="3"/>
          <w:sz w:val="21"/>
          <w:szCs w:val="21"/>
        </w:rP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w:t>
      </w:r>
      <w:r w:rsidRPr="002D3677">
        <w:rPr>
          <w:spacing w:val="3"/>
          <w:sz w:val="21"/>
          <w:szCs w:val="21"/>
        </w:rPr>
        <w:lastRenderedPageBreak/>
        <w:t>сопряжения поверхностей, озеленение, скамьи, урны, уличное техническое оборудование (тележки «вода», «мороженое»), осветительное оборудование.</w:t>
      </w:r>
    </w:p>
    <w:p w:rsidR="00FC2D51" w:rsidRPr="002D3677" w:rsidRDefault="00FC2D51" w:rsidP="00FC2D51">
      <w:pPr>
        <w:widowControl w:val="0"/>
        <w:numPr>
          <w:ilvl w:val="0"/>
          <w:numId w:val="24"/>
        </w:numPr>
        <w:spacing w:after="200"/>
        <w:ind w:left="20" w:right="20" w:firstLine="720"/>
        <w:jc w:val="both"/>
        <w:rPr>
          <w:spacing w:val="3"/>
          <w:sz w:val="21"/>
          <w:szCs w:val="21"/>
        </w:rPr>
      </w:pPr>
      <w:r w:rsidRPr="002D3677">
        <w:rPr>
          <w:spacing w:val="3"/>
          <w:sz w:val="21"/>
          <w:szCs w:val="21"/>
        </w:rPr>
        <w:t xml:space="preserve"> Следует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C2D51" w:rsidRPr="002D3677" w:rsidRDefault="00FC2D51" w:rsidP="00FC2D51">
      <w:pPr>
        <w:widowControl w:val="0"/>
        <w:numPr>
          <w:ilvl w:val="0"/>
          <w:numId w:val="24"/>
        </w:numPr>
        <w:spacing w:after="200"/>
        <w:ind w:left="20" w:right="20" w:firstLine="720"/>
        <w:jc w:val="both"/>
        <w:rPr>
          <w:spacing w:val="3"/>
          <w:sz w:val="21"/>
          <w:szCs w:val="21"/>
        </w:rPr>
      </w:pPr>
      <w:r w:rsidRPr="002D3677">
        <w:rPr>
          <w:spacing w:val="3"/>
          <w:sz w:val="21"/>
          <w:szCs w:val="21"/>
        </w:rPr>
        <w:t>Возможно предусматривать размещение ограждения, некапитальных нестационарных сооружений питания (летние кафе).</w:t>
      </w:r>
    </w:p>
    <w:p w:rsidR="00FC2D51" w:rsidRPr="002D3677" w:rsidRDefault="00FC2D51" w:rsidP="00FC2D51">
      <w:pPr>
        <w:widowControl w:val="0"/>
        <w:numPr>
          <w:ilvl w:val="0"/>
          <w:numId w:val="25"/>
        </w:numPr>
        <w:spacing w:after="200"/>
        <w:ind w:left="20" w:firstLine="720"/>
        <w:jc w:val="both"/>
        <w:rPr>
          <w:spacing w:val="3"/>
          <w:sz w:val="21"/>
          <w:szCs w:val="21"/>
        </w:rPr>
      </w:pPr>
      <w:r w:rsidRPr="002D3677">
        <w:rPr>
          <w:spacing w:val="3"/>
          <w:sz w:val="21"/>
          <w:szCs w:val="21"/>
        </w:rPr>
        <w:t xml:space="preserve"> Сады при зданиях и сооружениях</w:t>
      </w:r>
    </w:p>
    <w:p w:rsidR="00FC2D51" w:rsidRPr="002D3677" w:rsidRDefault="00FC2D51" w:rsidP="00FC2D51">
      <w:pPr>
        <w:widowControl w:val="0"/>
        <w:numPr>
          <w:ilvl w:val="0"/>
          <w:numId w:val="26"/>
        </w:numPr>
        <w:spacing w:after="200"/>
        <w:ind w:left="20" w:right="20" w:firstLine="720"/>
        <w:jc w:val="both"/>
        <w:rPr>
          <w:spacing w:val="3"/>
          <w:sz w:val="21"/>
          <w:szCs w:val="21"/>
        </w:rPr>
      </w:pPr>
      <w:r w:rsidRPr="002D3677">
        <w:rPr>
          <w:spacing w:val="3"/>
          <w:sz w:val="21"/>
          <w:szCs w:val="21"/>
        </w:rPr>
        <w:t xml:space="preserve">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FC2D51" w:rsidRPr="002D3677" w:rsidRDefault="00FC2D51" w:rsidP="00FC2D51">
      <w:pPr>
        <w:widowControl w:val="0"/>
        <w:numPr>
          <w:ilvl w:val="0"/>
          <w:numId w:val="26"/>
        </w:numPr>
        <w:spacing w:after="200"/>
        <w:ind w:left="20" w:right="20" w:firstLine="720"/>
        <w:jc w:val="both"/>
        <w:rPr>
          <w:spacing w:val="3"/>
          <w:sz w:val="21"/>
          <w:szCs w:val="21"/>
        </w:rPr>
      </w:pPr>
      <w:r w:rsidRPr="002D3677">
        <w:rPr>
          <w:spacing w:val="3"/>
          <w:sz w:val="21"/>
          <w:szCs w:val="21"/>
        </w:rPr>
        <w:t xml:space="preserve"> Обязательный, рекомендуемый и допускаемый перечень элементов благоустройства сада рекомендуется принимать согласно пункту 8.8.2.2.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C2D51" w:rsidRPr="002D3677" w:rsidRDefault="00FC2D51" w:rsidP="00FC2D51">
      <w:pPr>
        <w:widowControl w:val="0"/>
        <w:numPr>
          <w:ilvl w:val="0"/>
          <w:numId w:val="25"/>
        </w:numPr>
        <w:spacing w:after="200"/>
        <w:ind w:left="20" w:firstLine="720"/>
        <w:jc w:val="both"/>
        <w:rPr>
          <w:spacing w:val="3"/>
          <w:sz w:val="21"/>
          <w:szCs w:val="21"/>
        </w:rPr>
      </w:pPr>
      <w:r w:rsidRPr="002D3677">
        <w:rPr>
          <w:spacing w:val="3"/>
          <w:sz w:val="21"/>
          <w:szCs w:val="21"/>
        </w:rPr>
        <w:t xml:space="preserve"> Сад-выставка</w:t>
      </w:r>
    </w:p>
    <w:p w:rsidR="00FC2D51" w:rsidRPr="002D3677" w:rsidRDefault="00FC2D51" w:rsidP="00FC2D51">
      <w:pPr>
        <w:widowControl w:val="0"/>
        <w:numPr>
          <w:ilvl w:val="0"/>
          <w:numId w:val="27"/>
        </w:numPr>
        <w:tabs>
          <w:tab w:val="left" w:pos="2101"/>
          <w:tab w:val="left" w:pos="3822"/>
          <w:tab w:val="right" w:pos="9932"/>
        </w:tabs>
        <w:spacing w:after="200"/>
        <w:ind w:left="20" w:firstLine="720"/>
        <w:jc w:val="both"/>
        <w:rPr>
          <w:spacing w:val="3"/>
          <w:sz w:val="21"/>
          <w:szCs w:val="21"/>
        </w:rPr>
      </w:pPr>
      <w:r w:rsidRPr="002D3677">
        <w:rPr>
          <w:spacing w:val="3"/>
          <w:sz w:val="21"/>
          <w:szCs w:val="21"/>
        </w:rPr>
        <w:t>Сад-выставка</w:t>
      </w:r>
      <w:r w:rsidRPr="002D3677">
        <w:rPr>
          <w:spacing w:val="3"/>
          <w:sz w:val="21"/>
          <w:szCs w:val="21"/>
        </w:rPr>
        <w:tab/>
        <w:t>(скульптуры,</w:t>
      </w:r>
      <w:r w:rsidRPr="002D3677">
        <w:rPr>
          <w:spacing w:val="3"/>
          <w:sz w:val="21"/>
          <w:szCs w:val="21"/>
        </w:rPr>
        <w:tab/>
        <w:t>цветов, произведений декоративно</w:t>
      </w:r>
      <w:r w:rsidRPr="002D3677">
        <w:rPr>
          <w:spacing w:val="3"/>
          <w:sz w:val="21"/>
          <w:szCs w:val="21"/>
        </w:rPr>
        <w:softHyphen/>
      </w:r>
    </w:p>
    <w:p w:rsidR="00FC2D51" w:rsidRPr="002D3677" w:rsidRDefault="00FC2D51" w:rsidP="00FC2D51">
      <w:pPr>
        <w:widowControl w:val="0"/>
        <w:ind w:left="20" w:right="20"/>
        <w:jc w:val="both"/>
        <w:rPr>
          <w:spacing w:val="3"/>
          <w:sz w:val="21"/>
          <w:szCs w:val="21"/>
        </w:rPr>
      </w:pPr>
      <w:r w:rsidRPr="002D3677">
        <w:rPr>
          <w:spacing w:val="3"/>
          <w:sz w:val="21"/>
          <w:szCs w:val="21"/>
        </w:rPr>
        <w:t>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FC2D51" w:rsidRPr="002D3677" w:rsidRDefault="00FC2D51" w:rsidP="00FC2D51">
      <w:pPr>
        <w:widowControl w:val="0"/>
        <w:numPr>
          <w:ilvl w:val="0"/>
          <w:numId w:val="27"/>
        </w:numPr>
        <w:tabs>
          <w:tab w:val="left" w:pos="2101"/>
        </w:tabs>
        <w:spacing w:after="240"/>
        <w:ind w:left="20" w:right="20" w:firstLine="720"/>
        <w:jc w:val="both"/>
        <w:rPr>
          <w:spacing w:val="3"/>
          <w:sz w:val="21"/>
          <w:szCs w:val="21"/>
        </w:rPr>
      </w:pPr>
      <w:r w:rsidRPr="002D3677">
        <w:rPr>
          <w:spacing w:val="3"/>
          <w:sz w:val="21"/>
          <w:szCs w:val="21"/>
        </w:rPr>
        <w:t>Обязательный, рекомендуемый и допускаемый перечень элементов благоустройства сада при сооружениях рекомендуется принимать пункту 8.8.2.2.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FC2D51" w:rsidRPr="002D3677" w:rsidRDefault="00FC2D51" w:rsidP="00FC2D51">
      <w:pPr>
        <w:widowControl w:val="0"/>
        <w:numPr>
          <w:ilvl w:val="0"/>
          <w:numId w:val="22"/>
        </w:numPr>
        <w:tabs>
          <w:tab w:val="left" w:pos="1436"/>
        </w:tabs>
        <w:spacing w:after="200"/>
        <w:ind w:left="20" w:firstLine="720"/>
        <w:jc w:val="both"/>
        <w:rPr>
          <w:spacing w:val="3"/>
          <w:sz w:val="21"/>
          <w:szCs w:val="21"/>
        </w:rPr>
      </w:pPr>
      <w:r w:rsidRPr="002D3677">
        <w:rPr>
          <w:spacing w:val="3"/>
          <w:sz w:val="21"/>
          <w:szCs w:val="21"/>
        </w:rPr>
        <w:t>Бульвары, скверы</w:t>
      </w:r>
    </w:p>
    <w:p w:rsidR="00FC2D51" w:rsidRPr="002D3677" w:rsidRDefault="00FC2D51" w:rsidP="00FC2D51">
      <w:pPr>
        <w:widowControl w:val="0"/>
        <w:numPr>
          <w:ilvl w:val="0"/>
          <w:numId w:val="28"/>
        </w:numPr>
        <w:spacing w:after="200"/>
        <w:ind w:left="20" w:right="20" w:firstLine="720"/>
        <w:jc w:val="both"/>
        <w:rPr>
          <w:spacing w:val="3"/>
          <w:sz w:val="21"/>
          <w:szCs w:val="21"/>
        </w:rPr>
      </w:pPr>
      <w:r w:rsidRPr="002D3677">
        <w:rPr>
          <w:spacing w:val="3"/>
          <w:sz w:val="21"/>
          <w:szCs w:val="21"/>
        </w:rPr>
        <w:t xml:space="preserve"> Бульвары и скверы предназначены для организации кратковременного отдыха, прогулок, транзитных пешеходных передвижений.</w:t>
      </w:r>
    </w:p>
    <w:p w:rsidR="00FC2D51" w:rsidRPr="002D3677" w:rsidRDefault="00FC2D51" w:rsidP="00FC2D51">
      <w:pPr>
        <w:widowControl w:val="0"/>
        <w:numPr>
          <w:ilvl w:val="0"/>
          <w:numId w:val="28"/>
        </w:numPr>
        <w:spacing w:after="200"/>
        <w:ind w:left="20" w:right="20" w:firstLine="720"/>
        <w:jc w:val="both"/>
        <w:rPr>
          <w:spacing w:val="3"/>
          <w:sz w:val="21"/>
          <w:szCs w:val="21"/>
        </w:rPr>
      </w:pPr>
      <w:r w:rsidRPr="002D3677">
        <w:rPr>
          <w:spacing w:val="3"/>
          <w:sz w:val="21"/>
          <w:szCs w:val="21"/>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C2D51" w:rsidRPr="002D3677" w:rsidRDefault="00FC2D51" w:rsidP="00FC2D51">
      <w:pPr>
        <w:widowControl w:val="0"/>
        <w:numPr>
          <w:ilvl w:val="0"/>
          <w:numId w:val="28"/>
        </w:numPr>
        <w:spacing w:after="200"/>
        <w:ind w:left="20" w:right="20" w:firstLine="720"/>
        <w:jc w:val="both"/>
        <w:rPr>
          <w:spacing w:val="3"/>
          <w:sz w:val="21"/>
          <w:szCs w:val="21"/>
        </w:rPr>
      </w:pPr>
      <w:r w:rsidRPr="002D3677">
        <w:rPr>
          <w:spacing w:val="3"/>
          <w:sz w:val="21"/>
          <w:szCs w:val="21"/>
        </w:rPr>
        <w:t xml:space="preserve"> 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C2D51" w:rsidRPr="002D3677" w:rsidRDefault="00FC2D51" w:rsidP="00FC2D51">
      <w:pPr>
        <w:widowControl w:val="0"/>
        <w:numPr>
          <w:ilvl w:val="0"/>
          <w:numId w:val="28"/>
        </w:numPr>
        <w:spacing w:after="200"/>
        <w:ind w:left="20" w:right="20" w:firstLine="720"/>
        <w:jc w:val="both"/>
        <w:rPr>
          <w:spacing w:val="3"/>
          <w:sz w:val="21"/>
          <w:szCs w:val="21"/>
        </w:rPr>
      </w:pPr>
      <w:r w:rsidRPr="002D3677">
        <w:rPr>
          <w:spacing w:val="3"/>
          <w:sz w:val="21"/>
          <w:szCs w:val="21"/>
        </w:rPr>
        <w:t xml:space="preserve"> 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рекомендуется использовать приемы зрительного расширения озеленяемого пространства.</w:t>
      </w:r>
    </w:p>
    <w:p w:rsidR="00FC2D51" w:rsidRPr="002D3677" w:rsidRDefault="00FC2D51" w:rsidP="00FC2D51">
      <w:pPr>
        <w:widowControl w:val="0"/>
        <w:numPr>
          <w:ilvl w:val="0"/>
          <w:numId w:val="28"/>
        </w:numPr>
        <w:spacing w:after="200"/>
        <w:ind w:left="20" w:right="20" w:firstLine="720"/>
        <w:jc w:val="both"/>
        <w:rPr>
          <w:spacing w:val="3"/>
          <w:sz w:val="21"/>
          <w:szCs w:val="21"/>
        </w:rPr>
      </w:pPr>
      <w:r w:rsidRPr="002D3677">
        <w:rPr>
          <w:spacing w:val="3"/>
          <w:sz w:val="21"/>
          <w:szCs w:val="21"/>
        </w:rPr>
        <w:t xml:space="preserve"> Возможно размещение технического оборудования (тележки «вода», «мороженое»).</w:t>
      </w:r>
    </w:p>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p w:rsidR="00FC2D51" w:rsidRPr="002D3677" w:rsidRDefault="00FC2D51" w:rsidP="00FC2D51">
      <w:pPr>
        <w:widowControl w:val="0"/>
        <w:numPr>
          <w:ilvl w:val="0"/>
          <w:numId w:val="29"/>
        </w:numPr>
        <w:tabs>
          <w:tab w:val="left" w:pos="805"/>
        </w:tabs>
        <w:spacing w:after="200"/>
        <w:ind w:left="380"/>
        <w:jc w:val="both"/>
        <w:outlineLvl w:val="2"/>
        <w:rPr>
          <w:rFonts w:ascii="Calibri" w:hAnsi="Calibri"/>
          <w:sz w:val="22"/>
          <w:szCs w:val="22"/>
        </w:rPr>
      </w:pPr>
      <w:bookmarkStart w:id="29" w:name="bookmark30"/>
      <w:r w:rsidRPr="002D3677">
        <w:rPr>
          <w:rFonts w:ascii="Calibri" w:hAnsi="Calibri"/>
          <w:sz w:val="22"/>
          <w:szCs w:val="22"/>
        </w:rPr>
        <w:lastRenderedPageBreak/>
        <w:t>БЛАГОУСТРОЙСТВО НА ТЕРРИТОРИЯХ ПРОИЗВОДСТВЕННОГО НАЗНАЧЕНИЯ</w:t>
      </w:r>
      <w:bookmarkEnd w:id="29"/>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w:t>
      </w:r>
      <w:proofErr w:type="spellStart"/>
      <w:r w:rsidRPr="002D3677">
        <w:rPr>
          <w:spacing w:val="3"/>
          <w:sz w:val="21"/>
          <w:szCs w:val="21"/>
        </w:rPr>
        <w:t>санитарно</w:t>
      </w:r>
      <w:r w:rsidRPr="002D3677">
        <w:rPr>
          <w:spacing w:val="3"/>
          <w:sz w:val="21"/>
          <w:szCs w:val="21"/>
        </w:rPr>
        <w:softHyphen/>
        <w:t>защитных</w:t>
      </w:r>
      <w:proofErr w:type="spellEnd"/>
      <w:r w:rsidRPr="002D3677">
        <w:rPr>
          <w:spacing w:val="3"/>
          <w:sz w:val="21"/>
          <w:szCs w:val="21"/>
        </w:rPr>
        <w:t xml:space="preserve">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w:t>
      </w:r>
      <w:r w:rsidRPr="002D3677">
        <w:rPr>
          <w:spacing w:val="3"/>
          <w:sz w:val="21"/>
          <w:szCs w:val="21"/>
          <w:lang w:val="en-US" w:eastAsia="en-US" w:bidi="en-US"/>
        </w:rPr>
        <w:t>N</w:t>
      </w:r>
      <w:r w:rsidRPr="002D3677">
        <w:rPr>
          <w:spacing w:val="3"/>
          <w:sz w:val="21"/>
          <w:szCs w:val="21"/>
        </w:rPr>
        <w:t>4 к настоящим Правилам.</w:t>
      </w:r>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C2D51" w:rsidRPr="002D3677" w:rsidRDefault="00FC2D51" w:rsidP="00FC2D51">
      <w:pPr>
        <w:widowControl w:val="0"/>
        <w:numPr>
          <w:ilvl w:val="1"/>
          <w:numId w:val="29"/>
        </w:numPr>
        <w:spacing w:after="291"/>
        <w:ind w:left="20" w:right="20" w:firstLine="740"/>
        <w:jc w:val="both"/>
        <w:rPr>
          <w:spacing w:val="3"/>
          <w:sz w:val="21"/>
          <w:szCs w:val="21"/>
        </w:rPr>
      </w:pPr>
      <w:r w:rsidRPr="002D3677">
        <w:rPr>
          <w:spacing w:val="3"/>
          <w:sz w:val="21"/>
          <w:szCs w:val="21"/>
        </w:rPr>
        <w:t xml:space="preserve"> Озеленение рекомендуется формировать в виде живописных композиций, исключающих однообразие и монотонность.</w:t>
      </w:r>
    </w:p>
    <w:p w:rsidR="00FC2D51" w:rsidRPr="002D3677" w:rsidRDefault="00FC2D51" w:rsidP="00FC2D51">
      <w:pPr>
        <w:widowControl w:val="0"/>
        <w:numPr>
          <w:ilvl w:val="0"/>
          <w:numId w:val="29"/>
        </w:numPr>
        <w:tabs>
          <w:tab w:val="left" w:pos="1270"/>
        </w:tabs>
        <w:spacing w:after="200"/>
        <w:ind w:left="880"/>
        <w:jc w:val="both"/>
        <w:outlineLvl w:val="2"/>
        <w:rPr>
          <w:rFonts w:ascii="Calibri" w:hAnsi="Calibri"/>
          <w:sz w:val="22"/>
          <w:szCs w:val="22"/>
        </w:rPr>
      </w:pPr>
      <w:bookmarkStart w:id="30" w:name="bookmark31"/>
      <w:r w:rsidRPr="002D3677">
        <w:rPr>
          <w:rFonts w:ascii="Calibri" w:hAnsi="Calibri"/>
          <w:sz w:val="22"/>
          <w:szCs w:val="22"/>
        </w:rPr>
        <w:t>ОБЪЕКТЫ БЛАГОУСТРОЙСТВА НА ТЕРРИТОРИЯХ ТРАНСПОРТНОЙ И</w:t>
      </w:r>
      <w:bookmarkEnd w:id="30"/>
    </w:p>
    <w:p w:rsidR="00FC2D51" w:rsidRPr="002D3677" w:rsidRDefault="00FC2D51" w:rsidP="00FC2D51">
      <w:pPr>
        <w:spacing w:after="207"/>
        <w:ind w:right="360"/>
        <w:jc w:val="center"/>
        <w:rPr>
          <w:rFonts w:ascii="Calibri" w:hAnsi="Calibri"/>
          <w:sz w:val="22"/>
          <w:szCs w:val="22"/>
        </w:rPr>
      </w:pPr>
      <w:bookmarkStart w:id="31" w:name="bookmark32"/>
      <w:r w:rsidRPr="002D3677">
        <w:rPr>
          <w:rFonts w:ascii="Calibri" w:hAnsi="Calibri"/>
          <w:sz w:val="22"/>
          <w:szCs w:val="22"/>
        </w:rPr>
        <w:t>ИНЖЕНЕРНОЙ ИНФРАСТРУКТУРЫ</w:t>
      </w:r>
      <w:bookmarkEnd w:id="31"/>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w:t>
      </w:r>
    </w:p>
    <w:p w:rsidR="00FC2D51" w:rsidRPr="002D3677" w:rsidRDefault="00FC2D51" w:rsidP="00FC2D51">
      <w:pPr>
        <w:widowControl w:val="0"/>
        <w:numPr>
          <w:ilvl w:val="0"/>
          <w:numId w:val="30"/>
        </w:numPr>
        <w:tabs>
          <w:tab w:val="left" w:pos="918"/>
        </w:tabs>
        <w:spacing w:after="240"/>
        <w:ind w:left="20" w:right="20"/>
        <w:jc w:val="both"/>
        <w:rPr>
          <w:spacing w:val="3"/>
          <w:sz w:val="21"/>
          <w:szCs w:val="21"/>
        </w:rPr>
      </w:pPr>
      <w:r w:rsidRPr="002D3677">
        <w:rPr>
          <w:spacing w:val="3"/>
          <w:sz w:val="21"/>
          <w:szCs w:val="21"/>
        </w:rPr>
        <w:t>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села в границах УДС рекомендуется вести преимущественно в проходных коллекторах.</w:t>
      </w:r>
    </w:p>
    <w:p w:rsidR="00FC2D51" w:rsidRPr="002D3677" w:rsidRDefault="00FC2D51" w:rsidP="00FC2D51">
      <w:pPr>
        <w:widowControl w:val="0"/>
        <w:numPr>
          <w:ilvl w:val="1"/>
          <w:numId w:val="29"/>
        </w:numPr>
        <w:spacing w:after="200"/>
        <w:ind w:left="20" w:firstLine="740"/>
        <w:jc w:val="both"/>
        <w:rPr>
          <w:spacing w:val="3"/>
          <w:sz w:val="21"/>
          <w:szCs w:val="21"/>
        </w:rPr>
      </w:pPr>
      <w:r w:rsidRPr="002D3677">
        <w:rPr>
          <w:spacing w:val="3"/>
          <w:sz w:val="21"/>
          <w:szCs w:val="21"/>
        </w:rPr>
        <w:t xml:space="preserve"> Улицы и дороги.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Улицы и дороги на территории населенного пункта по назначению и транспортным характеристикам подразделяются на магистральные, районного значения и улицы и дороги местного значения.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На въезде в поселение могут устанавливаться знаки </w:t>
      </w:r>
      <w:proofErr w:type="spellStart"/>
      <w:r w:rsidRPr="002D3677">
        <w:rPr>
          <w:spacing w:val="3"/>
          <w:sz w:val="21"/>
          <w:szCs w:val="21"/>
        </w:rPr>
        <w:t>информационно</w:t>
      </w:r>
      <w:r w:rsidRPr="002D3677">
        <w:rPr>
          <w:spacing w:val="3"/>
          <w:sz w:val="21"/>
          <w:szCs w:val="21"/>
        </w:rPr>
        <w:softHyphen/>
        <w:t>декоративного</w:t>
      </w:r>
      <w:proofErr w:type="spellEnd"/>
      <w:r w:rsidRPr="002D3677">
        <w:rPr>
          <w:spacing w:val="3"/>
          <w:sz w:val="21"/>
          <w:szCs w:val="21"/>
        </w:rPr>
        <w:t xml:space="preserve">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w:t>
      </w:r>
      <w:r w:rsidRPr="002D3677">
        <w:rPr>
          <w:spacing w:val="3"/>
          <w:sz w:val="21"/>
          <w:szCs w:val="21"/>
        </w:rPr>
        <w:lastRenderedPageBreak/>
        <w:t xml:space="preserve">безопасности дорожного движения.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sidRPr="002D3677">
        <w:rPr>
          <w:spacing w:val="3"/>
          <w:sz w:val="21"/>
          <w:szCs w:val="21"/>
          <w:lang w:val="en-US" w:eastAsia="en-US" w:bidi="en-US"/>
        </w:rPr>
        <w:t>N</w:t>
      </w:r>
      <w:r w:rsidRPr="002D3677">
        <w:rPr>
          <w:spacing w:val="3"/>
          <w:sz w:val="21"/>
          <w:szCs w:val="21"/>
        </w:rPr>
        <w:t>5 к настоящим Правилам.</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10.6.2. настоящих Правил. Необходимо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w:t>
      </w:r>
      <w:r w:rsidRPr="002D3677">
        <w:rPr>
          <w:spacing w:val="3"/>
          <w:sz w:val="21"/>
          <w:szCs w:val="21"/>
          <w:lang w:val="en-US" w:eastAsia="en-US" w:bidi="en-US"/>
        </w:rPr>
        <w:t>N</w:t>
      </w:r>
      <w:r w:rsidRPr="002D3677">
        <w:rPr>
          <w:spacing w:val="3"/>
          <w:sz w:val="21"/>
          <w:szCs w:val="21"/>
        </w:rPr>
        <w:t>1 к настоящим Правилам). Площадки для выгула собак рекомендуется располагать не ближе 5,0 м от красных линий улиц и дорог.</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FC2D51" w:rsidRPr="002D3677" w:rsidRDefault="00FC2D51" w:rsidP="00FC2D51">
      <w:pPr>
        <w:widowControl w:val="0"/>
        <w:numPr>
          <w:ilvl w:val="2"/>
          <w:numId w:val="29"/>
        </w:numPr>
        <w:spacing w:after="240"/>
        <w:ind w:left="20" w:right="20" w:firstLine="740"/>
        <w:jc w:val="both"/>
        <w:rPr>
          <w:spacing w:val="3"/>
          <w:sz w:val="21"/>
          <w:szCs w:val="21"/>
        </w:rPr>
      </w:pPr>
      <w:r w:rsidRPr="002D3677">
        <w:rPr>
          <w:spacing w:val="3"/>
          <w:sz w:val="21"/>
          <w:szCs w:val="21"/>
        </w:rPr>
        <w:t xml:space="preserve"> 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50 м. Возможно размещение оборудования </w:t>
      </w:r>
      <w:proofErr w:type="spellStart"/>
      <w:r w:rsidRPr="002D3677">
        <w:rPr>
          <w:spacing w:val="3"/>
          <w:sz w:val="21"/>
          <w:szCs w:val="21"/>
        </w:rPr>
        <w:t>декоративно</w:t>
      </w:r>
      <w:r w:rsidRPr="002D3677">
        <w:rPr>
          <w:spacing w:val="3"/>
          <w:sz w:val="21"/>
          <w:szCs w:val="21"/>
        </w:rPr>
        <w:softHyphen/>
        <w:t>художественного</w:t>
      </w:r>
      <w:proofErr w:type="spellEnd"/>
      <w:r w:rsidRPr="002D3677">
        <w:rPr>
          <w:spacing w:val="3"/>
          <w:sz w:val="21"/>
          <w:szCs w:val="21"/>
        </w:rPr>
        <w:t xml:space="preserve"> (праздничного) освещения.</w:t>
      </w:r>
    </w:p>
    <w:p w:rsidR="00FC2D51" w:rsidRPr="002D3677" w:rsidRDefault="00FC2D51" w:rsidP="00FC2D51">
      <w:pPr>
        <w:widowControl w:val="0"/>
        <w:numPr>
          <w:ilvl w:val="1"/>
          <w:numId w:val="29"/>
        </w:numPr>
        <w:tabs>
          <w:tab w:val="left" w:pos="1442"/>
        </w:tabs>
        <w:spacing w:after="200"/>
        <w:ind w:left="20" w:firstLine="740"/>
        <w:jc w:val="both"/>
        <w:rPr>
          <w:spacing w:val="3"/>
          <w:sz w:val="21"/>
          <w:szCs w:val="21"/>
        </w:rPr>
      </w:pPr>
      <w:r w:rsidRPr="002D3677">
        <w:rPr>
          <w:spacing w:val="3"/>
          <w:sz w:val="21"/>
          <w:szCs w:val="21"/>
        </w:rPr>
        <w:t>Площади.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2D3677">
        <w:rPr>
          <w:spacing w:val="3"/>
          <w:sz w:val="21"/>
          <w:szCs w:val="21"/>
        </w:rPr>
        <w:t>приобъектные</w:t>
      </w:r>
      <w:proofErr w:type="spellEnd"/>
      <w:r w:rsidRPr="002D3677">
        <w:rPr>
          <w:spacing w:val="3"/>
          <w:sz w:val="21"/>
          <w:szCs w:val="21"/>
        </w:rPr>
        <w:t xml:space="preserve"> (у театров, памятников, кинотеатров, музеев, торговых центров, стадионов, парков, рынков и др.), </w:t>
      </w:r>
      <w:proofErr w:type="spellStart"/>
      <w:r w:rsidRPr="002D3677">
        <w:rPr>
          <w:spacing w:val="3"/>
          <w:sz w:val="21"/>
          <w:szCs w:val="21"/>
        </w:rPr>
        <w:t>общественно</w:t>
      </w:r>
      <w:r w:rsidRPr="002D3677">
        <w:rPr>
          <w:spacing w:val="3"/>
          <w:sz w:val="21"/>
          <w:szCs w:val="21"/>
        </w:rPr>
        <w:softHyphen/>
        <w:t>транспортные</w:t>
      </w:r>
      <w:proofErr w:type="spellEnd"/>
      <w:r w:rsidRPr="002D3677">
        <w:rPr>
          <w:spacing w:val="3"/>
          <w:sz w:val="21"/>
          <w:szCs w:val="21"/>
        </w:rPr>
        <w:t xml:space="preserve">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Территории площади включают: проезжую часть, пешеходную часть, участки зелёных насаждений.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Обязательный перечень элементов благоустройства на территории площади следует принимать в соответствии с пунктом 10.4.2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на главных, </w:t>
      </w:r>
      <w:proofErr w:type="spellStart"/>
      <w:r w:rsidRPr="002D3677">
        <w:rPr>
          <w:spacing w:val="3"/>
          <w:sz w:val="21"/>
          <w:szCs w:val="21"/>
        </w:rPr>
        <w:t>приобъектных</w:t>
      </w:r>
      <w:proofErr w:type="spellEnd"/>
      <w:r w:rsidRPr="002D3677">
        <w:rPr>
          <w:spacing w:val="3"/>
          <w:sz w:val="21"/>
          <w:szCs w:val="21"/>
        </w:rPr>
        <w:t xml:space="preserve">, мемориальных площадях - произведения </w:t>
      </w:r>
      <w:proofErr w:type="spellStart"/>
      <w:r w:rsidRPr="002D3677">
        <w:rPr>
          <w:spacing w:val="3"/>
          <w:sz w:val="21"/>
          <w:szCs w:val="21"/>
        </w:rPr>
        <w:t>монументально</w:t>
      </w:r>
      <w:r w:rsidRPr="002D3677">
        <w:rPr>
          <w:spacing w:val="3"/>
          <w:sz w:val="21"/>
          <w:szCs w:val="21"/>
        </w:rPr>
        <w:softHyphen/>
        <w:t>декоративного</w:t>
      </w:r>
      <w:proofErr w:type="spellEnd"/>
      <w:r w:rsidRPr="002D3677">
        <w:rPr>
          <w:spacing w:val="3"/>
          <w:sz w:val="21"/>
          <w:szCs w:val="21"/>
        </w:rPr>
        <w:t xml:space="preserve"> искусства, водные устройства (фонтаны);</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Приложением </w:t>
      </w:r>
      <w:r w:rsidRPr="002D3677">
        <w:rPr>
          <w:spacing w:val="3"/>
          <w:sz w:val="21"/>
          <w:szCs w:val="21"/>
          <w:lang w:val="en-US" w:eastAsia="en-US" w:bidi="en-US"/>
        </w:rPr>
        <w:t>N</w:t>
      </w:r>
      <w:r w:rsidRPr="002D3677">
        <w:rPr>
          <w:spacing w:val="3"/>
          <w:sz w:val="21"/>
          <w:szCs w:val="21"/>
        </w:rPr>
        <w:t>2 к настоящим Правилам.</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При озеленении площади следует использовать </w:t>
      </w:r>
      <w:proofErr w:type="spellStart"/>
      <w:r w:rsidRPr="002D3677">
        <w:rPr>
          <w:spacing w:val="3"/>
          <w:sz w:val="21"/>
          <w:szCs w:val="21"/>
        </w:rPr>
        <w:t>периметральное</w:t>
      </w:r>
      <w:proofErr w:type="spellEnd"/>
      <w:r w:rsidRPr="002D3677">
        <w:rPr>
          <w:spacing w:val="3"/>
          <w:sz w:val="21"/>
          <w:szCs w:val="21"/>
        </w:rPr>
        <w:t xml:space="preserve"> озеленение, </w:t>
      </w:r>
      <w:r w:rsidRPr="002D3677">
        <w:rPr>
          <w:spacing w:val="3"/>
          <w:sz w:val="21"/>
          <w:szCs w:val="21"/>
        </w:rPr>
        <w:lastRenderedPageBreak/>
        <w:t>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я применяют компактные и (или) мобильные приемы озеленения. Озеленение островка</w:t>
      </w:r>
    </w:p>
    <w:p w:rsidR="00FC2D51" w:rsidRPr="002D3677" w:rsidRDefault="00FC2D51" w:rsidP="00FC2D51">
      <w:pPr>
        <w:widowControl w:val="0"/>
        <w:spacing w:after="240"/>
        <w:ind w:left="20" w:right="20"/>
        <w:jc w:val="both"/>
        <w:rPr>
          <w:spacing w:val="3"/>
          <w:sz w:val="21"/>
          <w:szCs w:val="21"/>
        </w:rPr>
      </w:pPr>
      <w:r w:rsidRPr="002D3677">
        <w:rPr>
          <w:spacing w:val="3"/>
          <w:sz w:val="21"/>
          <w:szCs w:val="21"/>
        </w:rPr>
        <w:t>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пункту 10.6.2 настоящих Правил.</w:t>
      </w:r>
    </w:p>
    <w:p w:rsidR="00FC2D51" w:rsidRPr="002D3677" w:rsidRDefault="00FC2D51" w:rsidP="00FC2D51">
      <w:pPr>
        <w:widowControl w:val="0"/>
        <w:numPr>
          <w:ilvl w:val="1"/>
          <w:numId w:val="29"/>
        </w:numPr>
        <w:spacing w:after="200"/>
        <w:ind w:left="20" w:firstLine="740"/>
        <w:jc w:val="both"/>
        <w:rPr>
          <w:spacing w:val="3"/>
          <w:sz w:val="21"/>
          <w:szCs w:val="21"/>
        </w:rPr>
      </w:pPr>
      <w:r w:rsidRPr="002D3677">
        <w:rPr>
          <w:spacing w:val="3"/>
          <w:sz w:val="21"/>
          <w:szCs w:val="21"/>
        </w:rPr>
        <w:t xml:space="preserve"> Пешеходные переходы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Пешеходные переходы следует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При размещении наземного пешеходного перехода на улицах нерегулируемого движения требуется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w:t>
      </w:r>
      <w:r w:rsidRPr="002D3677">
        <w:rPr>
          <w:spacing w:val="3"/>
          <w:sz w:val="21"/>
          <w:szCs w:val="21"/>
          <w:lang w:val="en-US" w:eastAsia="en-US" w:bidi="en-US"/>
        </w:rPr>
        <w:t>x</w:t>
      </w:r>
      <w:r w:rsidRPr="002D3677">
        <w:rPr>
          <w:spacing w:val="3"/>
          <w:sz w:val="21"/>
          <w:szCs w:val="21"/>
        </w:rPr>
        <w:t xml:space="preserve">40 м при разрешенной скорости движения транспорта 40 км/ч; 10 </w:t>
      </w:r>
      <w:r w:rsidRPr="002D3677">
        <w:rPr>
          <w:spacing w:val="3"/>
          <w:sz w:val="21"/>
          <w:szCs w:val="21"/>
          <w:lang w:val="en-US" w:eastAsia="en-US" w:bidi="en-US"/>
        </w:rPr>
        <w:t>x</w:t>
      </w:r>
      <w:r w:rsidRPr="002D3677">
        <w:rPr>
          <w:spacing w:val="3"/>
          <w:sz w:val="21"/>
          <w:szCs w:val="21"/>
        </w:rPr>
        <w:t>50 м - при скорости 60 км/ч.</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Необходимо обеспечить в зоне наземного пешеходного перехода дополнительное освещение, отчетливо выделяющее его на проезжей части.</w:t>
      </w:r>
    </w:p>
    <w:p w:rsidR="00FC2D51" w:rsidRPr="002D3677" w:rsidRDefault="00FC2D51" w:rsidP="00FC2D51">
      <w:pPr>
        <w:widowControl w:val="0"/>
        <w:numPr>
          <w:ilvl w:val="2"/>
          <w:numId w:val="29"/>
        </w:numPr>
        <w:spacing w:after="240"/>
        <w:ind w:left="20" w:right="20" w:firstLine="740"/>
        <w:jc w:val="both"/>
        <w:rPr>
          <w:spacing w:val="3"/>
          <w:sz w:val="21"/>
          <w:szCs w:val="21"/>
        </w:rPr>
      </w:pPr>
      <w:r w:rsidRPr="002D3677">
        <w:rPr>
          <w:spacing w:val="3"/>
          <w:sz w:val="21"/>
          <w:szCs w:val="21"/>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FC2D51" w:rsidRPr="002D3677" w:rsidRDefault="00FC2D51" w:rsidP="00FC2D51">
      <w:pPr>
        <w:widowControl w:val="0"/>
        <w:numPr>
          <w:ilvl w:val="1"/>
          <w:numId w:val="29"/>
        </w:numPr>
        <w:spacing w:after="200"/>
        <w:ind w:left="20" w:firstLine="740"/>
        <w:jc w:val="both"/>
        <w:rPr>
          <w:spacing w:val="3"/>
          <w:sz w:val="21"/>
          <w:szCs w:val="21"/>
        </w:rPr>
      </w:pPr>
      <w:r w:rsidRPr="002D3677">
        <w:rPr>
          <w:spacing w:val="3"/>
          <w:sz w:val="21"/>
          <w:szCs w:val="21"/>
        </w:rPr>
        <w:t xml:space="preserve"> Технические зоны транспортных, инженерных коммуникаций, </w:t>
      </w:r>
      <w:proofErr w:type="spellStart"/>
      <w:r w:rsidRPr="002D3677">
        <w:rPr>
          <w:spacing w:val="3"/>
          <w:sz w:val="21"/>
          <w:szCs w:val="21"/>
        </w:rPr>
        <w:t>водоохранные</w:t>
      </w:r>
      <w:proofErr w:type="spellEnd"/>
      <w:r w:rsidRPr="002D3677">
        <w:rPr>
          <w:spacing w:val="3"/>
          <w:sz w:val="21"/>
          <w:szCs w:val="21"/>
        </w:rPr>
        <w:t xml:space="preserve"> зоны.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2D3677">
        <w:rPr>
          <w:spacing w:val="3"/>
          <w:sz w:val="21"/>
          <w:szCs w:val="21"/>
        </w:rPr>
        <w:t>т.ч</w:t>
      </w:r>
      <w:proofErr w:type="spellEnd"/>
      <w:r w:rsidRPr="002D3677">
        <w:rPr>
          <w:spacing w:val="3"/>
          <w:sz w:val="21"/>
          <w:szCs w:val="21"/>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 зоне линий высоковольтных передач напряжением менее 110 кВт возможно размещение площадок для выгула и дрессировки собак. Озеленение следует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 </w:t>
      </w:r>
    </w:p>
    <w:p w:rsidR="00FC2D51" w:rsidRPr="002D3677" w:rsidRDefault="00FC2D51" w:rsidP="00FC2D51">
      <w:pPr>
        <w:widowControl w:val="0"/>
        <w:numPr>
          <w:ilvl w:val="2"/>
          <w:numId w:val="29"/>
        </w:numPr>
        <w:spacing w:after="240"/>
        <w:ind w:left="20" w:right="20" w:firstLine="740"/>
        <w:jc w:val="both"/>
        <w:rPr>
          <w:spacing w:val="3"/>
          <w:sz w:val="21"/>
          <w:szCs w:val="21"/>
        </w:rPr>
      </w:pPr>
      <w:r w:rsidRPr="002D3677">
        <w:rPr>
          <w:spacing w:val="3"/>
          <w:sz w:val="21"/>
          <w:szCs w:val="21"/>
        </w:rPr>
        <w:t xml:space="preserve"> Благоустройство территорий </w:t>
      </w:r>
      <w:proofErr w:type="spellStart"/>
      <w:r w:rsidRPr="002D3677">
        <w:rPr>
          <w:spacing w:val="3"/>
          <w:sz w:val="21"/>
          <w:szCs w:val="21"/>
        </w:rPr>
        <w:t>водоохранных</w:t>
      </w:r>
      <w:proofErr w:type="spellEnd"/>
      <w:r w:rsidRPr="002D3677">
        <w:rPr>
          <w:spacing w:val="3"/>
          <w:sz w:val="21"/>
          <w:szCs w:val="21"/>
        </w:rPr>
        <w:t xml:space="preserve"> зон следует проектировать в соответствии с водным законодательством.</w:t>
      </w:r>
    </w:p>
    <w:p w:rsidR="00FC2D51" w:rsidRPr="002D3677" w:rsidRDefault="00FC2D51" w:rsidP="00FC2D51">
      <w:pPr>
        <w:widowControl w:val="0"/>
        <w:numPr>
          <w:ilvl w:val="1"/>
          <w:numId w:val="29"/>
        </w:numPr>
        <w:spacing w:after="200"/>
        <w:ind w:left="20" w:firstLine="740"/>
        <w:jc w:val="both"/>
        <w:rPr>
          <w:spacing w:val="3"/>
          <w:sz w:val="21"/>
          <w:szCs w:val="21"/>
        </w:rPr>
      </w:pPr>
      <w:r w:rsidRPr="002D3677">
        <w:rPr>
          <w:spacing w:val="3"/>
          <w:sz w:val="21"/>
          <w:szCs w:val="21"/>
        </w:rPr>
        <w:lastRenderedPageBreak/>
        <w:t xml:space="preserve"> Велосипедная инфраструктура</w:t>
      </w:r>
    </w:p>
    <w:p w:rsidR="00FC2D51" w:rsidRPr="002D3677" w:rsidRDefault="00FC2D51" w:rsidP="00FC2D51">
      <w:pPr>
        <w:widowControl w:val="0"/>
        <w:numPr>
          <w:ilvl w:val="2"/>
          <w:numId w:val="29"/>
        </w:numPr>
        <w:tabs>
          <w:tab w:val="left" w:pos="1509"/>
        </w:tabs>
        <w:spacing w:after="200"/>
        <w:ind w:left="20" w:right="20" w:firstLine="740"/>
        <w:jc w:val="both"/>
        <w:rPr>
          <w:spacing w:val="3"/>
          <w:sz w:val="21"/>
          <w:szCs w:val="21"/>
        </w:rPr>
      </w:pPr>
      <w:r w:rsidRPr="002D3677">
        <w:rPr>
          <w:spacing w:val="3"/>
          <w:sz w:val="21"/>
          <w:szCs w:val="21"/>
        </w:rPr>
        <w:t>Велосипедные пути должны связывать все части города, создавая условия для беспрепятственного передвижения на велосипеде.</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Типология объектов велосипедной инфраструктуры зависит от их функции (транспортная или рекреационная), роли в масштабе села и характеристик автомобильного и пешеходного трафика пространств, в которые интегрируется </w:t>
      </w:r>
      <w:proofErr w:type="spellStart"/>
      <w:r w:rsidRPr="002D3677">
        <w:rPr>
          <w:spacing w:val="3"/>
          <w:sz w:val="21"/>
          <w:szCs w:val="21"/>
        </w:rPr>
        <w:t>велодвижение</w:t>
      </w:r>
      <w:proofErr w:type="spellEnd"/>
      <w:r w:rsidRPr="002D3677">
        <w:rPr>
          <w:spacing w:val="3"/>
          <w:sz w:val="21"/>
          <w:szCs w:val="21"/>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населенного пункта, до полного отсутствия выделенных велодорожек или </w:t>
      </w:r>
      <w:proofErr w:type="spellStart"/>
      <w:r w:rsidRPr="002D3677">
        <w:rPr>
          <w:spacing w:val="3"/>
          <w:sz w:val="21"/>
          <w:szCs w:val="21"/>
        </w:rPr>
        <w:t>велополос</w:t>
      </w:r>
      <w:proofErr w:type="spellEnd"/>
      <w:r w:rsidRPr="002D3677">
        <w:rPr>
          <w:spacing w:val="3"/>
          <w:sz w:val="21"/>
          <w:szCs w:val="21"/>
        </w:rPr>
        <w:t xml:space="preserve"> на местных улицах и проездах, где скоростной режим не превышает 30 км/ч.</w:t>
      </w:r>
    </w:p>
    <w:p w:rsidR="00FC2D51" w:rsidRPr="002D3677" w:rsidRDefault="00FC2D51" w:rsidP="00FC2D51">
      <w:pPr>
        <w:widowControl w:val="0"/>
        <w:numPr>
          <w:ilvl w:val="2"/>
          <w:numId w:val="29"/>
        </w:numPr>
        <w:tabs>
          <w:tab w:val="left" w:pos="1484"/>
        </w:tabs>
        <w:spacing w:after="200"/>
        <w:ind w:left="20" w:right="20" w:firstLine="720"/>
        <w:jc w:val="both"/>
        <w:rPr>
          <w:spacing w:val="3"/>
          <w:sz w:val="21"/>
          <w:szCs w:val="21"/>
        </w:rPr>
      </w:pPr>
      <w:r w:rsidRPr="002D3677">
        <w:rPr>
          <w:spacing w:val="3"/>
          <w:sz w:val="21"/>
          <w:szCs w:val="21"/>
        </w:rPr>
        <w:t xml:space="preserve"> К объектам велосипедной инфраструктуры предъявляются следующие основные требования:</w:t>
      </w:r>
      <w:r w:rsidRPr="002D3677">
        <w:rPr>
          <w:spacing w:val="3"/>
          <w:sz w:val="21"/>
          <w:szCs w:val="21"/>
        </w:rPr>
        <w:tab/>
        <w:t xml:space="preserve">безопасность, связность, прямолинейность и комфортность. Безопасность предполагает изоляцию </w:t>
      </w:r>
      <w:proofErr w:type="spellStart"/>
      <w:r w:rsidRPr="002D3677">
        <w:rPr>
          <w:spacing w:val="3"/>
          <w:sz w:val="21"/>
          <w:szCs w:val="21"/>
        </w:rPr>
        <w:t>велодвижения</w:t>
      </w:r>
      <w:proofErr w:type="spellEnd"/>
      <w:r w:rsidRPr="002D3677">
        <w:rPr>
          <w:spacing w:val="3"/>
          <w:sz w:val="21"/>
          <w:szCs w:val="21"/>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в необходимый пункт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Для эффективного использования велосипедного передвижения необходимо предусмотреть следующие меры:</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маршруты велодорожек, интегрированные в единую замкнутую систему;</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комфортные и безопасные пересечения </w:t>
      </w:r>
      <w:proofErr w:type="spellStart"/>
      <w:r w:rsidRPr="002D3677">
        <w:rPr>
          <w:spacing w:val="3"/>
          <w:sz w:val="21"/>
          <w:szCs w:val="21"/>
        </w:rPr>
        <w:t>веломаршрутов</w:t>
      </w:r>
      <w:proofErr w:type="spellEnd"/>
      <w:r w:rsidRPr="002D3677">
        <w:rPr>
          <w:spacing w:val="3"/>
          <w:sz w:val="21"/>
          <w:szCs w:val="21"/>
        </w:rPr>
        <w:t xml:space="preserve"> на перекрестках пешеходного и автомобильного движения;</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снижение общей скорости движения автомобильного транспорта,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организация </w:t>
      </w:r>
      <w:proofErr w:type="spellStart"/>
      <w:r w:rsidRPr="002D3677">
        <w:rPr>
          <w:spacing w:val="3"/>
          <w:sz w:val="21"/>
          <w:szCs w:val="21"/>
        </w:rPr>
        <w:t>безбарьерной</w:t>
      </w:r>
      <w:proofErr w:type="spellEnd"/>
      <w:r w:rsidRPr="002D3677">
        <w:rPr>
          <w:spacing w:val="3"/>
          <w:sz w:val="21"/>
          <w:szCs w:val="21"/>
        </w:rPr>
        <w:t xml:space="preserve"> среды в зонах перепада высот на маршруте;</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организация велодорожек не только в прогулочных зонах, но и на маршрутах, ведущих к зонам ТПУ (транспортно-пересадочных узлов) и остановкам внеуличного транспорта;</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безопасные </w:t>
      </w:r>
      <w:proofErr w:type="spellStart"/>
      <w:r w:rsidRPr="002D3677">
        <w:rPr>
          <w:spacing w:val="3"/>
          <w:sz w:val="21"/>
          <w:szCs w:val="21"/>
        </w:rPr>
        <w:t>велопарковки</w:t>
      </w:r>
      <w:proofErr w:type="spellEnd"/>
      <w:r w:rsidRPr="002D3677">
        <w:rPr>
          <w:spacing w:val="3"/>
          <w:sz w:val="21"/>
          <w:szCs w:val="21"/>
        </w:rPr>
        <w:t xml:space="preserve"> с ответственным хранением в зонах ТПУ и остановок внеуличного транспорта, а также в районных центрах активности.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Для круглогодичного использования велосипеда необходимо предусмотреть следующие меры:</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велодорожки, проходящие параллельно проезжей части, отделять зеленой полосой, которая в зимний период будет использована для уборки снега</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в зимний период отдать приоритет в обслуживании с проезжей части велодорожкам;</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использовать современные технологические решения для обслуживания велодорожек зимой, например, подогрев поверхности;</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все велодорожки должны быть освещены;</w:t>
      </w:r>
    </w:p>
    <w:p w:rsidR="00FC2D51" w:rsidRPr="002D3677" w:rsidRDefault="00FC2D51" w:rsidP="00FC2D51">
      <w:pPr>
        <w:widowControl w:val="0"/>
        <w:numPr>
          <w:ilvl w:val="0"/>
          <w:numId w:val="31"/>
        </w:numPr>
        <w:spacing w:after="200"/>
        <w:ind w:left="20" w:firstLine="720"/>
        <w:jc w:val="both"/>
        <w:rPr>
          <w:spacing w:val="3"/>
          <w:sz w:val="21"/>
          <w:szCs w:val="21"/>
        </w:rPr>
      </w:pPr>
      <w:proofErr w:type="spellStart"/>
      <w:r w:rsidRPr="002D3677">
        <w:rPr>
          <w:spacing w:val="3"/>
          <w:sz w:val="21"/>
          <w:szCs w:val="21"/>
        </w:rPr>
        <w:t>велопарковки</w:t>
      </w:r>
      <w:proofErr w:type="spellEnd"/>
      <w:r w:rsidRPr="002D3677">
        <w:rPr>
          <w:spacing w:val="3"/>
          <w:sz w:val="21"/>
          <w:szCs w:val="21"/>
        </w:rPr>
        <w:t xml:space="preserve"> большой вместимости проектировать крытыми;</w:t>
      </w:r>
    </w:p>
    <w:p w:rsidR="00FC2D51" w:rsidRPr="002D3677" w:rsidRDefault="00FC2D51" w:rsidP="00FC2D51">
      <w:pPr>
        <w:widowControl w:val="0"/>
        <w:numPr>
          <w:ilvl w:val="0"/>
          <w:numId w:val="31"/>
        </w:numPr>
        <w:spacing w:after="291"/>
        <w:ind w:left="20" w:firstLine="720"/>
        <w:jc w:val="both"/>
        <w:rPr>
          <w:spacing w:val="3"/>
          <w:sz w:val="21"/>
          <w:szCs w:val="21"/>
        </w:rPr>
      </w:pPr>
      <w:r w:rsidRPr="002D3677">
        <w:rPr>
          <w:spacing w:val="3"/>
          <w:sz w:val="21"/>
          <w:szCs w:val="21"/>
        </w:rPr>
        <w:t xml:space="preserve"> в зимний период использовать шипованную резину для велосипедов.</w:t>
      </w:r>
    </w:p>
    <w:p w:rsidR="00FC2D51" w:rsidRPr="002D3677" w:rsidRDefault="00FC2D51" w:rsidP="00FC2D51">
      <w:pPr>
        <w:widowControl w:val="0"/>
        <w:numPr>
          <w:ilvl w:val="0"/>
          <w:numId w:val="29"/>
        </w:numPr>
        <w:tabs>
          <w:tab w:val="left" w:pos="2630"/>
        </w:tabs>
        <w:spacing w:after="197"/>
        <w:ind w:left="2240"/>
        <w:jc w:val="both"/>
        <w:outlineLvl w:val="2"/>
        <w:rPr>
          <w:rFonts w:ascii="Calibri" w:hAnsi="Calibri"/>
          <w:sz w:val="22"/>
          <w:szCs w:val="22"/>
        </w:rPr>
      </w:pPr>
      <w:bookmarkStart w:id="32" w:name="bookmark33"/>
      <w:r w:rsidRPr="002D3677">
        <w:rPr>
          <w:rFonts w:ascii="Calibri" w:hAnsi="Calibri"/>
          <w:sz w:val="22"/>
          <w:szCs w:val="22"/>
        </w:rPr>
        <w:t>ГОРОДСКОЕ ОФОРМЛЕНИЕ И ИНФОРМАЦИЯ</w:t>
      </w:r>
      <w:bookmarkEnd w:id="32"/>
    </w:p>
    <w:p w:rsidR="00FC2D51" w:rsidRPr="002D3677" w:rsidRDefault="00FC2D51" w:rsidP="00FC2D51">
      <w:pPr>
        <w:widowControl w:val="0"/>
        <w:numPr>
          <w:ilvl w:val="1"/>
          <w:numId w:val="29"/>
        </w:numPr>
        <w:spacing w:after="200"/>
        <w:ind w:left="20" w:firstLine="720"/>
        <w:jc w:val="both"/>
        <w:rPr>
          <w:spacing w:val="3"/>
          <w:sz w:val="21"/>
          <w:szCs w:val="21"/>
        </w:rPr>
      </w:pPr>
      <w:r w:rsidRPr="002D3677">
        <w:rPr>
          <w:spacing w:val="3"/>
          <w:sz w:val="21"/>
          <w:szCs w:val="21"/>
        </w:rPr>
        <w:t xml:space="preserve"> Вывески, реклама и витрины.</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Установка информационных конструкций (далее вывесок), а также размещение </w:t>
      </w:r>
      <w:r w:rsidRPr="002D3677">
        <w:rPr>
          <w:spacing w:val="3"/>
          <w:sz w:val="21"/>
          <w:szCs w:val="21"/>
        </w:rPr>
        <w:lastRenderedPageBreak/>
        <w:t>афиш, плакатов, листовок, объявлений производится исключительно в отведенных для этих целей местах (щитах, тумбах и т.п.) по согласованию с администрацией.</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Размещение рекламно-информационных элементов в придорожной зоне подлежит согласованию с ОГИБДД ОВД по Венгеровскому району.</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указанных объектов. Уборка агитационных материалов осуществляется после проведения агитационной кампании.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Юридические лица и граждане, осуществившие размещение </w:t>
      </w:r>
      <w:proofErr w:type="spellStart"/>
      <w:r w:rsidRPr="002D3677">
        <w:rPr>
          <w:spacing w:val="3"/>
          <w:sz w:val="21"/>
          <w:szCs w:val="21"/>
        </w:rPr>
        <w:t>рекламно</w:t>
      </w:r>
      <w:r w:rsidRPr="002D3677">
        <w:rPr>
          <w:spacing w:val="3"/>
          <w:sz w:val="21"/>
          <w:szCs w:val="21"/>
        </w:rPr>
        <w:softHyphen/>
        <w:t>информационных</w:t>
      </w:r>
      <w:proofErr w:type="spellEnd"/>
      <w:r w:rsidRPr="002D3677">
        <w:rPr>
          <w:spacing w:val="3"/>
          <w:sz w:val="21"/>
          <w:szCs w:val="21"/>
        </w:rPr>
        <w:t xml:space="preserve">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w:t>
      </w:r>
    </w:p>
    <w:p w:rsidR="00FC2D51" w:rsidRPr="002D3677" w:rsidRDefault="00FC2D51" w:rsidP="00FC2D51">
      <w:pPr>
        <w:widowControl w:val="0"/>
        <w:numPr>
          <w:ilvl w:val="0"/>
          <w:numId w:val="31"/>
        </w:numPr>
        <w:spacing w:after="200"/>
        <w:ind w:left="20" w:firstLine="740"/>
        <w:jc w:val="both"/>
        <w:rPr>
          <w:spacing w:val="3"/>
          <w:sz w:val="21"/>
          <w:szCs w:val="21"/>
        </w:rPr>
      </w:pPr>
      <w:r w:rsidRPr="002D3677">
        <w:rPr>
          <w:spacing w:val="3"/>
          <w:sz w:val="21"/>
          <w:szCs w:val="21"/>
        </w:rPr>
        <w:t xml:space="preserve"> зарегистрированное (юридическое) наименование организации;</w:t>
      </w:r>
    </w:p>
    <w:p w:rsidR="00FC2D51" w:rsidRPr="002D3677" w:rsidRDefault="00FC2D51" w:rsidP="00FC2D51">
      <w:pPr>
        <w:widowControl w:val="0"/>
        <w:numPr>
          <w:ilvl w:val="0"/>
          <w:numId w:val="31"/>
        </w:numPr>
        <w:spacing w:after="200"/>
        <w:ind w:left="20" w:firstLine="740"/>
        <w:jc w:val="both"/>
        <w:rPr>
          <w:spacing w:val="3"/>
          <w:sz w:val="21"/>
          <w:szCs w:val="21"/>
        </w:rPr>
      </w:pPr>
      <w:r w:rsidRPr="002D3677">
        <w:rPr>
          <w:spacing w:val="3"/>
          <w:sz w:val="21"/>
          <w:szCs w:val="21"/>
        </w:rPr>
        <w:t xml:space="preserve"> организационно-правовая форма;</w:t>
      </w:r>
    </w:p>
    <w:p w:rsidR="00FC2D51" w:rsidRPr="002D3677" w:rsidRDefault="00FC2D51" w:rsidP="00FC2D51">
      <w:pPr>
        <w:widowControl w:val="0"/>
        <w:numPr>
          <w:ilvl w:val="0"/>
          <w:numId w:val="31"/>
        </w:numPr>
        <w:spacing w:after="200"/>
        <w:ind w:left="20" w:firstLine="740"/>
        <w:jc w:val="both"/>
        <w:rPr>
          <w:spacing w:val="3"/>
          <w:sz w:val="21"/>
          <w:szCs w:val="21"/>
        </w:rPr>
      </w:pPr>
      <w:r w:rsidRPr="002D3677">
        <w:rPr>
          <w:spacing w:val="3"/>
          <w:sz w:val="21"/>
          <w:szCs w:val="21"/>
        </w:rPr>
        <w:t xml:space="preserve"> режим работы организации.</w:t>
      </w:r>
    </w:p>
    <w:p w:rsidR="00FC2D51" w:rsidRPr="002D3677" w:rsidRDefault="00FC2D51" w:rsidP="00FC2D51">
      <w:pPr>
        <w:widowControl w:val="0"/>
        <w:ind w:left="20" w:right="20" w:firstLine="740"/>
        <w:jc w:val="both"/>
        <w:rPr>
          <w:spacing w:val="3"/>
          <w:sz w:val="21"/>
          <w:szCs w:val="21"/>
        </w:rPr>
      </w:pPr>
      <w:r w:rsidRPr="002D3677">
        <w:rPr>
          <w:spacing w:val="3"/>
          <w:sz w:val="21"/>
          <w:szCs w:val="21"/>
        </w:rPr>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Организациям, эксплуатирующим световые рекламы и вывески, следует обеспечивать своевременную замену перегоревших </w:t>
      </w:r>
      <w:proofErr w:type="spellStart"/>
      <w:r w:rsidRPr="002D3677">
        <w:rPr>
          <w:spacing w:val="3"/>
          <w:sz w:val="21"/>
          <w:szCs w:val="21"/>
        </w:rPr>
        <w:t>газосветовых</w:t>
      </w:r>
      <w:proofErr w:type="spellEnd"/>
      <w:r w:rsidRPr="002D3677">
        <w:rPr>
          <w:spacing w:val="3"/>
          <w:sz w:val="21"/>
          <w:szCs w:val="21"/>
        </w:rPr>
        <w:t xml:space="preserve"> трубок и электроламп. В случае неисправности отдельных знаков рекламы или вывески необходимо выключать полностью.</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применяется разработка собственных архитектурно-художественных концепций, определяющих размещение и конструкцию вывесок.</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FC2D51" w:rsidRPr="002D3677" w:rsidRDefault="00FC2D51" w:rsidP="00FC2D51">
      <w:pPr>
        <w:widowControl w:val="0"/>
        <w:numPr>
          <w:ilvl w:val="2"/>
          <w:numId w:val="29"/>
        </w:numPr>
        <w:spacing w:after="240"/>
        <w:ind w:left="20" w:right="20" w:firstLine="740"/>
        <w:jc w:val="both"/>
        <w:rPr>
          <w:spacing w:val="3"/>
          <w:sz w:val="21"/>
          <w:szCs w:val="21"/>
        </w:rPr>
      </w:pPr>
      <w:r w:rsidRPr="002D3677">
        <w:rPr>
          <w:spacing w:val="3"/>
          <w:sz w:val="21"/>
          <w:szCs w:val="21"/>
        </w:rPr>
        <w:t xml:space="preserve"> Крупноформатные рекламные конструкции (</w:t>
      </w:r>
      <w:proofErr w:type="spellStart"/>
      <w:r w:rsidRPr="002D3677">
        <w:rPr>
          <w:spacing w:val="3"/>
          <w:sz w:val="21"/>
          <w:szCs w:val="21"/>
        </w:rPr>
        <w:t>билборды</w:t>
      </w:r>
      <w:proofErr w:type="spellEnd"/>
      <w:r w:rsidRPr="002D3677">
        <w:rPr>
          <w:spacing w:val="3"/>
          <w:sz w:val="21"/>
          <w:szCs w:val="21"/>
        </w:rPr>
        <w:t xml:space="preserve">, </w:t>
      </w:r>
      <w:proofErr w:type="spellStart"/>
      <w:r w:rsidRPr="002D3677">
        <w:rPr>
          <w:spacing w:val="3"/>
          <w:sz w:val="21"/>
          <w:szCs w:val="21"/>
        </w:rPr>
        <w:t>суперсайты</w:t>
      </w:r>
      <w:proofErr w:type="spellEnd"/>
      <w:r w:rsidRPr="002D3677">
        <w:rPr>
          <w:spacing w:val="3"/>
          <w:sz w:val="21"/>
          <w:szCs w:val="21"/>
        </w:rPr>
        <w:t xml:space="preserve"> и прочие) не следует располагать ближе 100 метров от жилых, общественных и офисных зданий.</w:t>
      </w:r>
    </w:p>
    <w:p w:rsidR="00FC2D51" w:rsidRPr="002D3677" w:rsidRDefault="00FC2D51" w:rsidP="00FC2D51">
      <w:pPr>
        <w:widowControl w:val="0"/>
        <w:numPr>
          <w:ilvl w:val="1"/>
          <w:numId w:val="29"/>
        </w:numPr>
        <w:tabs>
          <w:tab w:val="left" w:pos="1442"/>
        </w:tabs>
        <w:spacing w:after="200"/>
        <w:ind w:left="20" w:firstLine="740"/>
        <w:jc w:val="both"/>
        <w:rPr>
          <w:spacing w:val="3"/>
          <w:sz w:val="21"/>
          <w:szCs w:val="21"/>
        </w:rPr>
      </w:pPr>
      <w:r w:rsidRPr="002D3677">
        <w:rPr>
          <w:spacing w:val="3"/>
          <w:sz w:val="21"/>
          <w:szCs w:val="21"/>
        </w:rPr>
        <w:t>Праздничное оформление территории.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lastRenderedPageBreak/>
        <w:t xml:space="preserve"> Праздничное оформление территории муниципального образования следует выполнять по решению администрации на период проведения государственных и сельских праздников, мероприятий, связанных со знаменательными событиями.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Оформление зданий, сооружений осуществляются их владельцами в рамках концепции праздничного оформления территории муниципального образования.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утверждаемыми администрацией.</w:t>
      </w:r>
    </w:p>
    <w:p w:rsidR="00FC2D51" w:rsidRPr="002D3677" w:rsidRDefault="00FC2D51" w:rsidP="00FC2D51">
      <w:pPr>
        <w:widowControl w:val="0"/>
        <w:numPr>
          <w:ilvl w:val="2"/>
          <w:numId w:val="29"/>
        </w:numPr>
        <w:tabs>
          <w:tab w:val="left" w:pos="1514"/>
        </w:tabs>
        <w:spacing w:after="240"/>
        <w:ind w:left="20" w:right="20" w:firstLine="740"/>
        <w:jc w:val="both"/>
        <w:rPr>
          <w:spacing w:val="3"/>
          <w:sz w:val="21"/>
          <w:szCs w:val="21"/>
        </w:rPr>
      </w:pPr>
      <w:r w:rsidRPr="002D3677">
        <w:rPr>
          <w:spacing w:val="3"/>
          <w:sz w:val="21"/>
          <w:szCs w:val="21"/>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C2D51" w:rsidRPr="002D3677" w:rsidRDefault="00FC2D51" w:rsidP="00FC2D51">
      <w:pPr>
        <w:widowControl w:val="0"/>
        <w:numPr>
          <w:ilvl w:val="1"/>
          <w:numId w:val="29"/>
        </w:numPr>
        <w:tabs>
          <w:tab w:val="left" w:pos="1479"/>
        </w:tabs>
        <w:spacing w:after="200"/>
        <w:ind w:left="20" w:firstLine="740"/>
        <w:jc w:val="both"/>
        <w:rPr>
          <w:spacing w:val="3"/>
          <w:sz w:val="21"/>
          <w:szCs w:val="21"/>
        </w:rPr>
      </w:pPr>
      <w:r w:rsidRPr="002D3677">
        <w:rPr>
          <w:spacing w:val="3"/>
          <w:sz w:val="21"/>
          <w:szCs w:val="21"/>
        </w:rPr>
        <w:t>Информационные конструкции (афиши) зрелищных мероприятий.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Количество рекламы не должно быть избыточно, информационные поверхности должны быть упорядочены по </w:t>
      </w:r>
      <w:proofErr w:type="spellStart"/>
      <w:r w:rsidRPr="002D3677">
        <w:rPr>
          <w:spacing w:val="3"/>
          <w:sz w:val="21"/>
          <w:szCs w:val="21"/>
        </w:rPr>
        <w:t>цветографике</w:t>
      </w:r>
      <w:proofErr w:type="spellEnd"/>
      <w:r w:rsidRPr="002D3677">
        <w:rPr>
          <w:spacing w:val="3"/>
          <w:sz w:val="21"/>
          <w:szCs w:val="21"/>
        </w:rPr>
        <w:t xml:space="preserve"> и композиции.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При отсутствии места на фасаде и наличии его рядом со зданием возможна установка неподалеку от объекта афишной тумбы.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При отсутствии подходящих мест для размещения информации учреждений культуры допустимо по согласованию с администрацией размещать афиши в оконных проемах. В этом случае необходимо размещать афиши только за стеклом и строго выдерживать единый стиль оформления.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Возможно размещать рекламу, создав специальные места или навесные конструкции на близлежащих столбах городского освещения.</w:t>
      </w:r>
    </w:p>
    <w:p w:rsidR="00FC2D51" w:rsidRPr="002D3677" w:rsidRDefault="00FC2D51" w:rsidP="00FC2D51">
      <w:pPr>
        <w:widowControl w:val="0"/>
        <w:numPr>
          <w:ilvl w:val="2"/>
          <w:numId w:val="29"/>
        </w:numPr>
        <w:spacing w:after="240"/>
        <w:ind w:left="20" w:right="20" w:firstLine="740"/>
        <w:jc w:val="both"/>
        <w:rPr>
          <w:spacing w:val="3"/>
          <w:sz w:val="21"/>
          <w:szCs w:val="21"/>
        </w:rPr>
      </w:pPr>
      <w:r w:rsidRPr="002D3677">
        <w:rPr>
          <w:spacing w:val="3"/>
          <w:sz w:val="21"/>
          <w:szCs w:val="21"/>
        </w:rPr>
        <w:t xml:space="preserve">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FC2D51" w:rsidRPr="002D3677" w:rsidRDefault="00FC2D51" w:rsidP="00FC2D51">
      <w:pPr>
        <w:widowControl w:val="0"/>
        <w:numPr>
          <w:ilvl w:val="0"/>
          <w:numId w:val="29"/>
        </w:numPr>
        <w:tabs>
          <w:tab w:val="left" w:pos="1479"/>
        </w:tabs>
        <w:spacing w:after="313"/>
        <w:ind w:left="860"/>
        <w:jc w:val="both"/>
        <w:outlineLvl w:val="2"/>
        <w:rPr>
          <w:rFonts w:ascii="Calibri" w:hAnsi="Calibri"/>
          <w:sz w:val="22"/>
          <w:szCs w:val="22"/>
        </w:rPr>
      </w:pPr>
      <w:bookmarkStart w:id="33" w:name="bookmark34"/>
      <w:r w:rsidRPr="002D3677">
        <w:rPr>
          <w:rFonts w:ascii="Calibri" w:hAnsi="Calibri"/>
          <w:sz w:val="22"/>
          <w:szCs w:val="22"/>
        </w:rPr>
        <w:t>СОДЕРЖАНИЕ И ЭКСПЛУАТАЦИЯ ОБЪЕКТОВ БЛАГОУСТРОЙСТВА</w:t>
      </w:r>
      <w:bookmarkEnd w:id="33"/>
    </w:p>
    <w:p w:rsidR="00FC2D51" w:rsidRPr="002D3677" w:rsidRDefault="00FC2D51" w:rsidP="00FC2D51">
      <w:pPr>
        <w:widowControl w:val="0"/>
        <w:numPr>
          <w:ilvl w:val="1"/>
          <w:numId w:val="29"/>
        </w:numPr>
        <w:tabs>
          <w:tab w:val="left" w:pos="4251"/>
        </w:tabs>
        <w:spacing w:after="262"/>
        <w:ind w:left="3560"/>
        <w:jc w:val="both"/>
        <w:outlineLvl w:val="2"/>
        <w:rPr>
          <w:rFonts w:ascii="Calibri" w:hAnsi="Calibri"/>
          <w:sz w:val="22"/>
          <w:szCs w:val="22"/>
        </w:rPr>
      </w:pPr>
      <w:bookmarkStart w:id="34" w:name="bookmark35"/>
      <w:r w:rsidRPr="002D3677">
        <w:rPr>
          <w:rFonts w:ascii="Calibri" w:hAnsi="Calibri"/>
          <w:sz w:val="22"/>
          <w:szCs w:val="22"/>
        </w:rPr>
        <w:t>Уборка территории</w:t>
      </w:r>
      <w:bookmarkEnd w:id="34"/>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Физические, юридические лица, индивидуальные предприниматели, являющиеся </w:t>
      </w:r>
      <w:r w:rsidRPr="002D3677">
        <w:rPr>
          <w:spacing w:val="3"/>
          <w:sz w:val="21"/>
          <w:szCs w:val="21"/>
        </w:rPr>
        <w:lastRenderedPageBreak/>
        <w:t>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Организация уборки муниципальной территории осуществляется органами местного самоуправления по соглашениям со специализированными организациями в пределах средств, предусмотренных на эти цели в бюджете муниципального образования </w:t>
      </w:r>
      <w:proofErr w:type="spellStart"/>
      <w:r w:rsidRPr="002D3677">
        <w:rPr>
          <w:spacing w:val="3"/>
          <w:sz w:val="21"/>
          <w:szCs w:val="21"/>
        </w:rPr>
        <w:t>Тартасского</w:t>
      </w:r>
      <w:proofErr w:type="spellEnd"/>
      <w:r w:rsidRPr="002D3677">
        <w:rPr>
          <w:spacing w:val="3"/>
          <w:sz w:val="21"/>
          <w:szCs w:val="21"/>
        </w:rPr>
        <w:t xml:space="preserve"> сельсовета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Организации, осуществляющие промышленную деятельность на территории - обязаны создавать защитные зеленые полосы, ограждать жилые кварталы от производственных сооружений,</w:t>
      </w:r>
    </w:p>
    <w:p w:rsidR="00FC2D51" w:rsidRPr="002D3677" w:rsidRDefault="00FC2D51" w:rsidP="00FC2D51">
      <w:pPr>
        <w:widowControl w:val="0"/>
        <w:ind w:left="20" w:right="20"/>
        <w:jc w:val="both"/>
        <w:rPr>
          <w:spacing w:val="3"/>
          <w:sz w:val="21"/>
          <w:szCs w:val="21"/>
        </w:rPr>
      </w:pPr>
      <w:r w:rsidRPr="002D3677">
        <w:rPr>
          <w:spacing w:val="3"/>
          <w:sz w:val="21"/>
          <w:szCs w:val="21"/>
        </w:rPr>
        <w:t>благоустраивать и содержать в исправности и чистоте выезды из организации и строек на магистрали и улицы.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 в соответствии с пунктом 11.1.1. Правил.</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Сбор и вывоз отходов производства и потребления осуществляется по контейнерной или бестарной системе в установленном порядке. Сжигание отходов производства и потребления запрещено.</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Организация уборки территории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Вывоз отходов, образовавшихся во время ремонта, осуществляется лицами, производившими ремонт, самостоятельно в специально отведенные для этого места (площадки или в контейнеры большой вместимости). Складирование данного вида отходов в местах временного хранения отходов запрещается.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Лица,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вывоз и утилизацию отходов самостоятельно.</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 Разрешение на размещение мест временного хранения отходов дает орган местного самоуправления.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и не реже одного раза в месяц промывать и дезинфицировать. Специализированные предприятия, осуществляющие сбор и вывоз ТБО, обязаны содержать в исправном и </w:t>
      </w:r>
      <w:r w:rsidRPr="002D3677">
        <w:rPr>
          <w:spacing w:val="3"/>
          <w:sz w:val="21"/>
          <w:szCs w:val="21"/>
        </w:rPr>
        <w:lastRenderedPageBreak/>
        <w:t>соответствующем санитарном состоянии контейнеры (урны) для сбора отходов, вывозить отходы согласно утвержденному графику.</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D3677">
        <w:rPr>
          <w:spacing w:val="3"/>
          <w:sz w:val="21"/>
          <w:szCs w:val="21"/>
        </w:rPr>
        <w:t>мусоровозный</w:t>
      </w:r>
      <w:proofErr w:type="spellEnd"/>
      <w:r w:rsidRPr="002D3677">
        <w:rPr>
          <w:spacing w:val="3"/>
          <w:sz w:val="21"/>
          <w:szCs w:val="21"/>
        </w:rPr>
        <w:t xml:space="preserve"> транспорт, производится работниками организации, осуществляющей вывоз отходов.</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FC2D51" w:rsidRPr="002D3677" w:rsidRDefault="00FC2D51" w:rsidP="00FC2D51">
      <w:pPr>
        <w:widowControl w:val="0"/>
        <w:numPr>
          <w:ilvl w:val="2"/>
          <w:numId w:val="29"/>
        </w:numPr>
        <w:spacing w:after="200"/>
        <w:ind w:left="20" w:firstLine="740"/>
        <w:jc w:val="both"/>
        <w:rPr>
          <w:spacing w:val="3"/>
          <w:sz w:val="21"/>
          <w:szCs w:val="21"/>
        </w:rPr>
      </w:pPr>
      <w:r w:rsidRPr="002D3677">
        <w:rPr>
          <w:spacing w:val="3"/>
          <w:sz w:val="21"/>
          <w:szCs w:val="21"/>
        </w:rPr>
        <w:t xml:space="preserve"> При уборке в ночное время принимаются меры, предупреждающие шум.</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Уборку и очистку конечных автобусных остановок, территорий диспетчерских пунктов обеспечивают организации, эксплуатирующие данные объекты.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C2D51" w:rsidRPr="002D3677" w:rsidRDefault="00FC2D51" w:rsidP="00FC2D51">
      <w:pPr>
        <w:widowControl w:val="0"/>
        <w:numPr>
          <w:ilvl w:val="2"/>
          <w:numId w:val="29"/>
        </w:numPr>
        <w:spacing w:after="200"/>
        <w:ind w:left="20" w:firstLine="740"/>
        <w:jc w:val="both"/>
        <w:rPr>
          <w:spacing w:val="3"/>
          <w:sz w:val="21"/>
          <w:szCs w:val="21"/>
        </w:rPr>
      </w:pPr>
      <w:r w:rsidRPr="002D3677">
        <w:rPr>
          <w:spacing w:val="3"/>
          <w:sz w:val="21"/>
          <w:szCs w:val="21"/>
        </w:rPr>
        <w:t xml:space="preserve"> Границу прилегающих территорий рекомендуется определять:</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на улицах с двухсторонней застройкой по длине занимаемого участка, по ширине - до оси проезжей части улицы;</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на строительных площадках - территория не менее 15 метров от ограждения стройки по всему периметру;</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для некапитальных объектов торговли, общественного питания и бытового обслуживания населения - в радиусе не менее 10 метров.</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2D3677">
        <w:rPr>
          <w:spacing w:val="3"/>
          <w:sz w:val="21"/>
          <w:szCs w:val="21"/>
        </w:rPr>
        <w:t>дождеприемных</w:t>
      </w:r>
      <w:proofErr w:type="spellEnd"/>
      <w:r w:rsidRPr="002D3677">
        <w:rPr>
          <w:spacing w:val="3"/>
          <w:sz w:val="21"/>
          <w:szCs w:val="21"/>
        </w:rPr>
        <w:t xml:space="preserve"> колодцев производится организациями, обслуживающими данные объекты.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Очистка и уборка водосточных канав, лотков, труб, дренажей, </w:t>
      </w:r>
      <w:r w:rsidRPr="002D3677">
        <w:rPr>
          <w:spacing w:val="3"/>
          <w:sz w:val="21"/>
          <w:szCs w:val="21"/>
        </w:rPr>
        <w:lastRenderedPageBreak/>
        <w:t>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FC2D51" w:rsidRPr="002D3677" w:rsidRDefault="00FC2D51" w:rsidP="00FC2D51">
      <w:pPr>
        <w:widowControl w:val="0"/>
        <w:numPr>
          <w:ilvl w:val="2"/>
          <w:numId w:val="29"/>
        </w:numPr>
        <w:spacing w:after="200"/>
        <w:ind w:left="20" w:firstLine="740"/>
        <w:jc w:val="both"/>
        <w:rPr>
          <w:spacing w:val="3"/>
          <w:sz w:val="21"/>
          <w:szCs w:val="21"/>
        </w:rPr>
      </w:pPr>
      <w:r w:rsidRPr="002D3677">
        <w:rPr>
          <w:spacing w:val="3"/>
          <w:sz w:val="21"/>
          <w:szCs w:val="21"/>
        </w:rPr>
        <w:t xml:space="preserve"> Запрещается:</w:t>
      </w:r>
    </w:p>
    <w:p w:rsidR="00FC2D51" w:rsidRPr="002D3677" w:rsidRDefault="00FC2D51" w:rsidP="00FC2D51">
      <w:pPr>
        <w:widowControl w:val="0"/>
        <w:numPr>
          <w:ilvl w:val="0"/>
          <w:numId w:val="31"/>
        </w:numPr>
        <w:spacing w:after="200"/>
        <w:ind w:left="20" w:right="20" w:firstLine="560"/>
        <w:jc w:val="both"/>
        <w:rPr>
          <w:spacing w:val="3"/>
          <w:sz w:val="21"/>
          <w:szCs w:val="21"/>
        </w:rPr>
      </w:pPr>
      <w:r w:rsidRPr="002D3677">
        <w:rPr>
          <w:spacing w:val="3"/>
          <w:sz w:val="21"/>
          <w:szCs w:val="21"/>
        </w:rPr>
        <w:t xml:space="preserve"> выбрасывать мусор на улицах и площадях, парках и скверах, в местах торговли и в других общественных местах, в колодцы и водостоки ливневой канализации, создавать несанкционированные свалки отходов и мусора;</w:t>
      </w:r>
    </w:p>
    <w:p w:rsidR="00FC2D51" w:rsidRPr="002D3677" w:rsidRDefault="00FC2D51" w:rsidP="00FC2D51">
      <w:pPr>
        <w:widowControl w:val="0"/>
        <w:numPr>
          <w:ilvl w:val="0"/>
          <w:numId w:val="31"/>
        </w:numPr>
        <w:spacing w:after="200"/>
        <w:ind w:left="20" w:right="20" w:firstLine="560"/>
        <w:jc w:val="both"/>
        <w:rPr>
          <w:spacing w:val="3"/>
          <w:sz w:val="21"/>
          <w:szCs w:val="21"/>
        </w:rPr>
      </w:pPr>
      <w:r w:rsidRPr="002D3677">
        <w:rPr>
          <w:spacing w:val="3"/>
          <w:sz w:val="21"/>
          <w:szCs w:val="21"/>
        </w:rPr>
        <w:t xml:space="preserve"> выставлять тару с мусором и бытовыми отходами на улицах, закапывать бытовой мусор и нечистоты в землю;</w:t>
      </w:r>
    </w:p>
    <w:p w:rsidR="00FC2D51" w:rsidRPr="002D3677" w:rsidRDefault="00FC2D51" w:rsidP="00FC2D51">
      <w:pPr>
        <w:widowControl w:val="0"/>
        <w:numPr>
          <w:ilvl w:val="0"/>
          <w:numId w:val="31"/>
        </w:numPr>
        <w:spacing w:after="200"/>
        <w:ind w:left="20" w:right="20" w:firstLine="560"/>
        <w:jc w:val="both"/>
        <w:rPr>
          <w:spacing w:val="3"/>
          <w:sz w:val="21"/>
          <w:szCs w:val="21"/>
        </w:rPr>
      </w:pPr>
      <w:r w:rsidRPr="002D3677">
        <w:rPr>
          <w:spacing w:val="3"/>
          <w:sz w:val="21"/>
          <w:szCs w:val="21"/>
        </w:rPr>
        <w:t xml:space="preserve"> устраивать выпуск сточных вод из </w:t>
      </w:r>
      <w:proofErr w:type="spellStart"/>
      <w:r w:rsidRPr="002D3677">
        <w:rPr>
          <w:spacing w:val="3"/>
          <w:sz w:val="21"/>
          <w:szCs w:val="21"/>
        </w:rPr>
        <w:t>неканализованных</w:t>
      </w:r>
      <w:proofErr w:type="spellEnd"/>
      <w:r w:rsidRPr="002D3677">
        <w:rPr>
          <w:spacing w:val="3"/>
          <w:sz w:val="21"/>
          <w:szCs w:val="21"/>
        </w:rPr>
        <w:t xml:space="preserve"> жилых и нежилых зданий и сооружений в ливневую канализацию, на рельеф, в кюветы, в водоемы и водотоки города; устройство местной канализации;</w:t>
      </w:r>
    </w:p>
    <w:p w:rsidR="00FC2D51" w:rsidRPr="002D3677" w:rsidRDefault="00FC2D51" w:rsidP="00FC2D51">
      <w:pPr>
        <w:widowControl w:val="0"/>
        <w:numPr>
          <w:ilvl w:val="0"/>
          <w:numId w:val="31"/>
        </w:numPr>
        <w:spacing w:after="200"/>
        <w:ind w:left="20" w:right="20" w:firstLine="560"/>
        <w:jc w:val="both"/>
        <w:rPr>
          <w:spacing w:val="3"/>
          <w:sz w:val="21"/>
          <w:szCs w:val="21"/>
        </w:rPr>
      </w:pPr>
      <w:r w:rsidRPr="002D3677">
        <w:rPr>
          <w:spacing w:val="3"/>
          <w:sz w:val="21"/>
          <w:szCs w:val="21"/>
        </w:rPr>
        <w:t xml:space="preserve"> сжигать отходы в населенном пункте, а также в контейнерах и урнах, закапывать отходы в землю;</w:t>
      </w:r>
    </w:p>
    <w:p w:rsidR="00FC2D51" w:rsidRPr="002D3677" w:rsidRDefault="00FC2D51" w:rsidP="00FC2D51">
      <w:pPr>
        <w:widowControl w:val="0"/>
        <w:numPr>
          <w:ilvl w:val="0"/>
          <w:numId w:val="31"/>
        </w:numPr>
        <w:spacing w:after="200"/>
        <w:ind w:left="20" w:firstLine="560"/>
        <w:jc w:val="both"/>
        <w:rPr>
          <w:spacing w:val="3"/>
          <w:sz w:val="21"/>
          <w:szCs w:val="21"/>
        </w:rPr>
      </w:pPr>
      <w:r w:rsidRPr="002D3677">
        <w:rPr>
          <w:spacing w:val="3"/>
          <w:sz w:val="21"/>
          <w:szCs w:val="21"/>
        </w:rPr>
        <w:t xml:space="preserve"> переполнять контейнеры-сборники с бытовыми отходами, загрязнять территорию вокруг</w:t>
      </w:r>
    </w:p>
    <w:p w:rsidR="00FC2D51" w:rsidRPr="002D3677" w:rsidRDefault="00FC2D51" w:rsidP="00FC2D51">
      <w:pPr>
        <w:widowControl w:val="0"/>
        <w:ind w:left="20"/>
        <w:rPr>
          <w:spacing w:val="3"/>
          <w:sz w:val="21"/>
          <w:szCs w:val="21"/>
        </w:rPr>
      </w:pPr>
      <w:r w:rsidRPr="002D3677">
        <w:rPr>
          <w:spacing w:val="3"/>
          <w:sz w:val="21"/>
          <w:szCs w:val="21"/>
        </w:rPr>
        <w:t>них;</w:t>
      </w:r>
    </w:p>
    <w:p w:rsidR="00FC2D51" w:rsidRPr="002D3677" w:rsidRDefault="00FC2D51" w:rsidP="00FC2D51">
      <w:pPr>
        <w:widowControl w:val="0"/>
        <w:numPr>
          <w:ilvl w:val="0"/>
          <w:numId w:val="31"/>
        </w:numPr>
        <w:spacing w:after="200"/>
        <w:ind w:left="20" w:right="20" w:firstLine="560"/>
        <w:jc w:val="both"/>
        <w:rPr>
          <w:spacing w:val="3"/>
          <w:sz w:val="21"/>
          <w:szCs w:val="21"/>
        </w:rPr>
      </w:pPr>
      <w:r w:rsidRPr="002D3677">
        <w:rPr>
          <w:spacing w:val="3"/>
          <w:sz w:val="21"/>
          <w:szCs w:val="21"/>
        </w:rPr>
        <w:t xml:space="preserve"> предприятиям, организациям, индивидуальным предпринимателям пользоваться контейнерами, размещенными в жилищном фонде без заключения договора со </w:t>
      </w:r>
      <w:proofErr w:type="spellStart"/>
      <w:r w:rsidRPr="002D3677">
        <w:rPr>
          <w:spacing w:val="3"/>
          <w:sz w:val="21"/>
          <w:szCs w:val="21"/>
        </w:rPr>
        <w:t>спецпредприятием</w:t>
      </w:r>
      <w:proofErr w:type="spellEnd"/>
      <w:r w:rsidRPr="002D3677">
        <w:rPr>
          <w:spacing w:val="3"/>
          <w:sz w:val="21"/>
          <w:szCs w:val="21"/>
        </w:rPr>
        <w:t>;</w:t>
      </w:r>
    </w:p>
    <w:p w:rsidR="00FC2D51" w:rsidRPr="002D3677" w:rsidRDefault="00FC2D51" w:rsidP="00FC2D51">
      <w:pPr>
        <w:widowControl w:val="0"/>
        <w:numPr>
          <w:ilvl w:val="0"/>
          <w:numId w:val="31"/>
        </w:numPr>
        <w:spacing w:after="200"/>
        <w:ind w:left="20" w:right="20" w:firstLine="560"/>
        <w:jc w:val="both"/>
        <w:rPr>
          <w:spacing w:val="3"/>
          <w:sz w:val="21"/>
          <w:szCs w:val="21"/>
        </w:rPr>
      </w:pPr>
      <w:r w:rsidRPr="002D3677">
        <w:rPr>
          <w:spacing w:val="3"/>
          <w:sz w:val="21"/>
          <w:szCs w:val="21"/>
        </w:rPr>
        <w:t xml:space="preserve">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тротуары и газоны.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Жидкие бытовые отходы вывозятся по договорам или разовым заявкам организациями, имеющим специальный транспорт.</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Собственники помещений обязаны обеспечивать подъезды непосредственно к мусоросборникам и выгребным ямам.</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lastRenderedPageBreak/>
        <w:t xml:space="preserve"> Сбор брошенных на улицах предметов, создающих помехи дорожному движению, возлагается на организации, обслуживающие данные объекты.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C2D51" w:rsidRPr="002D3677" w:rsidRDefault="00FC2D51" w:rsidP="00FC2D51">
      <w:pPr>
        <w:widowControl w:val="0"/>
        <w:numPr>
          <w:ilvl w:val="2"/>
          <w:numId w:val="29"/>
        </w:numPr>
        <w:spacing w:after="291"/>
        <w:ind w:left="20" w:right="20" w:firstLine="740"/>
        <w:jc w:val="both"/>
        <w:rPr>
          <w:spacing w:val="3"/>
          <w:sz w:val="21"/>
          <w:szCs w:val="21"/>
        </w:rPr>
      </w:pPr>
      <w:r w:rsidRPr="002D3677">
        <w:rPr>
          <w:spacing w:val="3"/>
          <w:sz w:val="21"/>
          <w:szCs w:val="21"/>
        </w:rPr>
        <w:t xml:space="preserve">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C2D51" w:rsidRPr="002D3677" w:rsidRDefault="00FC2D51" w:rsidP="00FC2D51">
      <w:pPr>
        <w:widowControl w:val="0"/>
        <w:numPr>
          <w:ilvl w:val="1"/>
          <w:numId w:val="29"/>
        </w:numPr>
        <w:spacing w:after="207"/>
        <w:ind w:left="1840"/>
        <w:outlineLvl w:val="2"/>
        <w:rPr>
          <w:rFonts w:ascii="Calibri" w:hAnsi="Calibri"/>
          <w:sz w:val="22"/>
          <w:szCs w:val="22"/>
        </w:rPr>
      </w:pPr>
      <w:bookmarkStart w:id="35" w:name="bookmark36"/>
      <w:r w:rsidRPr="002D3677">
        <w:rPr>
          <w:rFonts w:ascii="Calibri" w:hAnsi="Calibri"/>
          <w:sz w:val="22"/>
          <w:szCs w:val="22"/>
        </w:rPr>
        <w:t xml:space="preserve"> Особенности уборки территории в весенне-летний период</w:t>
      </w:r>
      <w:bookmarkEnd w:id="35"/>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Весенне-летняя уборка территории производится в сроки, установленные органом местного самоуправления с учетом климатических условий и предусматривает мойку, полив и подметание проезжей части улиц, тротуаров, площадей.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Мойка и поливка тротуаров и дворовых территорий, зеленых насаждений и газонов производится силами организаций и собственниками помещений.</w:t>
      </w:r>
    </w:p>
    <w:p w:rsidR="00FC2D51" w:rsidRPr="002D3677" w:rsidRDefault="00FC2D51" w:rsidP="00FC2D51">
      <w:pPr>
        <w:widowControl w:val="0"/>
        <w:numPr>
          <w:ilvl w:val="2"/>
          <w:numId w:val="29"/>
        </w:numPr>
        <w:spacing w:after="291"/>
        <w:ind w:left="20" w:right="20" w:firstLine="740"/>
        <w:jc w:val="both"/>
        <w:rPr>
          <w:spacing w:val="3"/>
          <w:sz w:val="21"/>
          <w:szCs w:val="21"/>
        </w:rPr>
      </w:pPr>
      <w:r w:rsidRPr="002D3677">
        <w:rPr>
          <w:spacing w:val="3"/>
          <w:sz w:val="21"/>
          <w:szCs w:val="21"/>
        </w:rPr>
        <w:t xml:space="preserve">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FC2D51" w:rsidRPr="002D3677" w:rsidRDefault="00FC2D51" w:rsidP="00FC2D51">
      <w:pPr>
        <w:widowControl w:val="0"/>
        <w:numPr>
          <w:ilvl w:val="1"/>
          <w:numId w:val="29"/>
        </w:numPr>
        <w:spacing w:after="207"/>
        <w:ind w:left="1840"/>
        <w:outlineLvl w:val="2"/>
        <w:rPr>
          <w:rFonts w:ascii="Calibri" w:hAnsi="Calibri"/>
          <w:sz w:val="22"/>
          <w:szCs w:val="22"/>
        </w:rPr>
      </w:pPr>
      <w:bookmarkStart w:id="36" w:name="bookmark37"/>
      <w:r w:rsidRPr="002D3677">
        <w:rPr>
          <w:rFonts w:ascii="Calibri" w:hAnsi="Calibri"/>
          <w:sz w:val="22"/>
          <w:szCs w:val="22"/>
        </w:rPr>
        <w:t xml:space="preserve"> Особенности уборки территории в осенне-зимний период</w:t>
      </w:r>
      <w:bookmarkEnd w:id="36"/>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Осенне-зимняя уборка территории проводится 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песком с примесью хлоридов.</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Укладка свежевыпавшего снега в валы и кучи разрешается на всех улицах, площадях с последующей вывозкой.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Посыпку песком с примесью хлоридов, следует начинать немедленно с начала снегопада или появления гололеда.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 первую очередь при гололеде посыпаются спуски, подъемы, перекрестки, места остановок общественного транспорта, пешеходные переходы.</w:t>
      </w:r>
    </w:p>
    <w:p w:rsidR="00FC2D51" w:rsidRPr="002D3677" w:rsidRDefault="00FC2D51" w:rsidP="00FC2D51">
      <w:pPr>
        <w:widowControl w:val="0"/>
        <w:numPr>
          <w:ilvl w:val="2"/>
          <w:numId w:val="29"/>
        </w:numPr>
        <w:spacing w:after="200"/>
        <w:ind w:left="20" w:firstLine="740"/>
        <w:jc w:val="both"/>
        <w:rPr>
          <w:spacing w:val="3"/>
          <w:sz w:val="21"/>
          <w:szCs w:val="21"/>
        </w:rPr>
      </w:pPr>
      <w:r w:rsidRPr="002D3677">
        <w:rPr>
          <w:spacing w:val="3"/>
          <w:sz w:val="21"/>
          <w:szCs w:val="21"/>
        </w:rPr>
        <w:t xml:space="preserve"> Тротуары должны посыпаться сухим песком без хлоридов.</w:t>
      </w:r>
    </w:p>
    <w:p w:rsidR="00FC2D51" w:rsidRPr="002D3677" w:rsidRDefault="00FC2D51" w:rsidP="00FC2D51">
      <w:pPr>
        <w:widowControl w:val="0"/>
        <w:numPr>
          <w:ilvl w:val="2"/>
          <w:numId w:val="29"/>
        </w:numPr>
        <w:tabs>
          <w:tab w:val="left" w:pos="1681"/>
        </w:tabs>
        <w:spacing w:after="200"/>
        <w:ind w:left="20" w:right="20" w:firstLine="740"/>
        <w:jc w:val="both"/>
        <w:rPr>
          <w:spacing w:val="3"/>
          <w:sz w:val="21"/>
          <w:szCs w:val="21"/>
        </w:rPr>
      </w:pPr>
      <w:r w:rsidRPr="002D3677">
        <w:rPr>
          <w:spacing w:val="3"/>
          <w:sz w:val="21"/>
          <w:szCs w:val="21"/>
        </w:rPr>
        <w:t xml:space="preserve"> Очистка от снега крыш и удаление сосулек возлагается на собственников зданий и производится специализированными организациями с обеспечением следующих мер безопасности:</w:t>
      </w:r>
      <w:r w:rsidRPr="002D3677">
        <w:rPr>
          <w:spacing w:val="3"/>
          <w:sz w:val="21"/>
          <w:szCs w:val="21"/>
        </w:rPr>
        <w:tab/>
        <w:t>назначение дежурных, ограждение тротуаров, оснащение страховочным оборудованием лиц, работающих на высоте.</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Все тротуары, дворы, лотки проезжей части улиц, площадей и другие участки с асфальтовым покрытием должны очищаться от снега и обледенелого наката под скребок и посыпаться песком до 8 часов утра.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lastRenderedPageBreak/>
        <w:t xml:space="preserve"> Уборка и вывоз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FC2D51" w:rsidRPr="002D3677" w:rsidRDefault="00FC2D51" w:rsidP="00FC2D51">
      <w:pPr>
        <w:widowControl w:val="0"/>
        <w:numPr>
          <w:ilvl w:val="2"/>
          <w:numId w:val="29"/>
        </w:numPr>
        <w:spacing w:after="291"/>
        <w:ind w:left="20" w:right="20" w:firstLine="740"/>
        <w:jc w:val="both"/>
        <w:rPr>
          <w:spacing w:val="3"/>
          <w:sz w:val="21"/>
          <w:szCs w:val="21"/>
        </w:rPr>
      </w:pPr>
      <w:r w:rsidRPr="002D3677">
        <w:rPr>
          <w:spacing w:val="3"/>
          <w:sz w:val="21"/>
          <w:szCs w:val="21"/>
        </w:rPr>
        <w:t xml:space="preserve">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2D3677">
        <w:rPr>
          <w:spacing w:val="3"/>
          <w:sz w:val="21"/>
          <w:szCs w:val="21"/>
        </w:rPr>
        <w:t>прибордюрных</w:t>
      </w:r>
      <w:proofErr w:type="spellEnd"/>
      <w:r w:rsidRPr="002D3677">
        <w:rPr>
          <w:spacing w:val="3"/>
          <w:sz w:val="21"/>
          <w:szCs w:val="21"/>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C2D51" w:rsidRPr="002D3677" w:rsidRDefault="00FC2D51" w:rsidP="00FC2D51">
      <w:pPr>
        <w:widowControl w:val="0"/>
        <w:numPr>
          <w:ilvl w:val="1"/>
          <w:numId w:val="29"/>
        </w:numPr>
        <w:tabs>
          <w:tab w:val="left" w:pos="3481"/>
        </w:tabs>
        <w:spacing w:after="212"/>
        <w:ind w:left="2780"/>
        <w:jc w:val="both"/>
        <w:outlineLvl w:val="2"/>
        <w:rPr>
          <w:rFonts w:ascii="Calibri" w:hAnsi="Calibri"/>
          <w:sz w:val="22"/>
          <w:szCs w:val="22"/>
        </w:rPr>
      </w:pPr>
      <w:bookmarkStart w:id="37" w:name="bookmark38"/>
      <w:r w:rsidRPr="002D3677">
        <w:rPr>
          <w:rFonts w:ascii="Calibri" w:hAnsi="Calibri"/>
          <w:sz w:val="22"/>
          <w:szCs w:val="22"/>
        </w:rPr>
        <w:t>Содержание элементов благоустройства</w:t>
      </w:r>
      <w:bookmarkEnd w:id="37"/>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Физические и (или) юридические лица, независимо от их организационно - 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FC2D51" w:rsidRPr="002D3677" w:rsidRDefault="00FC2D51" w:rsidP="00FC2D51">
      <w:pPr>
        <w:widowControl w:val="0"/>
        <w:numPr>
          <w:ilvl w:val="2"/>
          <w:numId w:val="29"/>
        </w:numPr>
        <w:spacing w:after="291"/>
        <w:ind w:left="20" w:right="20" w:firstLine="740"/>
        <w:jc w:val="both"/>
        <w:rPr>
          <w:spacing w:val="3"/>
          <w:sz w:val="21"/>
          <w:szCs w:val="21"/>
        </w:rPr>
      </w:pPr>
      <w:r w:rsidRPr="002D3677">
        <w:rPr>
          <w:spacing w:val="3"/>
          <w:sz w:val="21"/>
          <w:szCs w:val="21"/>
        </w:rPr>
        <w:t xml:space="preserve">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w:t>
      </w:r>
    </w:p>
    <w:p w:rsidR="00FC2D51" w:rsidRPr="002D3677" w:rsidRDefault="00FC2D51" w:rsidP="00FC2D51">
      <w:pPr>
        <w:widowControl w:val="0"/>
        <w:numPr>
          <w:ilvl w:val="1"/>
          <w:numId w:val="29"/>
        </w:numPr>
        <w:tabs>
          <w:tab w:val="left" w:pos="1891"/>
        </w:tabs>
        <w:spacing w:after="212"/>
        <w:ind w:left="1200"/>
        <w:jc w:val="both"/>
        <w:outlineLvl w:val="2"/>
        <w:rPr>
          <w:rFonts w:ascii="Calibri" w:hAnsi="Calibri"/>
          <w:sz w:val="22"/>
          <w:szCs w:val="22"/>
        </w:rPr>
      </w:pPr>
      <w:bookmarkStart w:id="38" w:name="bookmark39"/>
      <w:r w:rsidRPr="002D3677">
        <w:rPr>
          <w:rFonts w:ascii="Calibri" w:hAnsi="Calibri"/>
          <w:sz w:val="22"/>
          <w:szCs w:val="22"/>
        </w:rPr>
        <w:t>Строительство, установка и содержание малых архитектурных форм</w:t>
      </w:r>
      <w:bookmarkEnd w:id="38"/>
    </w:p>
    <w:p w:rsidR="00FC2D51" w:rsidRPr="002D3677" w:rsidRDefault="00FC2D51" w:rsidP="00FC2D51">
      <w:pPr>
        <w:widowControl w:val="0"/>
        <w:numPr>
          <w:ilvl w:val="2"/>
          <w:numId w:val="29"/>
        </w:numPr>
        <w:tabs>
          <w:tab w:val="left" w:pos="1509"/>
        </w:tabs>
        <w:spacing w:after="200"/>
        <w:ind w:left="20" w:right="20" w:firstLine="740"/>
        <w:jc w:val="both"/>
        <w:rPr>
          <w:spacing w:val="3"/>
          <w:sz w:val="21"/>
          <w:szCs w:val="21"/>
        </w:rPr>
      </w:pPr>
      <w:r w:rsidRPr="002D3677">
        <w:rPr>
          <w:spacing w:val="3"/>
          <w:sz w:val="21"/>
          <w:szCs w:val="21"/>
        </w:rPr>
        <w:t>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В случае,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 согласовывая цветовое решение с администрацией.</w:t>
      </w:r>
    </w:p>
    <w:p w:rsidR="00FC2D51" w:rsidRPr="002D3677" w:rsidRDefault="00FC2D51" w:rsidP="00FC2D51">
      <w:pPr>
        <w:widowControl w:val="0"/>
        <w:numPr>
          <w:ilvl w:val="2"/>
          <w:numId w:val="29"/>
        </w:numPr>
        <w:spacing w:after="291"/>
        <w:ind w:left="20" w:right="20" w:firstLine="720"/>
        <w:jc w:val="both"/>
        <w:rPr>
          <w:spacing w:val="3"/>
          <w:sz w:val="21"/>
          <w:szCs w:val="21"/>
        </w:rPr>
      </w:pPr>
      <w:r w:rsidRPr="002D3677">
        <w:rPr>
          <w:spacing w:val="3"/>
          <w:sz w:val="21"/>
          <w:szCs w:val="21"/>
        </w:rPr>
        <w:t xml:space="preserve">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требуется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FC2D51" w:rsidRPr="002D3677" w:rsidRDefault="00FC2D51" w:rsidP="00FC2D51">
      <w:pPr>
        <w:widowControl w:val="0"/>
        <w:numPr>
          <w:ilvl w:val="1"/>
          <w:numId w:val="29"/>
        </w:numPr>
        <w:tabs>
          <w:tab w:val="left" w:pos="1431"/>
        </w:tabs>
        <w:spacing w:after="8"/>
        <w:ind w:left="20" w:firstLine="720"/>
        <w:jc w:val="both"/>
        <w:outlineLvl w:val="2"/>
        <w:rPr>
          <w:rFonts w:ascii="Calibri" w:hAnsi="Calibri"/>
          <w:sz w:val="22"/>
          <w:szCs w:val="22"/>
        </w:rPr>
      </w:pPr>
      <w:bookmarkStart w:id="39" w:name="bookmark40"/>
      <w:r w:rsidRPr="002D3677">
        <w:rPr>
          <w:rFonts w:ascii="Calibri" w:hAnsi="Calibri"/>
          <w:sz w:val="22"/>
          <w:szCs w:val="22"/>
        </w:rPr>
        <w:t>Строительство, ремонт и содержание зданий (сооружений), индивидуальных</w:t>
      </w:r>
      <w:bookmarkEnd w:id="39"/>
    </w:p>
    <w:p w:rsidR="00FC2D51" w:rsidRPr="002D3677" w:rsidRDefault="00FC2D51" w:rsidP="00FC2D51">
      <w:pPr>
        <w:spacing w:after="262"/>
        <w:ind w:left="4720"/>
        <w:rPr>
          <w:rFonts w:ascii="Calibri" w:hAnsi="Calibri"/>
          <w:sz w:val="22"/>
          <w:szCs w:val="22"/>
        </w:rPr>
      </w:pPr>
      <w:bookmarkStart w:id="40" w:name="bookmark41"/>
      <w:r w:rsidRPr="002D3677">
        <w:rPr>
          <w:rFonts w:ascii="Calibri" w:hAnsi="Calibri"/>
          <w:sz w:val="22"/>
          <w:szCs w:val="22"/>
        </w:rPr>
        <w:t>домовладений</w:t>
      </w:r>
      <w:bookmarkEnd w:id="40"/>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lastRenderedPageBreak/>
        <w:t xml:space="preserve"> Эксплуатация зданий и сооружений, их ремонт производится в соответствии с установленными правилами и нормами технической эксплуатации.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Юридические и физические лица - индивидуальные предприниматели, ведущие строительные, ремонтные работы обязаны:</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ОВД по Венгеровскому району, обеспечить проезды для спецмашин, личного транспорта, проходы для пешеходов, обеспечить наружное освещение по периметру стройплощадки;</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строительный материал и оборудование складировать только в пределах стройплощадки, своевременно вывозить лишний грунт и мусор;</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при проведении реконструкции, капитального и текущего ремонта нежилых помещений, расположенных в жилых зданиях, своевременно (не позднее 5 -</w:t>
      </w:r>
      <w:proofErr w:type="spellStart"/>
      <w:r w:rsidRPr="002D3677">
        <w:rPr>
          <w:spacing w:val="3"/>
          <w:sz w:val="21"/>
          <w:szCs w:val="21"/>
        </w:rPr>
        <w:t>ти</w:t>
      </w:r>
      <w:proofErr w:type="spellEnd"/>
      <w:r w:rsidRPr="002D3677">
        <w:rPr>
          <w:spacing w:val="3"/>
          <w:sz w:val="21"/>
          <w:szCs w:val="21"/>
        </w:rPr>
        <w:t xml:space="preserve">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После завершения работ строительный подрядчик обязан восстановить за свой счет нарушенные при производстве строительно-ремонтных работ объекты благоустройства в сроки, установленные администрацией.</w:t>
      </w:r>
    </w:p>
    <w:p w:rsidR="00FC2D51" w:rsidRPr="002D3677" w:rsidRDefault="00FC2D51" w:rsidP="00FC2D51">
      <w:pPr>
        <w:widowControl w:val="0"/>
        <w:numPr>
          <w:ilvl w:val="2"/>
          <w:numId w:val="29"/>
        </w:numPr>
        <w:spacing w:after="200"/>
        <w:ind w:left="20" w:firstLine="720"/>
        <w:jc w:val="both"/>
        <w:rPr>
          <w:spacing w:val="3"/>
          <w:sz w:val="21"/>
          <w:szCs w:val="21"/>
        </w:rPr>
      </w:pPr>
      <w:r w:rsidRPr="002D3677">
        <w:rPr>
          <w:spacing w:val="3"/>
          <w:sz w:val="21"/>
          <w:szCs w:val="21"/>
        </w:rPr>
        <w:t xml:space="preserve"> Запрещается:</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установка на фасадах, а также на крышах рекламы, плакатов и других оформлений без получения соответствующего разрешения администрации;</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Входы с фронтальной части зданий должно быть выполнены в едином стиле и цветовой гамме.</w:t>
      </w:r>
    </w:p>
    <w:p w:rsidR="00FC2D51" w:rsidRPr="002D3677" w:rsidRDefault="00FC2D51" w:rsidP="00FC2D51">
      <w:pPr>
        <w:widowControl w:val="0"/>
        <w:numPr>
          <w:ilvl w:val="2"/>
          <w:numId w:val="29"/>
        </w:numPr>
        <w:spacing w:after="200"/>
        <w:ind w:left="20" w:firstLine="720"/>
        <w:jc w:val="both"/>
        <w:rPr>
          <w:spacing w:val="3"/>
          <w:sz w:val="21"/>
          <w:szCs w:val="21"/>
        </w:rPr>
      </w:pPr>
      <w:r w:rsidRPr="002D3677">
        <w:rPr>
          <w:spacing w:val="3"/>
          <w:sz w:val="21"/>
          <w:szCs w:val="21"/>
        </w:rPr>
        <w:t xml:space="preserve"> Собственники участков индивидуальной застройки обязаны:</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lastRenderedPageBreak/>
        <w:t xml:space="preserve">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озеленять лицевые части участков;</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устанавливать и содержать в порядке номерной знак дома (участка), а также знаки городской информации;</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w:t>
      </w:r>
    </w:p>
    <w:p w:rsidR="00FC2D51" w:rsidRPr="002D3677" w:rsidRDefault="00FC2D51" w:rsidP="00FC2D51">
      <w:pPr>
        <w:widowControl w:val="0"/>
        <w:numPr>
          <w:ilvl w:val="0"/>
          <w:numId w:val="31"/>
        </w:numPr>
        <w:spacing w:after="291"/>
        <w:ind w:left="20" w:firstLine="720"/>
        <w:jc w:val="both"/>
        <w:rPr>
          <w:spacing w:val="3"/>
          <w:sz w:val="21"/>
          <w:szCs w:val="21"/>
        </w:rPr>
      </w:pPr>
      <w:r w:rsidRPr="002D3677">
        <w:rPr>
          <w:spacing w:val="3"/>
          <w:sz w:val="21"/>
          <w:szCs w:val="21"/>
        </w:rPr>
        <w:t xml:space="preserve"> оборудовать участок в соответствии с требованиями пожарной безопасности.</w:t>
      </w:r>
    </w:p>
    <w:p w:rsidR="00FC2D51" w:rsidRPr="002D3677" w:rsidRDefault="00FC2D51" w:rsidP="00FC2D51">
      <w:pPr>
        <w:widowControl w:val="0"/>
        <w:numPr>
          <w:ilvl w:val="1"/>
          <w:numId w:val="29"/>
        </w:numPr>
        <w:tabs>
          <w:tab w:val="left" w:pos="2671"/>
        </w:tabs>
        <w:spacing w:after="207"/>
        <w:ind w:left="1980"/>
        <w:jc w:val="both"/>
        <w:outlineLvl w:val="2"/>
        <w:rPr>
          <w:rFonts w:ascii="Calibri" w:hAnsi="Calibri"/>
          <w:sz w:val="22"/>
          <w:szCs w:val="22"/>
        </w:rPr>
      </w:pPr>
      <w:bookmarkStart w:id="41" w:name="bookmark42"/>
      <w:r w:rsidRPr="002D3677">
        <w:rPr>
          <w:rFonts w:ascii="Calibri" w:hAnsi="Calibri"/>
          <w:sz w:val="22"/>
          <w:szCs w:val="22"/>
        </w:rPr>
        <w:t>Строительство, ремонт, реконструкция коммуникаций</w:t>
      </w:r>
      <w:bookmarkEnd w:id="41"/>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p>
    <w:p w:rsidR="00FC2D51" w:rsidRPr="002D3677" w:rsidRDefault="00FC2D51" w:rsidP="00FC2D51">
      <w:pPr>
        <w:widowControl w:val="0"/>
        <w:ind w:left="20" w:right="20" w:firstLine="720"/>
        <w:jc w:val="both"/>
        <w:rPr>
          <w:spacing w:val="3"/>
          <w:sz w:val="21"/>
          <w:szCs w:val="21"/>
        </w:rPr>
      </w:pPr>
      <w:r w:rsidRPr="002D3677">
        <w:rPr>
          <w:spacing w:val="3"/>
          <w:sz w:val="21"/>
          <w:szCs w:val="21"/>
        </w:rPr>
        <w:t>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Разрешение на производство работ по строительству, реконструкции, ремонту коммуникаций выдается администрацией при предъявлении:</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проекта проведения работ, согласованного с заинтересованными службами, отвечающими за сохранность инженерных коммуникаций;</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схемы движения транспорта и пешеходов, согласованной с ОГИБДД ОВД по Венгеровскому району;</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C2D51" w:rsidRPr="002D3677" w:rsidRDefault="00FC2D51" w:rsidP="00FC2D51">
      <w:pPr>
        <w:widowControl w:val="0"/>
        <w:ind w:left="20" w:right="20" w:firstLine="720"/>
        <w:jc w:val="both"/>
        <w:rPr>
          <w:spacing w:val="3"/>
          <w:sz w:val="21"/>
          <w:szCs w:val="21"/>
        </w:rPr>
      </w:pPr>
      <w:r w:rsidRPr="002D3677">
        <w:rPr>
          <w:spacing w:val="3"/>
          <w:sz w:val="21"/>
          <w:szCs w:val="21"/>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w:t>
      </w:r>
    </w:p>
    <w:p w:rsidR="00FC2D51" w:rsidRPr="002D3677" w:rsidRDefault="00FC2D51" w:rsidP="00FC2D51">
      <w:pPr>
        <w:widowControl w:val="0"/>
        <w:ind w:left="20" w:right="20"/>
        <w:jc w:val="both"/>
        <w:rPr>
          <w:spacing w:val="3"/>
          <w:sz w:val="21"/>
          <w:szCs w:val="21"/>
        </w:rPr>
      </w:pPr>
      <w:r w:rsidRPr="002D3677">
        <w:rPr>
          <w:spacing w:val="3"/>
          <w:sz w:val="21"/>
          <w:szCs w:val="21"/>
        </w:rPr>
        <w:t>эксплуатации объектов благоустройства. В разрешении должны быть установлены сроки и условия производства работ.</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Не допускается прокладка напорных коммуникаций под проезжей частью магистральных улиц. При реконструкции действующих подземных коммуникаций необходимо предусмотреть их вынос из-под проезжей части магистральных улиц.</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При прокладке подземных коммуникаций в стесненных условиях необходимо предусматривать сооружение переходных коллекторов. Проектирование коллекторов осуществляется с учетом перспективы развития сетей.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Прокладка подземных коммуникаций под проезжей частью улиц, проездами, а также под тротуарами производится специализированными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lastRenderedPageBreak/>
        <w:t xml:space="preserve"> В целях исключения возможного разрытия вновь построенных (реконструированных) улиц и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о намеченных работах по прокладке коммуникаций с указанием предполагаемых сроков производства работ.</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FC2D51" w:rsidRPr="002D3677" w:rsidRDefault="00FC2D51" w:rsidP="00FC2D51">
      <w:pPr>
        <w:widowControl w:val="0"/>
        <w:numPr>
          <w:ilvl w:val="2"/>
          <w:numId w:val="29"/>
        </w:numPr>
        <w:spacing w:after="200"/>
        <w:ind w:left="20" w:firstLine="740"/>
        <w:jc w:val="both"/>
        <w:rPr>
          <w:spacing w:val="3"/>
          <w:sz w:val="21"/>
          <w:szCs w:val="21"/>
        </w:rPr>
      </w:pPr>
      <w:r w:rsidRPr="002D3677">
        <w:rPr>
          <w:spacing w:val="3"/>
          <w:sz w:val="21"/>
          <w:szCs w:val="21"/>
        </w:rPr>
        <w:t xml:space="preserve"> До начала производства земляных работ строительная организация обязана:</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вызвать на место представителей эксплуатационных служб, которые должны уточнить на месте положение своих коммуникаций и зафиксировать в письменной форме особые условия производства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2D3677">
        <w:rPr>
          <w:spacing w:val="3"/>
          <w:sz w:val="21"/>
          <w:szCs w:val="21"/>
        </w:rPr>
        <w:t>топооснове</w:t>
      </w:r>
      <w:proofErr w:type="spellEnd"/>
      <w:r w:rsidRPr="002D3677">
        <w:rPr>
          <w:spacing w:val="3"/>
          <w:sz w:val="21"/>
          <w:szCs w:val="21"/>
        </w:rPr>
        <w:t>;</w:t>
      </w:r>
    </w:p>
    <w:p w:rsidR="00FC2D51" w:rsidRPr="002D3677" w:rsidRDefault="00FC2D51" w:rsidP="00FC2D51">
      <w:pPr>
        <w:widowControl w:val="0"/>
        <w:numPr>
          <w:ilvl w:val="0"/>
          <w:numId w:val="31"/>
        </w:numPr>
        <w:spacing w:after="200"/>
        <w:ind w:left="20" w:firstLine="740"/>
        <w:jc w:val="both"/>
        <w:rPr>
          <w:spacing w:val="3"/>
          <w:sz w:val="21"/>
          <w:szCs w:val="21"/>
        </w:rPr>
      </w:pPr>
      <w:r w:rsidRPr="002D3677">
        <w:rPr>
          <w:spacing w:val="3"/>
          <w:sz w:val="21"/>
          <w:szCs w:val="21"/>
        </w:rPr>
        <w:t xml:space="preserve"> установить дорожные знаки в соответствии с согласованной схемой;</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оградить место производства работ сплошным ограждением, на ограждении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обозначить красными сигнальными фонарями;</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на направлениях массовых пешеходных потоков через траншеи установить мостки на расстоянии не менее чем 200 метров друг от друга;</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печати с указанием сроков работ;</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оформить в установленном порядке и осуществить снос или пересадку зеленых насаждений.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FC2D51" w:rsidRPr="002D3677" w:rsidRDefault="00FC2D51" w:rsidP="00FC2D51">
      <w:pPr>
        <w:widowControl w:val="0"/>
        <w:ind w:left="20" w:right="20" w:firstLine="740"/>
        <w:jc w:val="both"/>
        <w:rPr>
          <w:spacing w:val="3"/>
          <w:sz w:val="21"/>
          <w:szCs w:val="21"/>
        </w:rPr>
      </w:pPr>
      <w:r w:rsidRPr="002D3677">
        <w:rPr>
          <w:spacing w:val="3"/>
          <w:sz w:val="21"/>
          <w:szCs w:val="21"/>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Траншеи под проезжей частью и тротуарами необходимо засыпать песком и песчаным фунтом с послойным уплотнением и поливкой водой. Траншеи на газонах</w:t>
      </w:r>
    </w:p>
    <w:p w:rsidR="00FC2D51" w:rsidRPr="002D3677" w:rsidRDefault="00FC2D51" w:rsidP="00FC2D51">
      <w:pPr>
        <w:widowControl w:val="0"/>
        <w:ind w:left="20" w:right="20"/>
        <w:jc w:val="both"/>
        <w:rPr>
          <w:spacing w:val="3"/>
          <w:sz w:val="21"/>
          <w:szCs w:val="21"/>
        </w:rPr>
      </w:pPr>
      <w:r w:rsidRPr="002D3677">
        <w:rPr>
          <w:spacing w:val="3"/>
          <w:sz w:val="21"/>
          <w:szCs w:val="21"/>
        </w:rPr>
        <w:t>необходимо засыпать местным грунтом с уплотнением, восстановлением плодородного слоя и посевом травы.</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lastRenderedPageBreak/>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Провалы, просадки грунта или дорожного покрытия, появившиеся как над подземными коммуникациями, так и в других местах, где не проводились </w:t>
      </w:r>
      <w:proofErr w:type="spellStart"/>
      <w:r w:rsidRPr="002D3677">
        <w:rPr>
          <w:spacing w:val="3"/>
          <w:sz w:val="21"/>
          <w:szCs w:val="21"/>
        </w:rPr>
        <w:t>ремонтно</w:t>
      </w:r>
      <w:r w:rsidRPr="002D3677">
        <w:rPr>
          <w:spacing w:val="3"/>
          <w:sz w:val="21"/>
          <w:szCs w:val="21"/>
        </w:rPr>
        <w:softHyphen/>
        <w:t>восстановительные</w:t>
      </w:r>
      <w:proofErr w:type="spellEnd"/>
      <w:r w:rsidRPr="002D3677">
        <w:rPr>
          <w:spacing w:val="3"/>
          <w:sz w:val="21"/>
          <w:szCs w:val="21"/>
        </w:rPr>
        <w:t xml:space="preserve"> работы, либо появившиеся в течение 2 лет после проведения </w:t>
      </w:r>
      <w:proofErr w:type="spellStart"/>
      <w:r w:rsidRPr="002D3677">
        <w:rPr>
          <w:spacing w:val="3"/>
          <w:sz w:val="21"/>
          <w:szCs w:val="21"/>
        </w:rPr>
        <w:t>ремонтно</w:t>
      </w:r>
      <w:r w:rsidRPr="002D3677">
        <w:rPr>
          <w:spacing w:val="3"/>
          <w:sz w:val="21"/>
          <w:szCs w:val="21"/>
        </w:rPr>
        <w:softHyphen/>
        <w:t>восстановительных</w:t>
      </w:r>
      <w:proofErr w:type="spellEnd"/>
      <w:r w:rsidRPr="002D3677">
        <w:rPr>
          <w:spacing w:val="3"/>
          <w:sz w:val="21"/>
          <w:szCs w:val="21"/>
        </w:rPr>
        <w:t xml:space="preserve"> работ, должны устраняться организациями, получившими разрешение на производство работ, в течение суток.</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Наледи, образовавшиеся из-за аварий на подземных коммуникациях, должны быть ликвидированы организациями - владельцами коммуникаций либо специализированными организациями за счет владельцев коммуникаций.</w:t>
      </w:r>
    </w:p>
    <w:p w:rsidR="00FC2D51" w:rsidRPr="002D3677" w:rsidRDefault="00FC2D51" w:rsidP="00FC2D51">
      <w:pPr>
        <w:widowControl w:val="0"/>
        <w:numPr>
          <w:ilvl w:val="2"/>
          <w:numId w:val="29"/>
        </w:numPr>
        <w:spacing w:after="291"/>
        <w:ind w:left="20" w:right="20" w:firstLine="740"/>
        <w:jc w:val="both"/>
        <w:rPr>
          <w:spacing w:val="3"/>
          <w:sz w:val="21"/>
          <w:szCs w:val="21"/>
        </w:rPr>
      </w:pPr>
      <w:r w:rsidRPr="002D3677">
        <w:rPr>
          <w:spacing w:val="3"/>
          <w:sz w:val="21"/>
          <w:szCs w:val="21"/>
        </w:rPr>
        <w:t xml:space="preserve"> 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FC2D51" w:rsidRPr="002D3677" w:rsidRDefault="00FC2D51" w:rsidP="00FC2D51">
      <w:pPr>
        <w:widowControl w:val="0"/>
        <w:numPr>
          <w:ilvl w:val="1"/>
          <w:numId w:val="29"/>
        </w:numPr>
        <w:tabs>
          <w:tab w:val="left" w:pos="3801"/>
        </w:tabs>
        <w:spacing w:after="262"/>
        <w:ind w:left="3100"/>
        <w:jc w:val="both"/>
        <w:outlineLvl w:val="2"/>
        <w:rPr>
          <w:rFonts w:ascii="Calibri" w:hAnsi="Calibri"/>
          <w:sz w:val="22"/>
          <w:szCs w:val="22"/>
        </w:rPr>
      </w:pPr>
      <w:bookmarkStart w:id="42" w:name="bookmark43"/>
      <w:r w:rsidRPr="002D3677">
        <w:rPr>
          <w:rFonts w:ascii="Calibri" w:hAnsi="Calibri"/>
          <w:sz w:val="22"/>
          <w:szCs w:val="22"/>
        </w:rPr>
        <w:t>Содержание и эксплуатация дорог</w:t>
      </w:r>
      <w:bookmarkEnd w:id="42"/>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С целью сохранения дорожных покрытий на территории муниципального образования запрещаются:</w:t>
      </w:r>
    </w:p>
    <w:p w:rsidR="00FC2D51" w:rsidRPr="002D3677" w:rsidRDefault="00FC2D51" w:rsidP="00FC2D51">
      <w:pPr>
        <w:widowControl w:val="0"/>
        <w:numPr>
          <w:ilvl w:val="0"/>
          <w:numId w:val="31"/>
        </w:numPr>
        <w:spacing w:after="200"/>
        <w:ind w:left="20" w:firstLine="740"/>
        <w:jc w:val="both"/>
        <w:rPr>
          <w:spacing w:val="3"/>
          <w:sz w:val="21"/>
          <w:szCs w:val="21"/>
        </w:rPr>
      </w:pPr>
      <w:r w:rsidRPr="002D3677">
        <w:rPr>
          <w:spacing w:val="3"/>
          <w:sz w:val="21"/>
          <w:szCs w:val="21"/>
        </w:rPr>
        <w:t xml:space="preserve"> подвоз груза волоком;</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перегон по улицам населенных пунктов, имеющим твердое покрытие, машин на гусеничном ходу;</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движение и стоянка большегрузного транспорта на внутриквартальных пешеходных дорожках, тротуарах.</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w:t>
      </w:r>
    </w:p>
    <w:p w:rsidR="00FC2D51" w:rsidRPr="002D3677" w:rsidRDefault="00FC2D51" w:rsidP="00FC2D51">
      <w:pPr>
        <w:widowControl w:val="0"/>
        <w:numPr>
          <w:ilvl w:val="2"/>
          <w:numId w:val="29"/>
        </w:numPr>
        <w:spacing w:after="291"/>
        <w:ind w:left="20" w:right="20" w:firstLine="740"/>
        <w:jc w:val="both"/>
        <w:rPr>
          <w:spacing w:val="3"/>
          <w:sz w:val="21"/>
          <w:szCs w:val="21"/>
        </w:rPr>
      </w:pPr>
      <w:r w:rsidRPr="002D3677">
        <w:rPr>
          <w:spacing w:val="3"/>
          <w:sz w:val="21"/>
          <w:szCs w:val="21"/>
        </w:rPr>
        <w:t xml:space="preserve">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6 часов восстановлены организациями, в ведении которых находятся коммуникации.</w:t>
      </w:r>
    </w:p>
    <w:p w:rsidR="00FC2D51" w:rsidRPr="002D3677" w:rsidRDefault="00FC2D51" w:rsidP="00FC2D51">
      <w:pPr>
        <w:widowControl w:val="0"/>
        <w:numPr>
          <w:ilvl w:val="1"/>
          <w:numId w:val="29"/>
        </w:numPr>
        <w:tabs>
          <w:tab w:val="left" w:pos="3466"/>
        </w:tabs>
        <w:spacing w:after="263"/>
        <w:ind w:left="2880"/>
        <w:jc w:val="both"/>
        <w:outlineLvl w:val="2"/>
        <w:rPr>
          <w:rFonts w:ascii="Calibri" w:hAnsi="Calibri"/>
          <w:sz w:val="22"/>
          <w:szCs w:val="22"/>
        </w:rPr>
      </w:pPr>
      <w:bookmarkStart w:id="43" w:name="bookmark44"/>
      <w:r w:rsidRPr="002D3677">
        <w:rPr>
          <w:rFonts w:ascii="Calibri" w:hAnsi="Calibri"/>
          <w:sz w:val="22"/>
          <w:szCs w:val="22"/>
        </w:rPr>
        <w:t>Содержание автотранспортных средств</w:t>
      </w:r>
      <w:bookmarkEnd w:id="43"/>
    </w:p>
    <w:p w:rsidR="00FC2D51" w:rsidRPr="002D3677" w:rsidRDefault="00FC2D51" w:rsidP="00FC2D51">
      <w:pPr>
        <w:widowControl w:val="0"/>
        <w:numPr>
          <w:ilvl w:val="2"/>
          <w:numId w:val="29"/>
        </w:numPr>
        <w:tabs>
          <w:tab w:val="left" w:pos="1570"/>
        </w:tabs>
        <w:spacing w:after="200"/>
        <w:ind w:left="20" w:right="20" w:firstLine="740"/>
        <w:jc w:val="both"/>
        <w:rPr>
          <w:spacing w:val="3"/>
          <w:sz w:val="21"/>
          <w:szCs w:val="21"/>
        </w:rPr>
      </w:pPr>
      <w:r w:rsidRPr="002D3677">
        <w:rPr>
          <w:spacing w:val="3"/>
          <w:sz w:val="21"/>
          <w:szCs w:val="21"/>
        </w:rPr>
        <w:t>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w:t>
      </w:r>
    </w:p>
    <w:p w:rsidR="00FC2D51" w:rsidRPr="002D3677" w:rsidRDefault="00FC2D51" w:rsidP="00FC2D51">
      <w:pPr>
        <w:spacing w:after="200"/>
        <w:rPr>
          <w:rFonts w:ascii="Calibri" w:hAnsi="Calibri"/>
          <w:sz w:val="28"/>
          <w:szCs w:val="28"/>
        </w:rPr>
        <w:sectPr w:rsidR="00FC2D51" w:rsidRPr="002D3677" w:rsidSect="00BD1D31">
          <w:pgSz w:w="11906" w:h="16838"/>
          <w:pgMar w:top="1134" w:right="850" w:bottom="1134" w:left="1701" w:header="0" w:footer="3" w:gutter="0"/>
          <w:cols w:space="720"/>
          <w:noEndnote/>
          <w:docGrid w:linePitch="360"/>
        </w:sectPr>
      </w:pPr>
    </w:p>
    <w:p w:rsidR="00FC2D51" w:rsidRPr="002D3677" w:rsidRDefault="00FC2D51" w:rsidP="00FC2D51">
      <w:pPr>
        <w:widowControl w:val="0"/>
        <w:tabs>
          <w:tab w:val="left" w:pos="1570"/>
        </w:tabs>
        <w:ind w:left="20" w:right="20"/>
        <w:jc w:val="both"/>
        <w:rPr>
          <w:spacing w:val="3"/>
          <w:sz w:val="21"/>
          <w:szCs w:val="21"/>
        </w:rPr>
      </w:pPr>
      <w:r w:rsidRPr="002D3677">
        <w:rPr>
          <w:spacing w:val="3"/>
          <w:sz w:val="21"/>
          <w:szCs w:val="21"/>
        </w:rPr>
        <w:lastRenderedPageBreak/>
        <w:t>исправном состоянии, производить качественную уборку и мойку подвижного состава перед выездом на линию и в течение дня по необходимости.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w:t>
      </w:r>
    </w:p>
    <w:p w:rsidR="00FC2D51" w:rsidRPr="002D3677" w:rsidRDefault="00FC2D51" w:rsidP="00FC2D51">
      <w:pPr>
        <w:widowControl w:val="0"/>
        <w:numPr>
          <w:ilvl w:val="2"/>
          <w:numId w:val="29"/>
        </w:numPr>
        <w:spacing w:after="200"/>
        <w:ind w:left="20" w:firstLine="720"/>
        <w:jc w:val="both"/>
        <w:rPr>
          <w:spacing w:val="3"/>
          <w:sz w:val="21"/>
          <w:szCs w:val="21"/>
        </w:rPr>
      </w:pPr>
      <w:r w:rsidRPr="002D3677">
        <w:rPr>
          <w:spacing w:val="3"/>
          <w:sz w:val="21"/>
          <w:szCs w:val="21"/>
        </w:rPr>
        <w:t xml:space="preserve"> Запрещается:</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перевозка грузов без соблюдения мер безопасности, предотвращающих его падение;</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движение по дорогам с усовершенствованным покрытием тракторов и других самоходных машин на гусеничном ходу;</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производить ремонт автотранспорта с использованием лакокрасочных изделий, </w:t>
      </w:r>
      <w:proofErr w:type="spellStart"/>
      <w:r w:rsidRPr="002D3677">
        <w:rPr>
          <w:spacing w:val="3"/>
          <w:sz w:val="21"/>
          <w:szCs w:val="21"/>
        </w:rPr>
        <w:t>горючесмазочных</w:t>
      </w:r>
      <w:proofErr w:type="spellEnd"/>
      <w:r w:rsidRPr="002D3677">
        <w:rPr>
          <w:spacing w:val="3"/>
          <w:sz w:val="21"/>
          <w:szCs w:val="21"/>
        </w:rPr>
        <w:t xml:space="preserve"> средств в не отведенных для этого местах;</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производить мойку транспортных средств в открытых водоемах, во дворах жилых</w:t>
      </w:r>
    </w:p>
    <w:p w:rsidR="00FC2D51" w:rsidRPr="002D3677" w:rsidRDefault="00FC2D51" w:rsidP="00FC2D51">
      <w:pPr>
        <w:widowControl w:val="0"/>
        <w:ind w:left="20"/>
        <w:jc w:val="both"/>
        <w:rPr>
          <w:spacing w:val="3"/>
          <w:sz w:val="21"/>
          <w:szCs w:val="21"/>
        </w:rPr>
      </w:pPr>
      <w:r w:rsidRPr="002D3677">
        <w:rPr>
          <w:spacing w:val="3"/>
          <w:sz w:val="21"/>
          <w:szCs w:val="21"/>
        </w:rPr>
        <w:t>домов;</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парковка (стоянка) автотранспорта на газонах или участках городских зеленых насаждений, спортивных и детских игровых площадках, тротуарах, на местах, затрудняющих подъезд к площадкам для складирования твердых бытовых отходов;</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FC2D51" w:rsidRPr="002D3677" w:rsidRDefault="00FC2D51" w:rsidP="00FC2D51">
      <w:pPr>
        <w:widowControl w:val="0"/>
        <w:numPr>
          <w:ilvl w:val="2"/>
          <w:numId w:val="29"/>
        </w:numPr>
        <w:spacing w:after="291"/>
        <w:ind w:left="20" w:right="20" w:firstLine="720"/>
        <w:jc w:val="both"/>
        <w:rPr>
          <w:spacing w:val="3"/>
          <w:sz w:val="21"/>
          <w:szCs w:val="21"/>
        </w:rPr>
      </w:pPr>
      <w:r w:rsidRPr="002D3677">
        <w:rPr>
          <w:spacing w:val="3"/>
          <w:sz w:val="21"/>
          <w:szCs w:val="21"/>
        </w:rPr>
        <w:t xml:space="preserve">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w:t>
      </w:r>
      <w:proofErr w:type="spellStart"/>
      <w:r w:rsidRPr="002D3677">
        <w:rPr>
          <w:spacing w:val="3"/>
          <w:sz w:val="21"/>
          <w:szCs w:val="21"/>
        </w:rPr>
        <w:t>спецавтотранспорта</w:t>
      </w:r>
      <w:proofErr w:type="spellEnd"/>
      <w:r w:rsidRPr="002D3677">
        <w:rPr>
          <w:spacing w:val="3"/>
          <w:sz w:val="21"/>
          <w:szCs w:val="21"/>
        </w:rPr>
        <w:t xml:space="preserve">, снегоочистительной техники и исключения помех для доступа аварийных служб к источникам энергоснабжения, </w:t>
      </w:r>
      <w:proofErr w:type="spellStart"/>
      <w:r w:rsidRPr="002D3677">
        <w:rPr>
          <w:spacing w:val="3"/>
          <w:sz w:val="21"/>
          <w:szCs w:val="21"/>
        </w:rPr>
        <w:t>тепловодоснабжения</w:t>
      </w:r>
      <w:proofErr w:type="spellEnd"/>
      <w:r w:rsidRPr="002D3677">
        <w:rPr>
          <w:spacing w:val="3"/>
          <w:sz w:val="21"/>
          <w:szCs w:val="21"/>
        </w:rPr>
        <w:t>.</w:t>
      </w:r>
    </w:p>
    <w:p w:rsidR="00FC2D51" w:rsidRPr="002D3677" w:rsidRDefault="00FC2D51" w:rsidP="00FC2D51">
      <w:pPr>
        <w:widowControl w:val="0"/>
        <w:numPr>
          <w:ilvl w:val="1"/>
          <w:numId w:val="29"/>
        </w:numPr>
        <w:tabs>
          <w:tab w:val="left" w:pos="2486"/>
        </w:tabs>
        <w:spacing w:after="212"/>
        <w:ind w:left="1780"/>
        <w:jc w:val="both"/>
        <w:outlineLvl w:val="2"/>
        <w:rPr>
          <w:rFonts w:ascii="Calibri" w:hAnsi="Calibri"/>
          <w:sz w:val="22"/>
          <w:szCs w:val="22"/>
        </w:rPr>
      </w:pPr>
      <w:bookmarkStart w:id="44" w:name="bookmark45"/>
      <w:r w:rsidRPr="002D3677">
        <w:rPr>
          <w:rFonts w:ascii="Calibri" w:hAnsi="Calibri"/>
          <w:sz w:val="22"/>
          <w:szCs w:val="22"/>
        </w:rPr>
        <w:t>Озеленение территорий и содержание зеленых насаждений</w:t>
      </w:r>
      <w:bookmarkEnd w:id="44"/>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зелёными насаждениями (приветствуется инициатива граждан и других субъектов по поддержанию и улучшению зелёных зон в населенном пункте).</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Новые посадки деревьев, кустарников на территориях улиц, площадей, парков и скверов, а также капитальный ремонт и реконструкция объектов ландшафтной архитектуры производятся только по проектам, согласованным с администрацией.</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Физические и юридические лица, в собственности или в пользовании которых находятся земельные участки, обязаны обеспечить:</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содержание и сохранность зеленых насаждений, находящихся на этих участках, а также на прилегающих территориях;</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lastRenderedPageBreak/>
        <w:t xml:space="preserve"> 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проводить своевременный ремонт ограждений зеленых насаждений.</w:t>
      </w:r>
    </w:p>
    <w:p w:rsidR="00FC2D51" w:rsidRPr="002D3677" w:rsidRDefault="00FC2D51" w:rsidP="00FC2D51">
      <w:pPr>
        <w:widowControl w:val="0"/>
        <w:numPr>
          <w:ilvl w:val="2"/>
          <w:numId w:val="29"/>
        </w:numPr>
        <w:spacing w:after="200"/>
        <w:ind w:left="20" w:firstLine="720"/>
        <w:jc w:val="both"/>
        <w:rPr>
          <w:spacing w:val="3"/>
          <w:sz w:val="21"/>
          <w:szCs w:val="21"/>
        </w:rPr>
      </w:pPr>
      <w:r w:rsidRPr="002D3677">
        <w:rPr>
          <w:spacing w:val="3"/>
          <w:sz w:val="21"/>
          <w:szCs w:val="21"/>
        </w:rPr>
        <w:t xml:space="preserve"> На площадях зеленых насаждений запрещается:</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ходить и лежать на газонах и в молодых лесных посадках;</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ломать деревья, кустарники, сучья и ветви, срывать листья и цветы, сбивать и собирать</w:t>
      </w:r>
    </w:p>
    <w:p w:rsidR="00FC2D51" w:rsidRPr="002D3677" w:rsidRDefault="00FC2D51" w:rsidP="00FC2D51">
      <w:pPr>
        <w:widowControl w:val="0"/>
        <w:ind w:left="20"/>
        <w:rPr>
          <w:spacing w:val="3"/>
          <w:sz w:val="21"/>
          <w:szCs w:val="21"/>
        </w:rPr>
      </w:pPr>
      <w:r w:rsidRPr="002D3677">
        <w:rPr>
          <w:spacing w:val="3"/>
          <w:sz w:val="21"/>
          <w:szCs w:val="21"/>
        </w:rPr>
        <w:t>плоды;</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разбивать палатки и разводить костры;</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засорять газоны, цветники, дорожки и водоемы;</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портить скульптуры, скамейки, ограды;</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ездить на велосипедах, мотоциклах, лошадях, тракторах и автомашинах;</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мыть автотранспортные средства, стирать белье, а также купать животных в водоемах, расположенных на территории зеленых насаждений;</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парковать автотранспортные средства на газонах;</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пасти скот;</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производить строительные и ремонтные работы без ограждений насаждений щитами, гарантирующими защиту их от повреждений;</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обнажать корни деревьев на расстоянии ближе 1,5 м от ствола и засыпать шейки деревьев землей или строительным мусором;</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добывать растительную землю, песок и производить другие раскопки;</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выгуливать и отпускать с поводка собак в парках, лесопарках, скверах и иных территориях зеленых насаждений.</w:t>
      </w:r>
    </w:p>
    <w:p w:rsidR="00FC2D51" w:rsidRPr="002D3677" w:rsidRDefault="00FC2D51" w:rsidP="00FC2D51">
      <w:pPr>
        <w:widowControl w:val="0"/>
        <w:numPr>
          <w:ilvl w:val="2"/>
          <w:numId w:val="29"/>
        </w:numPr>
        <w:spacing w:after="200"/>
        <w:ind w:left="20" w:firstLine="720"/>
        <w:jc w:val="both"/>
        <w:rPr>
          <w:spacing w:val="3"/>
          <w:sz w:val="21"/>
          <w:szCs w:val="21"/>
        </w:rPr>
      </w:pPr>
      <w:r w:rsidRPr="002D3677">
        <w:rPr>
          <w:spacing w:val="3"/>
          <w:sz w:val="21"/>
          <w:szCs w:val="21"/>
        </w:rPr>
        <w:t xml:space="preserve"> Запрещается самовольная вырубка деревьев и кустарников.</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w:t>
      </w:r>
      <w:r w:rsidRPr="002D3677">
        <w:rPr>
          <w:spacing w:val="3"/>
          <w:sz w:val="21"/>
          <w:szCs w:val="21"/>
        </w:rPr>
        <w:lastRenderedPageBreak/>
        <w:t>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 правовыми актами. Восстановительная стоимость зеленых насаждений зачисляется в бюджет муниципального образования.</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2D3677">
        <w:rPr>
          <w:spacing w:val="3"/>
          <w:sz w:val="21"/>
          <w:szCs w:val="21"/>
        </w:rPr>
        <w:t>внутридворовых</w:t>
      </w:r>
      <w:proofErr w:type="spellEnd"/>
      <w:r w:rsidRPr="002D3677">
        <w:rPr>
          <w:spacing w:val="3"/>
          <w:sz w:val="21"/>
          <w:szCs w:val="21"/>
        </w:rPr>
        <w:t xml:space="preserve"> территориях многоэтажной жилой застройки; лесхоза или иной специализированной организации - в городских лесах.</w:t>
      </w:r>
    </w:p>
    <w:p w:rsidR="00FC2D51" w:rsidRPr="002D3677" w:rsidRDefault="00FC2D51" w:rsidP="00FC2D51">
      <w:pPr>
        <w:widowControl w:val="0"/>
        <w:ind w:left="20" w:right="20" w:firstLine="720"/>
        <w:jc w:val="both"/>
        <w:rPr>
          <w:spacing w:val="3"/>
          <w:sz w:val="21"/>
          <w:szCs w:val="21"/>
        </w:rPr>
      </w:pPr>
      <w:r w:rsidRPr="002D3677">
        <w:rPr>
          <w:spacing w:val="3"/>
          <w:sz w:val="21"/>
          <w:szCs w:val="21"/>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FC2D51" w:rsidRPr="002D3677" w:rsidRDefault="00FC2D51" w:rsidP="00FC2D51">
      <w:pPr>
        <w:widowControl w:val="0"/>
        <w:numPr>
          <w:ilvl w:val="2"/>
          <w:numId w:val="29"/>
        </w:numPr>
        <w:tabs>
          <w:tab w:val="left" w:pos="1758"/>
        </w:tabs>
        <w:spacing w:after="291"/>
        <w:ind w:left="20" w:right="20" w:firstLine="720"/>
        <w:jc w:val="both"/>
        <w:rPr>
          <w:spacing w:val="3"/>
          <w:sz w:val="21"/>
          <w:szCs w:val="21"/>
        </w:rPr>
      </w:pPr>
      <w:r w:rsidRPr="002D3677">
        <w:rPr>
          <w:spacing w:val="3"/>
          <w:sz w:val="21"/>
          <w:szCs w:val="21"/>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FC2D51" w:rsidRPr="002D3677" w:rsidRDefault="00FC2D51" w:rsidP="00FC2D51">
      <w:pPr>
        <w:widowControl w:val="0"/>
        <w:numPr>
          <w:ilvl w:val="1"/>
          <w:numId w:val="29"/>
        </w:numPr>
        <w:spacing w:after="207"/>
        <w:ind w:left="3720"/>
        <w:outlineLvl w:val="2"/>
        <w:rPr>
          <w:rFonts w:ascii="Calibri" w:hAnsi="Calibri"/>
          <w:sz w:val="22"/>
          <w:szCs w:val="22"/>
        </w:rPr>
      </w:pPr>
      <w:bookmarkStart w:id="45" w:name="bookmark46"/>
      <w:r w:rsidRPr="002D3677">
        <w:rPr>
          <w:rFonts w:ascii="Calibri" w:hAnsi="Calibri"/>
          <w:sz w:val="22"/>
          <w:szCs w:val="22"/>
        </w:rPr>
        <w:t xml:space="preserve"> Освещение территории</w:t>
      </w:r>
      <w:bookmarkEnd w:id="45"/>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по расписанию, утвержденному администрацией.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Освещение территории муниципального образования осуществляется </w:t>
      </w:r>
      <w:proofErr w:type="spellStart"/>
      <w:r w:rsidRPr="002D3677">
        <w:rPr>
          <w:spacing w:val="3"/>
          <w:sz w:val="21"/>
          <w:szCs w:val="21"/>
        </w:rPr>
        <w:t>энергоснабжающими</w:t>
      </w:r>
      <w:proofErr w:type="spellEnd"/>
      <w:r w:rsidRPr="002D3677">
        <w:rPr>
          <w:spacing w:val="3"/>
          <w:sz w:val="21"/>
          <w:szCs w:val="21"/>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FC2D51" w:rsidRPr="002D3677" w:rsidRDefault="00FC2D51" w:rsidP="00FC2D51">
      <w:pPr>
        <w:widowControl w:val="0"/>
        <w:numPr>
          <w:ilvl w:val="2"/>
          <w:numId w:val="29"/>
        </w:numPr>
        <w:spacing w:after="291"/>
        <w:ind w:left="20" w:right="20" w:firstLine="720"/>
        <w:jc w:val="both"/>
        <w:rPr>
          <w:spacing w:val="3"/>
          <w:sz w:val="21"/>
          <w:szCs w:val="21"/>
        </w:rPr>
      </w:pPr>
      <w:r w:rsidRPr="002D3677">
        <w:rPr>
          <w:spacing w:val="3"/>
          <w:sz w:val="21"/>
          <w:szCs w:val="21"/>
        </w:rPr>
        <w:t xml:space="preserve">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w:t>
      </w:r>
    </w:p>
    <w:p w:rsidR="00FC2D51" w:rsidRPr="002D3677" w:rsidRDefault="00FC2D51" w:rsidP="00FC2D51">
      <w:pPr>
        <w:widowControl w:val="0"/>
        <w:numPr>
          <w:ilvl w:val="1"/>
          <w:numId w:val="29"/>
        </w:numPr>
        <w:spacing w:after="207"/>
        <w:ind w:left="3720"/>
        <w:outlineLvl w:val="2"/>
        <w:rPr>
          <w:rFonts w:ascii="Calibri" w:hAnsi="Calibri"/>
          <w:sz w:val="22"/>
          <w:szCs w:val="22"/>
        </w:rPr>
      </w:pPr>
      <w:bookmarkStart w:id="46" w:name="bookmark47"/>
      <w:r w:rsidRPr="002D3677">
        <w:rPr>
          <w:rFonts w:ascii="Calibri" w:hAnsi="Calibri"/>
          <w:sz w:val="22"/>
          <w:szCs w:val="22"/>
        </w:rPr>
        <w:t xml:space="preserve"> Содержание животных</w:t>
      </w:r>
      <w:bookmarkEnd w:id="46"/>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w:t>
      </w:r>
      <w:proofErr w:type="spellStart"/>
      <w:r w:rsidRPr="002D3677">
        <w:rPr>
          <w:spacing w:val="3"/>
          <w:sz w:val="21"/>
          <w:szCs w:val="21"/>
        </w:rPr>
        <w:t>санитарно</w:t>
      </w:r>
      <w:r w:rsidRPr="002D3677">
        <w:rPr>
          <w:spacing w:val="3"/>
          <w:sz w:val="21"/>
          <w:szCs w:val="21"/>
        </w:rPr>
        <w:softHyphen/>
        <w:t>гигиенические</w:t>
      </w:r>
      <w:proofErr w:type="spellEnd"/>
      <w:r w:rsidRPr="002D3677">
        <w:rPr>
          <w:spacing w:val="3"/>
          <w:sz w:val="21"/>
          <w:szCs w:val="21"/>
        </w:rPr>
        <w:t xml:space="preserve"> и ветеринарно-санитарные правила, правила содержания собак и кошек в населенных пунктах.</w:t>
      </w:r>
    </w:p>
    <w:p w:rsidR="00FC2D51" w:rsidRPr="002D3677" w:rsidRDefault="00FC2D51" w:rsidP="00FC2D51">
      <w:pPr>
        <w:widowControl w:val="0"/>
        <w:numPr>
          <w:ilvl w:val="2"/>
          <w:numId w:val="29"/>
        </w:numPr>
        <w:spacing w:after="200"/>
        <w:ind w:left="20" w:firstLine="720"/>
        <w:jc w:val="both"/>
        <w:rPr>
          <w:spacing w:val="3"/>
          <w:sz w:val="21"/>
          <w:szCs w:val="21"/>
        </w:rPr>
      </w:pPr>
      <w:r w:rsidRPr="002D3677">
        <w:rPr>
          <w:spacing w:val="3"/>
          <w:sz w:val="21"/>
          <w:szCs w:val="21"/>
        </w:rPr>
        <w:lastRenderedPageBreak/>
        <w:t xml:space="preserve"> Запрещается:</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содержание домашних животных на балконах, лоджиях, в местах общего пользования многоквартирных жилых домов;</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выводить собак в общие дворы и на улицу без намордника и короткого поводка, длина которого позволяет контролировать их поведение; собак крупных пород - выводят только на коротком поводке и в наморднике с прикрепленным к ошейнику жетоном;</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выгул домашних животных лицам в нетрезвом состоянии и детям младше 14 лет;</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купание и выгуливание домашних животных в местах массового отдыха (пруды, водоемы).</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Выгул домашних животных должен осуществляться на специально оборудованных огораживаемых площадках.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На территории площадки для выгула должен быть предусмотрен информационный стенд с правилами пользования площадкой.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w:t>
      </w:r>
    </w:p>
    <w:p w:rsidR="00FC2D51" w:rsidRPr="002D3677" w:rsidRDefault="00FC2D51" w:rsidP="00FC2D51">
      <w:pPr>
        <w:widowControl w:val="0"/>
        <w:ind w:left="20" w:right="20"/>
        <w:jc w:val="both"/>
        <w:rPr>
          <w:spacing w:val="3"/>
          <w:sz w:val="21"/>
          <w:szCs w:val="21"/>
        </w:rPr>
      </w:pPr>
      <w:r w:rsidRPr="002D3677">
        <w:rPr>
          <w:spacing w:val="3"/>
          <w:sz w:val="21"/>
          <w:szCs w:val="21"/>
        </w:rPr>
        <w:t>обновления. Разрешается выгуливать собак без поводка и намордника только, если площадка огорожена.</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При отсутствии специально оборудованных площадок, выгул домашних животных допускается на пустырях и других малолюдных местах.</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Не допускается загрязнение домашними животными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w:t>
      </w:r>
    </w:p>
    <w:p w:rsidR="00FC2D51" w:rsidRPr="002D3677" w:rsidRDefault="00FC2D51" w:rsidP="00FC2D51">
      <w:pPr>
        <w:widowControl w:val="0"/>
        <w:numPr>
          <w:ilvl w:val="2"/>
          <w:numId w:val="29"/>
        </w:numPr>
        <w:spacing w:after="291"/>
        <w:ind w:left="20" w:right="20" w:firstLine="720"/>
        <w:jc w:val="both"/>
        <w:rPr>
          <w:spacing w:val="3"/>
          <w:sz w:val="21"/>
          <w:szCs w:val="21"/>
        </w:rPr>
      </w:pPr>
      <w:r w:rsidRPr="002D3677">
        <w:rPr>
          <w:spacing w:val="3"/>
          <w:sz w:val="21"/>
          <w:szCs w:val="21"/>
        </w:rPr>
        <w:t xml:space="preserve">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C2D51" w:rsidRPr="002D3677" w:rsidRDefault="00FC2D51" w:rsidP="00FC2D51">
      <w:pPr>
        <w:widowControl w:val="0"/>
        <w:numPr>
          <w:ilvl w:val="1"/>
          <w:numId w:val="29"/>
        </w:numPr>
        <w:tabs>
          <w:tab w:val="left" w:pos="2871"/>
        </w:tabs>
        <w:spacing w:after="207"/>
        <w:ind w:left="2160"/>
        <w:jc w:val="both"/>
        <w:outlineLvl w:val="2"/>
        <w:rPr>
          <w:rFonts w:ascii="Calibri" w:hAnsi="Calibri"/>
          <w:sz w:val="22"/>
          <w:szCs w:val="22"/>
        </w:rPr>
      </w:pPr>
      <w:bookmarkStart w:id="47" w:name="bookmark48"/>
      <w:r w:rsidRPr="002D3677">
        <w:rPr>
          <w:rFonts w:ascii="Calibri" w:hAnsi="Calibri"/>
          <w:sz w:val="22"/>
          <w:szCs w:val="22"/>
        </w:rPr>
        <w:t>Особые требования к доступности городской среды</w:t>
      </w:r>
      <w:bookmarkEnd w:id="47"/>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FC2D51" w:rsidRPr="002D3677" w:rsidRDefault="00FC2D51" w:rsidP="00FC2D51">
      <w:pPr>
        <w:widowControl w:val="0"/>
        <w:numPr>
          <w:ilvl w:val="2"/>
          <w:numId w:val="29"/>
        </w:numPr>
        <w:spacing w:after="259"/>
        <w:ind w:left="20" w:right="20" w:firstLine="720"/>
        <w:jc w:val="both"/>
        <w:rPr>
          <w:spacing w:val="3"/>
          <w:sz w:val="21"/>
          <w:szCs w:val="21"/>
        </w:rPr>
      </w:pPr>
      <w:r w:rsidRPr="002D3677">
        <w:rPr>
          <w:spacing w:val="3"/>
          <w:sz w:val="21"/>
          <w:szCs w:val="21"/>
        </w:rPr>
        <w:t xml:space="preserve"> Проектирование, строительство, установка технических средств и оборудования, способствующих передвижению престарелых и инвалидов, при новом строительстве согласовывается с администрацией, собственниками зданий, строений и земельных участков.</w:t>
      </w:r>
    </w:p>
    <w:p w:rsidR="00FC2D51" w:rsidRPr="002D3677" w:rsidRDefault="00FC2D51" w:rsidP="00FC2D51">
      <w:pPr>
        <w:widowControl w:val="0"/>
        <w:numPr>
          <w:ilvl w:val="0"/>
          <w:numId w:val="29"/>
        </w:numPr>
        <w:tabs>
          <w:tab w:val="left" w:pos="650"/>
        </w:tabs>
        <w:spacing w:after="221"/>
        <w:ind w:left="1040" w:right="300" w:hanging="780"/>
        <w:outlineLvl w:val="2"/>
        <w:rPr>
          <w:rFonts w:ascii="Calibri" w:hAnsi="Calibri"/>
          <w:sz w:val="22"/>
          <w:szCs w:val="22"/>
        </w:rPr>
      </w:pPr>
      <w:bookmarkStart w:id="48" w:name="bookmark49"/>
      <w:r w:rsidRPr="002D3677">
        <w:rPr>
          <w:rFonts w:ascii="Calibri" w:hAnsi="Calibri"/>
          <w:sz w:val="22"/>
          <w:szCs w:val="22"/>
        </w:rPr>
        <w:t>ОБЩЕСТВЕННОЕ УЧАСТИЕ В ПРИНЯТИИ РЕШЕНИЙ И РЕАЛИЗАЦИИ ПРОЕКТОВ КОМПЛЕКСНОГО БЛАГОУСТРОЙСТВА И РАЗВИТИЯ ГОРОДСКОЙ СРЕДЫ</w:t>
      </w:r>
      <w:bookmarkEnd w:id="48"/>
    </w:p>
    <w:p w:rsidR="00FC2D51" w:rsidRPr="002D3677" w:rsidRDefault="00FC2D51" w:rsidP="00FC2D51">
      <w:pPr>
        <w:widowControl w:val="0"/>
        <w:numPr>
          <w:ilvl w:val="1"/>
          <w:numId w:val="29"/>
        </w:numPr>
        <w:spacing w:after="200"/>
        <w:ind w:left="20" w:firstLine="720"/>
        <w:jc w:val="both"/>
        <w:rPr>
          <w:spacing w:val="3"/>
          <w:sz w:val="21"/>
          <w:szCs w:val="21"/>
        </w:rPr>
      </w:pPr>
      <w:r w:rsidRPr="002D3677">
        <w:rPr>
          <w:spacing w:val="3"/>
          <w:sz w:val="21"/>
          <w:szCs w:val="21"/>
        </w:rPr>
        <w:lastRenderedPageBreak/>
        <w:t xml:space="preserve"> Общие положения. Задачи общественного участия.</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Вовлеченность в принятие решений и реализацию проектов, учет мнения всех субъектов городского развития повышает удовлетворенность городской средой, формирует положительный эмоциональный фон, ведет к повышению восприятия качества жизни.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FC2D51" w:rsidRPr="002D3677" w:rsidRDefault="00FC2D51" w:rsidP="00FC2D51">
      <w:pPr>
        <w:widowControl w:val="0"/>
        <w:numPr>
          <w:ilvl w:val="2"/>
          <w:numId w:val="29"/>
        </w:numPr>
        <w:spacing w:after="240"/>
        <w:ind w:left="20" w:right="20" w:firstLine="720"/>
        <w:jc w:val="both"/>
        <w:rPr>
          <w:spacing w:val="3"/>
          <w:sz w:val="21"/>
          <w:szCs w:val="21"/>
        </w:rPr>
      </w:pPr>
      <w:r w:rsidRPr="002D3677">
        <w:rPr>
          <w:spacing w:val="3"/>
          <w:sz w:val="21"/>
          <w:szCs w:val="21"/>
        </w:rPr>
        <w:t xml:space="preserve">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FC2D51" w:rsidRPr="002D3677" w:rsidRDefault="00FC2D51" w:rsidP="00FC2D51">
      <w:pPr>
        <w:widowControl w:val="0"/>
        <w:numPr>
          <w:ilvl w:val="1"/>
          <w:numId w:val="29"/>
        </w:numPr>
        <w:tabs>
          <w:tab w:val="left" w:pos="1431"/>
        </w:tabs>
        <w:spacing w:after="200"/>
        <w:ind w:left="20" w:firstLine="720"/>
        <w:jc w:val="both"/>
        <w:rPr>
          <w:spacing w:val="3"/>
          <w:sz w:val="21"/>
          <w:szCs w:val="21"/>
        </w:rPr>
      </w:pPr>
      <w:r w:rsidRPr="002D3677">
        <w:rPr>
          <w:spacing w:val="3"/>
          <w:sz w:val="21"/>
          <w:szCs w:val="21"/>
        </w:rPr>
        <w:t>Основные решения:</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городской жизни в процесс развития территории;</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разработка внутренних регламентов, регулирующих процесс общественного соучастия;</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C2D51" w:rsidRPr="002D3677" w:rsidRDefault="00FC2D51" w:rsidP="00FC2D51">
      <w:pPr>
        <w:widowControl w:val="0"/>
        <w:ind w:left="20" w:right="20" w:firstLine="720"/>
        <w:jc w:val="both"/>
        <w:rPr>
          <w:spacing w:val="3"/>
          <w:sz w:val="21"/>
          <w:szCs w:val="21"/>
        </w:rPr>
      </w:pPr>
      <w:r w:rsidRPr="002D3677">
        <w:rPr>
          <w:spacing w:val="3"/>
          <w:sz w:val="21"/>
          <w:szCs w:val="21"/>
        </w:rP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FC2D51" w:rsidRPr="002D3677" w:rsidRDefault="00FC2D51" w:rsidP="00FC2D51">
      <w:pPr>
        <w:widowControl w:val="0"/>
        <w:tabs>
          <w:tab w:val="right" w:pos="3236"/>
          <w:tab w:val="right" w:pos="4940"/>
          <w:tab w:val="center" w:pos="5487"/>
          <w:tab w:val="center" w:pos="6154"/>
          <w:tab w:val="center" w:pos="6687"/>
          <w:tab w:val="right" w:pos="8199"/>
          <w:tab w:val="right" w:pos="9903"/>
        </w:tabs>
        <w:ind w:left="20" w:firstLine="720"/>
        <w:jc w:val="both"/>
        <w:rPr>
          <w:spacing w:val="3"/>
          <w:sz w:val="21"/>
          <w:szCs w:val="21"/>
        </w:rPr>
      </w:pPr>
      <w:r w:rsidRPr="002D3677">
        <w:rPr>
          <w:spacing w:val="3"/>
          <w:sz w:val="21"/>
          <w:szCs w:val="21"/>
        </w:rPr>
        <w:t>1 этап:</w:t>
      </w:r>
      <w:r w:rsidRPr="002D3677">
        <w:rPr>
          <w:spacing w:val="3"/>
          <w:sz w:val="21"/>
          <w:szCs w:val="21"/>
        </w:rPr>
        <w:tab/>
        <w:t>максимизация</w:t>
      </w:r>
      <w:r w:rsidRPr="002D3677">
        <w:rPr>
          <w:spacing w:val="3"/>
          <w:sz w:val="21"/>
          <w:szCs w:val="21"/>
        </w:rPr>
        <w:tab/>
        <w:t>общественного</w:t>
      </w:r>
      <w:r w:rsidRPr="002D3677">
        <w:rPr>
          <w:spacing w:val="3"/>
          <w:sz w:val="21"/>
          <w:szCs w:val="21"/>
        </w:rPr>
        <w:tab/>
        <w:t>участия</w:t>
      </w:r>
      <w:r w:rsidRPr="002D3677">
        <w:rPr>
          <w:spacing w:val="3"/>
          <w:sz w:val="21"/>
          <w:szCs w:val="21"/>
        </w:rPr>
        <w:tab/>
        <w:t>на</w:t>
      </w:r>
      <w:r w:rsidRPr="002D3677">
        <w:rPr>
          <w:spacing w:val="3"/>
          <w:sz w:val="21"/>
          <w:szCs w:val="21"/>
        </w:rPr>
        <w:tab/>
        <w:t>этапе</w:t>
      </w:r>
      <w:r w:rsidRPr="002D3677">
        <w:rPr>
          <w:spacing w:val="3"/>
          <w:sz w:val="21"/>
          <w:szCs w:val="21"/>
        </w:rPr>
        <w:tab/>
        <w:t>выявления</w:t>
      </w:r>
      <w:r w:rsidRPr="002D3677">
        <w:rPr>
          <w:spacing w:val="3"/>
          <w:sz w:val="21"/>
          <w:szCs w:val="21"/>
        </w:rPr>
        <w:tab/>
        <w:t>общественного</w:t>
      </w:r>
    </w:p>
    <w:p w:rsidR="00FC2D51" w:rsidRPr="002D3677" w:rsidRDefault="00FC2D51" w:rsidP="00FC2D51">
      <w:pPr>
        <w:widowControl w:val="0"/>
        <w:ind w:left="20"/>
        <w:jc w:val="both"/>
        <w:rPr>
          <w:spacing w:val="3"/>
          <w:sz w:val="21"/>
          <w:szCs w:val="21"/>
        </w:rPr>
      </w:pPr>
      <w:r w:rsidRPr="002D3677">
        <w:rPr>
          <w:spacing w:val="3"/>
          <w:sz w:val="21"/>
          <w:szCs w:val="21"/>
        </w:rPr>
        <w:t>запроса и определения целей рассматриваемого проекта;</w:t>
      </w:r>
    </w:p>
    <w:p w:rsidR="00FC2D51" w:rsidRPr="002D3677" w:rsidRDefault="00FC2D51" w:rsidP="00FC2D51">
      <w:pPr>
        <w:widowControl w:val="0"/>
        <w:numPr>
          <w:ilvl w:val="0"/>
          <w:numId w:val="32"/>
        </w:numPr>
        <w:spacing w:after="200"/>
        <w:ind w:left="20" w:right="20" w:firstLine="720"/>
        <w:jc w:val="both"/>
        <w:rPr>
          <w:spacing w:val="3"/>
          <w:sz w:val="21"/>
          <w:szCs w:val="21"/>
        </w:rPr>
      </w:pPr>
      <w:r w:rsidRPr="002D3677">
        <w:rPr>
          <w:spacing w:val="3"/>
          <w:sz w:val="21"/>
          <w:szCs w:val="21"/>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C2D51" w:rsidRPr="002D3677" w:rsidRDefault="00FC2D51" w:rsidP="00FC2D51">
      <w:pPr>
        <w:widowControl w:val="0"/>
        <w:numPr>
          <w:ilvl w:val="0"/>
          <w:numId w:val="32"/>
        </w:numPr>
        <w:spacing w:after="200"/>
        <w:ind w:left="20" w:right="20" w:firstLine="720"/>
        <w:jc w:val="both"/>
        <w:rPr>
          <w:spacing w:val="3"/>
          <w:sz w:val="21"/>
          <w:szCs w:val="21"/>
        </w:rPr>
      </w:pPr>
      <w:r w:rsidRPr="002D3677">
        <w:rPr>
          <w:spacing w:val="3"/>
          <w:sz w:val="21"/>
          <w:szCs w:val="21"/>
        </w:rPr>
        <w:t xml:space="preserve">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C2D51" w:rsidRPr="002D3677" w:rsidRDefault="00FC2D51" w:rsidP="00FC2D51">
      <w:pPr>
        <w:widowControl w:val="0"/>
        <w:numPr>
          <w:ilvl w:val="0"/>
          <w:numId w:val="32"/>
        </w:numPr>
        <w:spacing w:after="240"/>
        <w:ind w:left="20" w:right="20" w:firstLine="720"/>
        <w:jc w:val="both"/>
        <w:rPr>
          <w:spacing w:val="3"/>
          <w:sz w:val="21"/>
          <w:szCs w:val="21"/>
        </w:rPr>
      </w:pPr>
      <w:r w:rsidRPr="002D3677">
        <w:rPr>
          <w:spacing w:val="3"/>
          <w:sz w:val="21"/>
          <w:szCs w:val="21"/>
        </w:rPr>
        <w:t xml:space="preserve">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FC2D51" w:rsidRPr="002D3677" w:rsidRDefault="00FC2D51" w:rsidP="00FC2D51">
      <w:pPr>
        <w:widowControl w:val="0"/>
        <w:numPr>
          <w:ilvl w:val="1"/>
          <w:numId w:val="29"/>
        </w:numPr>
        <w:tabs>
          <w:tab w:val="left" w:pos="1426"/>
        </w:tabs>
        <w:spacing w:after="200"/>
        <w:ind w:left="20" w:firstLine="720"/>
        <w:jc w:val="both"/>
        <w:rPr>
          <w:spacing w:val="3"/>
          <w:sz w:val="21"/>
          <w:szCs w:val="21"/>
        </w:rPr>
      </w:pPr>
      <w:r w:rsidRPr="002D3677">
        <w:rPr>
          <w:spacing w:val="3"/>
          <w:sz w:val="21"/>
          <w:szCs w:val="21"/>
        </w:rPr>
        <w:t>Принципы организации общественного участия.</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Все решения, касающиеся благоустройства и развития территорий принимаются с учетом мнения жителей соответствующих территорий и всех субъектов городской жизни.</w:t>
      </w:r>
    </w:p>
    <w:p w:rsidR="00FC2D51" w:rsidRPr="002D3677" w:rsidRDefault="00FC2D51" w:rsidP="00FC2D51">
      <w:pPr>
        <w:widowControl w:val="0"/>
        <w:numPr>
          <w:ilvl w:val="2"/>
          <w:numId w:val="29"/>
        </w:numPr>
        <w:spacing w:after="200"/>
        <w:ind w:left="20" w:right="20" w:firstLine="720"/>
        <w:jc w:val="both"/>
        <w:rPr>
          <w:spacing w:val="3"/>
          <w:sz w:val="21"/>
          <w:szCs w:val="21"/>
        </w:rPr>
      </w:pPr>
      <w:r w:rsidRPr="002D3677">
        <w:rPr>
          <w:spacing w:val="3"/>
          <w:sz w:val="21"/>
          <w:szCs w:val="21"/>
        </w:rPr>
        <w:t xml:space="preserve">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w:t>
      </w:r>
      <w:r w:rsidRPr="002D3677">
        <w:rPr>
          <w:spacing w:val="3"/>
          <w:sz w:val="21"/>
          <w:szCs w:val="21"/>
        </w:rPr>
        <w:lastRenderedPageBreak/>
        <w:t>знаковые места и площадки), в холлах значимых и социальных инфраструктурных объектов (поликлиники, ДК, библиотеки, спортивные центры);</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индивидуальных приглашений участников встречи лично, по электронной почте или по телефону;</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использования социальных сетей, </w:t>
      </w:r>
      <w:proofErr w:type="spellStart"/>
      <w:r w:rsidRPr="002D3677">
        <w:rPr>
          <w:spacing w:val="3"/>
          <w:sz w:val="21"/>
          <w:szCs w:val="21"/>
        </w:rPr>
        <w:t>интернет-ресурсов</w:t>
      </w:r>
      <w:proofErr w:type="spellEnd"/>
      <w:r w:rsidRPr="002D3677">
        <w:rPr>
          <w:spacing w:val="3"/>
          <w:sz w:val="21"/>
          <w:szCs w:val="21"/>
        </w:rPr>
        <w:t>;</w:t>
      </w:r>
    </w:p>
    <w:p w:rsidR="00FC2D51" w:rsidRPr="002D3677" w:rsidRDefault="00FC2D51" w:rsidP="00FC2D51">
      <w:pPr>
        <w:widowControl w:val="0"/>
        <w:numPr>
          <w:ilvl w:val="0"/>
          <w:numId w:val="31"/>
        </w:numPr>
        <w:spacing w:after="240"/>
        <w:ind w:left="20" w:right="20" w:firstLine="720"/>
        <w:jc w:val="both"/>
        <w:rPr>
          <w:spacing w:val="3"/>
          <w:sz w:val="21"/>
          <w:szCs w:val="21"/>
        </w:rPr>
      </w:pPr>
      <w:r w:rsidRPr="002D3677">
        <w:rPr>
          <w:spacing w:val="3"/>
          <w:sz w:val="21"/>
          <w:szCs w:val="21"/>
        </w:rPr>
        <w:t xml:space="preserve">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C2D51" w:rsidRPr="002D3677" w:rsidRDefault="00FC2D51" w:rsidP="00FC2D51">
      <w:pPr>
        <w:widowControl w:val="0"/>
        <w:numPr>
          <w:ilvl w:val="1"/>
          <w:numId w:val="29"/>
        </w:numPr>
        <w:tabs>
          <w:tab w:val="left" w:pos="1426"/>
        </w:tabs>
        <w:spacing w:after="200"/>
        <w:ind w:left="20" w:firstLine="720"/>
        <w:jc w:val="both"/>
        <w:rPr>
          <w:spacing w:val="3"/>
          <w:sz w:val="21"/>
          <w:szCs w:val="21"/>
        </w:rPr>
      </w:pPr>
      <w:r w:rsidRPr="002D3677">
        <w:rPr>
          <w:spacing w:val="3"/>
          <w:sz w:val="21"/>
          <w:szCs w:val="21"/>
        </w:rPr>
        <w:t>Формы общественного участия:</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совместное определение целей и задач по развитию территории;</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определение основных видов активностей, функциональных зон и их взаимного расположения на выбранной территории;</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консультации в выборе типов покрытий, с учетом функционального зонирования территории;</w:t>
      </w:r>
    </w:p>
    <w:p w:rsidR="00FC2D51" w:rsidRPr="002D3677" w:rsidRDefault="00FC2D51" w:rsidP="00FC2D51">
      <w:pPr>
        <w:widowControl w:val="0"/>
        <w:ind w:left="20" w:firstLine="720"/>
        <w:jc w:val="both"/>
        <w:rPr>
          <w:spacing w:val="3"/>
          <w:sz w:val="21"/>
          <w:szCs w:val="21"/>
        </w:rPr>
      </w:pPr>
      <w:r w:rsidRPr="002D3677">
        <w:rPr>
          <w:spacing w:val="3"/>
          <w:sz w:val="21"/>
          <w:szCs w:val="21"/>
        </w:rPr>
        <w:t>-консультации по предполагаемым типам озеленения;</w:t>
      </w:r>
    </w:p>
    <w:p w:rsidR="00FC2D51" w:rsidRPr="002D3677" w:rsidRDefault="00FC2D51" w:rsidP="00FC2D51">
      <w:pPr>
        <w:widowControl w:val="0"/>
        <w:numPr>
          <w:ilvl w:val="0"/>
          <w:numId w:val="31"/>
        </w:numPr>
        <w:spacing w:after="200"/>
        <w:ind w:left="20" w:firstLine="720"/>
        <w:jc w:val="both"/>
        <w:rPr>
          <w:spacing w:val="3"/>
          <w:sz w:val="21"/>
          <w:szCs w:val="21"/>
        </w:rPr>
      </w:pPr>
      <w:r w:rsidRPr="002D3677">
        <w:rPr>
          <w:spacing w:val="3"/>
          <w:sz w:val="21"/>
          <w:szCs w:val="21"/>
        </w:rPr>
        <w:t xml:space="preserve"> консультации по предполагаемым типам освещения и осветительного оборудования;</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участие в разработке проекта, обсуждение решений с архитекторами, проектировщиками и другими профильными специалистами;</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C2D51" w:rsidRPr="002D3677" w:rsidRDefault="00FC2D51" w:rsidP="00FC2D51">
      <w:pPr>
        <w:widowControl w:val="0"/>
        <w:numPr>
          <w:ilvl w:val="0"/>
          <w:numId w:val="31"/>
        </w:numPr>
        <w:spacing w:after="200"/>
        <w:ind w:left="20" w:right="20" w:firstLine="720"/>
        <w:jc w:val="both"/>
        <w:rPr>
          <w:spacing w:val="3"/>
          <w:sz w:val="21"/>
          <w:szCs w:val="21"/>
        </w:rPr>
      </w:pPr>
      <w:r w:rsidRPr="002D3677">
        <w:rPr>
          <w:spacing w:val="3"/>
          <w:sz w:val="21"/>
          <w:szCs w:val="21"/>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C2D51" w:rsidRPr="002D3677" w:rsidRDefault="00FC2D51" w:rsidP="00FC2D51">
      <w:pPr>
        <w:widowControl w:val="0"/>
        <w:numPr>
          <w:ilvl w:val="1"/>
          <w:numId w:val="29"/>
        </w:numPr>
        <w:tabs>
          <w:tab w:val="left" w:pos="1442"/>
        </w:tabs>
        <w:spacing w:after="200"/>
        <w:ind w:left="20" w:firstLine="740"/>
        <w:jc w:val="both"/>
        <w:rPr>
          <w:spacing w:val="3"/>
          <w:sz w:val="21"/>
          <w:szCs w:val="21"/>
        </w:rPr>
      </w:pPr>
      <w:r w:rsidRPr="002D3677">
        <w:rPr>
          <w:spacing w:val="3"/>
          <w:sz w:val="21"/>
          <w:szCs w:val="21"/>
        </w:rPr>
        <w:t>Механизмы общественного участия.</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C2D51" w:rsidRPr="002D3677" w:rsidRDefault="00FC2D51" w:rsidP="00FC2D51">
      <w:pPr>
        <w:widowControl w:val="0"/>
        <w:numPr>
          <w:ilvl w:val="2"/>
          <w:numId w:val="29"/>
        </w:numPr>
        <w:spacing w:after="200"/>
        <w:ind w:left="20" w:right="20" w:firstLine="740"/>
        <w:jc w:val="both"/>
        <w:rPr>
          <w:spacing w:val="3"/>
          <w:sz w:val="21"/>
          <w:szCs w:val="21"/>
        </w:rPr>
      </w:pPr>
      <w:r w:rsidRPr="002D3677">
        <w:rPr>
          <w:spacing w:val="3"/>
          <w:sz w:val="21"/>
          <w:szCs w:val="21"/>
        </w:rPr>
        <w:t xml:space="preserve">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FC2D51" w:rsidRPr="002D3677" w:rsidRDefault="00FC2D51" w:rsidP="00FC2D51">
      <w:pPr>
        <w:widowControl w:val="0"/>
        <w:numPr>
          <w:ilvl w:val="2"/>
          <w:numId w:val="29"/>
        </w:numPr>
        <w:spacing w:after="291"/>
        <w:ind w:left="20" w:right="20" w:firstLine="740"/>
        <w:jc w:val="both"/>
        <w:rPr>
          <w:spacing w:val="3"/>
          <w:sz w:val="21"/>
          <w:szCs w:val="21"/>
        </w:rPr>
      </w:pPr>
      <w:r w:rsidRPr="002D3677">
        <w:rPr>
          <w:spacing w:val="3"/>
          <w:sz w:val="21"/>
          <w:szCs w:val="21"/>
        </w:rPr>
        <w:t xml:space="preserve"> Информация о проекте и результатах </w:t>
      </w:r>
      <w:proofErr w:type="spellStart"/>
      <w:r w:rsidRPr="002D3677">
        <w:rPr>
          <w:spacing w:val="3"/>
          <w:sz w:val="21"/>
          <w:szCs w:val="21"/>
        </w:rPr>
        <w:t>предпроектного</w:t>
      </w:r>
      <w:proofErr w:type="spellEnd"/>
      <w:r w:rsidRPr="002D3677">
        <w:rPr>
          <w:spacing w:val="3"/>
          <w:sz w:val="21"/>
          <w:szCs w:val="21"/>
        </w:rPr>
        <w:t xml:space="preserve"> исследования публикуются на информационных ресурсах проекта не позднее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FC2D51" w:rsidRPr="002D3677" w:rsidRDefault="00FC2D51" w:rsidP="00FC2D51">
      <w:pPr>
        <w:widowControl w:val="0"/>
        <w:numPr>
          <w:ilvl w:val="0"/>
          <w:numId w:val="29"/>
        </w:numPr>
        <w:tabs>
          <w:tab w:val="left" w:pos="1250"/>
        </w:tabs>
        <w:spacing w:after="267"/>
        <w:ind w:left="860"/>
        <w:jc w:val="both"/>
        <w:outlineLvl w:val="2"/>
        <w:rPr>
          <w:rFonts w:ascii="Calibri" w:hAnsi="Calibri"/>
          <w:sz w:val="22"/>
          <w:szCs w:val="22"/>
        </w:rPr>
      </w:pPr>
      <w:bookmarkStart w:id="49" w:name="bookmark50"/>
      <w:r w:rsidRPr="002D3677">
        <w:rPr>
          <w:rFonts w:ascii="Calibri" w:hAnsi="Calibri"/>
          <w:sz w:val="22"/>
          <w:szCs w:val="22"/>
        </w:rPr>
        <w:lastRenderedPageBreak/>
        <w:t>КОНТРОЛЬ ЗА СОБЛЮДЕНИЕМ НОРМ И ПРАВИЛ БЛАГОУСТРОЙСТВА</w:t>
      </w:r>
      <w:bookmarkEnd w:id="49"/>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Ответственность за соблюдение настоящих Правил благоустройства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граждан - собственников (владельцев) земельных участков, зданий, сооружений, элементов внешнего благоустройства и транспортных средств, а также на должностных лиц, </w:t>
      </w:r>
      <w:proofErr w:type="spellStart"/>
      <w:r w:rsidRPr="002D3677">
        <w:rPr>
          <w:spacing w:val="3"/>
          <w:sz w:val="21"/>
          <w:szCs w:val="21"/>
        </w:rPr>
        <w:t>ремонтно</w:t>
      </w:r>
      <w:r w:rsidRPr="002D3677">
        <w:rPr>
          <w:spacing w:val="3"/>
          <w:sz w:val="21"/>
          <w:szCs w:val="21"/>
        </w:rPr>
        <w:softHyphen/>
        <w:t>эксплуатационные</w:t>
      </w:r>
      <w:proofErr w:type="spellEnd"/>
      <w:r w:rsidRPr="002D3677">
        <w:rPr>
          <w:spacing w:val="3"/>
          <w:sz w:val="21"/>
          <w:szCs w:val="21"/>
        </w:rPr>
        <w:t xml:space="preserve">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граждане, проживающие на территории муниципального образования городское поселение Печенга, несут ответственность в соответствии с Кодексом Российской Федерации об административных правонарушениях, иными законами и нормативными актами.</w:t>
      </w:r>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FC2D51" w:rsidRPr="002D3677" w:rsidRDefault="00FC2D51" w:rsidP="00FC2D51">
      <w:pPr>
        <w:widowControl w:val="0"/>
        <w:numPr>
          <w:ilvl w:val="1"/>
          <w:numId w:val="29"/>
        </w:numPr>
        <w:spacing w:after="200"/>
        <w:ind w:left="20" w:right="20" w:firstLine="740"/>
        <w:jc w:val="both"/>
        <w:rPr>
          <w:spacing w:val="3"/>
          <w:sz w:val="21"/>
          <w:szCs w:val="21"/>
        </w:rPr>
      </w:pPr>
      <w:r w:rsidRPr="002D3677">
        <w:rPr>
          <w:spacing w:val="3"/>
          <w:sz w:val="21"/>
          <w:szCs w:val="21"/>
        </w:rPr>
        <w:t xml:space="preserve">Контроль за соблюдением Правил благоустройства в </w:t>
      </w:r>
      <w:proofErr w:type="spellStart"/>
      <w:r w:rsidRPr="002D3677">
        <w:rPr>
          <w:spacing w:val="3"/>
          <w:sz w:val="21"/>
          <w:szCs w:val="21"/>
        </w:rPr>
        <w:t>пределахсвоей</w:t>
      </w:r>
      <w:proofErr w:type="spellEnd"/>
      <w:r w:rsidRPr="002D3677">
        <w:rPr>
          <w:spacing w:val="3"/>
          <w:sz w:val="21"/>
          <w:szCs w:val="21"/>
        </w:rPr>
        <w:t xml:space="preserve"> компетенции осуществляют:</w:t>
      </w:r>
    </w:p>
    <w:p w:rsidR="00FC2D51" w:rsidRPr="002D3677" w:rsidRDefault="00FC2D51" w:rsidP="00FC2D51">
      <w:pPr>
        <w:widowControl w:val="0"/>
        <w:numPr>
          <w:ilvl w:val="0"/>
          <w:numId w:val="31"/>
        </w:numPr>
        <w:spacing w:after="200"/>
        <w:ind w:left="20" w:firstLine="740"/>
        <w:jc w:val="both"/>
        <w:rPr>
          <w:spacing w:val="3"/>
          <w:sz w:val="21"/>
          <w:szCs w:val="21"/>
        </w:rPr>
      </w:pPr>
      <w:r w:rsidRPr="002D3677">
        <w:rPr>
          <w:spacing w:val="3"/>
          <w:sz w:val="21"/>
          <w:szCs w:val="21"/>
        </w:rPr>
        <w:t xml:space="preserve"> администрация </w:t>
      </w:r>
      <w:proofErr w:type="spellStart"/>
      <w:r w:rsidRPr="002D3677">
        <w:rPr>
          <w:spacing w:val="3"/>
          <w:sz w:val="21"/>
          <w:szCs w:val="21"/>
        </w:rPr>
        <w:t>Тартасского</w:t>
      </w:r>
      <w:proofErr w:type="spellEnd"/>
      <w:r w:rsidRPr="002D3677">
        <w:rPr>
          <w:spacing w:val="3"/>
          <w:sz w:val="21"/>
          <w:szCs w:val="21"/>
        </w:rPr>
        <w:t xml:space="preserve"> сельсовета;</w:t>
      </w:r>
    </w:p>
    <w:p w:rsidR="00FC2D51" w:rsidRPr="002D3677" w:rsidRDefault="00FC2D51" w:rsidP="00FC2D51">
      <w:pPr>
        <w:widowControl w:val="0"/>
        <w:numPr>
          <w:ilvl w:val="0"/>
          <w:numId w:val="31"/>
        </w:numPr>
        <w:spacing w:after="200"/>
        <w:ind w:left="20" w:firstLine="740"/>
        <w:jc w:val="both"/>
        <w:rPr>
          <w:spacing w:val="3"/>
          <w:sz w:val="21"/>
          <w:szCs w:val="21"/>
        </w:rPr>
      </w:pPr>
      <w:r w:rsidRPr="002D3677">
        <w:rPr>
          <w:spacing w:val="3"/>
          <w:sz w:val="21"/>
          <w:szCs w:val="21"/>
        </w:rPr>
        <w:t xml:space="preserve"> органы внутренних дел Венгеровского района;</w:t>
      </w:r>
    </w:p>
    <w:p w:rsidR="00FC2D51" w:rsidRPr="002D3677" w:rsidRDefault="00FC2D51" w:rsidP="00FC2D51">
      <w:pPr>
        <w:widowControl w:val="0"/>
        <w:numPr>
          <w:ilvl w:val="0"/>
          <w:numId w:val="31"/>
        </w:numPr>
        <w:spacing w:after="200"/>
        <w:ind w:left="20" w:firstLine="740"/>
        <w:jc w:val="both"/>
        <w:rPr>
          <w:spacing w:val="3"/>
          <w:sz w:val="21"/>
          <w:szCs w:val="21"/>
        </w:rPr>
      </w:pPr>
      <w:r w:rsidRPr="002D3677">
        <w:rPr>
          <w:spacing w:val="3"/>
          <w:sz w:val="21"/>
          <w:szCs w:val="21"/>
        </w:rPr>
        <w:t xml:space="preserve"> территориальное отделение Управления </w:t>
      </w:r>
      <w:proofErr w:type="spellStart"/>
      <w:r w:rsidRPr="002D3677">
        <w:rPr>
          <w:spacing w:val="3"/>
          <w:sz w:val="21"/>
          <w:szCs w:val="21"/>
        </w:rPr>
        <w:t>Роспотребнадзора</w:t>
      </w:r>
      <w:proofErr w:type="spellEnd"/>
      <w:r w:rsidRPr="002D3677">
        <w:rPr>
          <w:spacing w:val="3"/>
          <w:sz w:val="21"/>
          <w:szCs w:val="21"/>
        </w:rPr>
        <w:t xml:space="preserve"> по Новосибирской области;</w:t>
      </w:r>
    </w:p>
    <w:p w:rsidR="00FC2D51" w:rsidRPr="002D3677" w:rsidRDefault="00FC2D51" w:rsidP="00FC2D51">
      <w:pPr>
        <w:widowControl w:val="0"/>
        <w:numPr>
          <w:ilvl w:val="0"/>
          <w:numId w:val="31"/>
        </w:numPr>
        <w:spacing w:after="200"/>
        <w:ind w:left="20" w:right="20" w:firstLine="740"/>
        <w:jc w:val="both"/>
        <w:rPr>
          <w:spacing w:val="3"/>
          <w:sz w:val="21"/>
          <w:szCs w:val="21"/>
        </w:rPr>
      </w:pPr>
      <w:r w:rsidRPr="002D3677">
        <w:rPr>
          <w:spacing w:val="3"/>
          <w:sz w:val="21"/>
          <w:szCs w:val="21"/>
        </w:rPr>
        <w:t xml:space="preserve"> государственная жилищная инспекция и другие органы (должностные лица), обеспечивающие соблюдение установленных норм и правил в сфере благоустройства и санитарного содержания населенных пунктов и городов.</w:t>
      </w:r>
    </w:p>
    <w:p w:rsidR="00FC2D51" w:rsidRPr="002D3677" w:rsidRDefault="00FC2D51" w:rsidP="00FC2D51">
      <w:pPr>
        <w:widowControl w:val="0"/>
        <w:numPr>
          <w:ilvl w:val="1"/>
          <w:numId w:val="29"/>
        </w:numPr>
        <w:spacing w:after="291"/>
        <w:ind w:left="20" w:right="20" w:firstLine="740"/>
        <w:jc w:val="both"/>
        <w:rPr>
          <w:spacing w:val="3"/>
          <w:sz w:val="21"/>
          <w:szCs w:val="21"/>
        </w:rPr>
      </w:pPr>
      <w:r w:rsidRPr="002D3677">
        <w:rPr>
          <w:spacing w:val="3"/>
          <w:sz w:val="21"/>
          <w:szCs w:val="21"/>
        </w:rPr>
        <w:t xml:space="preserve">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w:t>
      </w:r>
      <w:proofErr w:type="spellStart"/>
      <w:r w:rsidRPr="002D3677">
        <w:rPr>
          <w:spacing w:val="3"/>
          <w:sz w:val="21"/>
          <w:szCs w:val="21"/>
        </w:rPr>
        <w:t>видеофиксации</w:t>
      </w:r>
      <w:proofErr w:type="spellEnd"/>
      <w:r w:rsidRPr="002D3677">
        <w:rPr>
          <w:spacing w:val="3"/>
          <w:sz w:val="21"/>
          <w:szCs w:val="21"/>
        </w:rPr>
        <w:t>.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FC2D51" w:rsidRPr="002D3677" w:rsidRDefault="00FC2D51" w:rsidP="00FC2D51">
      <w:pPr>
        <w:spacing w:after="267"/>
        <w:jc w:val="center"/>
        <w:rPr>
          <w:rFonts w:ascii="Calibri" w:hAnsi="Calibri"/>
          <w:sz w:val="22"/>
          <w:szCs w:val="22"/>
        </w:rPr>
      </w:pPr>
      <w:bookmarkStart w:id="50" w:name="bookmark51"/>
      <w:r w:rsidRPr="002D3677">
        <w:rPr>
          <w:rFonts w:ascii="Calibri" w:hAnsi="Calibri"/>
          <w:sz w:val="22"/>
          <w:szCs w:val="22"/>
        </w:rPr>
        <w:t>15. ЗАКЛЮЧИТЕЛЬНЫЕ ПОЛОЖЕНИЯ</w:t>
      </w:r>
      <w:bookmarkEnd w:id="50"/>
    </w:p>
    <w:p w:rsidR="00FC2D51" w:rsidRPr="002D3677" w:rsidRDefault="00FC2D51" w:rsidP="00FC2D51">
      <w:pPr>
        <w:widowControl w:val="0"/>
        <w:ind w:left="20" w:right="20" w:firstLine="560"/>
        <w:jc w:val="both"/>
        <w:rPr>
          <w:spacing w:val="3"/>
          <w:sz w:val="21"/>
          <w:szCs w:val="21"/>
        </w:rPr>
      </w:pPr>
      <w:r w:rsidRPr="002D3677">
        <w:rPr>
          <w:spacing w:val="3"/>
          <w:sz w:val="21"/>
          <w:szCs w:val="21"/>
        </w:rPr>
        <w:t xml:space="preserve">Вопросы, касающиеся благоустройства муниципального образования </w:t>
      </w:r>
      <w:proofErr w:type="spellStart"/>
      <w:r w:rsidRPr="002D3677">
        <w:rPr>
          <w:spacing w:val="3"/>
          <w:sz w:val="21"/>
          <w:szCs w:val="21"/>
        </w:rPr>
        <w:t>Тартасского</w:t>
      </w:r>
      <w:proofErr w:type="spellEnd"/>
      <w:r w:rsidRPr="002D3677">
        <w:rPr>
          <w:spacing w:val="3"/>
          <w:sz w:val="21"/>
          <w:szCs w:val="21"/>
        </w:rPr>
        <w:t xml:space="preserve"> сельсовета, неурегулированные настоящими Правилами, разрешаются в соответствии с законодательством.</w:t>
      </w:r>
    </w:p>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p w:rsidR="00FC2D51" w:rsidRPr="002D3677" w:rsidRDefault="00FC2D51" w:rsidP="00FC2D51">
      <w:pPr>
        <w:widowControl w:val="0"/>
        <w:spacing w:after="531"/>
        <w:ind w:left="3860" w:right="160"/>
        <w:jc w:val="right"/>
        <w:rPr>
          <w:spacing w:val="3"/>
          <w:sz w:val="21"/>
          <w:szCs w:val="21"/>
        </w:rPr>
      </w:pPr>
      <w:r w:rsidRPr="002D3677">
        <w:rPr>
          <w:spacing w:val="3"/>
          <w:sz w:val="21"/>
          <w:szCs w:val="21"/>
        </w:rPr>
        <w:lastRenderedPageBreak/>
        <w:t xml:space="preserve">Приложение № 1 к Правилам благоустройства территории муниципального образования </w:t>
      </w:r>
      <w:proofErr w:type="spellStart"/>
      <w:r w:rsidRPr="002D3677">
        <w:rPr>
          <w:spacing w:val="3"/>
          <w:sz w:val="21"/>
          <w:szCs w:val="21"/>
        </w:rPr>
        <w:t>Тартасского</w:t>
      </w:r>
      <w:proofErr w:type="spellEnd"/>
      <w:r w:rsidRPr="002D3677">
        <w:rPr>
          <w:spacing w:val="3"/>
          <w:sz w:val="21"/>
          <w:szCs w:val="21"/>
        </w:rPr>
        <w:t xml:space="preserve"> сельсовета Венгеровского района Новосибирской области</w:t>
      </w:r>
    </w:p>
    <w:p w:rsidR="00FC2D51" w:rsidRPr="002D3677" w:rsidRDefault="00FC2D51" w:rsidP="00FC2D51">
      <w:pPr>
        <w:ind w:left="40"/>
        <w:jc w:val="center"/>
        <w:rPr>
          <w:rFonts w:ascii="Calibri" w:hAnsi="Calibri"/>
          <w:sz w:val="22"/>
          <w:szCs w:val="22"/>
        </w:rPr>
      </w:pPr>
      <w:bookmarkStart w:id="51" w:name="bookmark52"/>
      <w:r w:rsidRPr="002D3677">
        <w:rPr>
          <w:rFonts w:ascii="Calibri" w:hAnsi="Calibri"/>
          <w:sz w:val="22"/>
          <w:szCs w:val="22"/>
        </w:rPr>
        <w:t>РЕКОМЕ</w:t>
      </w:r>
      <w:r w:rsidRPr="002D3677">
        <w:rPr>
          <w:color w:val="000000"/>
          <w:spacing w:val="3"/>
          <w:sz w:val="21"/>
          <w:szCs w:val="21"/>
          <w:u w:val="single"/>
          <w:lang w:bidi="ru-RU"/>
        </w:rPr>
        <w:t>Н</w:t>
      </w:r>
      <w:r w:rsidRPr="002D3677">
        <w:rPr>
          <w:rFonts w:ascii="Calibri" w:hAnsi="Calibri"/>
          <w:sz w:val="22"/>
          <w:szCs w:val="22"/>
        </w:rPr>
        <w:t>ДУЕМЫЕ ПАРАМЕТРЫ</w:t>
      </w:r>
      <w:bookmarkEnd w:id="51"/>
    </w:p>
    <w:p w:rsidR="00FC2D51" w:rsidRPr="002D3677" w:rsidRDefault="00FC2D51" w:rsidP="00FC2D51">
      <w:pPr>
        <w:widowControl w:val="0"/>
        <w:rPr>
          <w:spacing w:val="3"/>
          <w:sz w:val="21"/>
          <w:szCs w:val="21"/>
        </w:rPr>
      </w:pPr>
      <w:r w:rsidRPr="002D3677">
        <w:rPr>
          <w:spacing w:val="3"/>
          <w:sz w:val="21"/>
          <w:szCs w:val="21"/>
        </w:rPr>
        <w:t>Таблица 1. Зависимость уклона пандуса от высоты подъема</w:t>
      </w:r>
    </w:p>
    <w:tbl>
      <w:tblPr>
        <w:tblOverlap w:val="never"/>
        <w:tblW w:w="0" w:type="auto"/>
        <w:tblLayout w:type="fixed"/>
        <w:tblCellMar>
          <w:left w:w="10" w:type="dxa"/>
          <w:right w:w="10" w:type="dxa"/>
        </w:tblCellMar>
        <w:tblLook w:val="0000" w:firstRow="0" w:lastRow="0" w:firstColumn="0" w:lastColumn="0" w:noHBand="0" w:noVBand="0"/>
      </w:tblPr>
      <w:tblGrid>
        <w:gridCol w:w="5069"/>
        <w:gridCol w:w="5074"/>
      </w:tblGrid>
      <w:tr w:rsidR="00FC2D51" w:rsidRPr="002D3677" w:rsidTr="00322C0C">
        <w:trPr>
          <w:trHeight w:hRule="exact" w:val="514"/>
        </w:trPr>
        <w:tc>
          <w:tcPr>
            <w:tcW w:w="5069"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Уклон пандуса (соотношение)</w:t>
            </w:r>
          </w:p>
        </w:tc>
        <w:tc>
          <w:tcPr>
            <w:tcW w:w="507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Высота подъема, мм</w:t>
            </w:r>
          </w:p>
        </w:tc>
      </w:tr>
      <w:tr w:rsidR="00FC2D51" w:rsidRPr="002D3677" w:rsidTr="00322C0C">
        <w:trPr>
          <w:trHeight w:hRule="exact" w:val="494"/>
        </w:trPr>
        <w:tc>
          <w:tcPr>
            <w:tcW w:w="5069"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От 1:8 до 1:10</w:t>
            </w:r>
          </w:p>
        </w:tc>
        <w:tc>
          <w:tcPr>
            <w:tcW w:w="507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75</w:t>
            </w:r>
          </w:p>
        </w:tc>
      </w:tr>
      <w:tr w:rsidR="00FC2D51" w:rsidRPr="002D3677" w:rsidTr="00322C0C">
        <w:trPr>
          <w:trHeight w:hRule="exact" w:val="509"/>
        </w:trPr>
        <w:tc>
          <w:tcPr>
            <w:tcW w:w="5069"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От 1:10,1 до 1:12</w:t>
            </w:r>
          </w:p>
        </w:tc>
        <w:tc>
          <w:tcPr>
            <w:tcW w:w="507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150</w:t>
            </w:r>
          </w:p>
        </w:tc>
      </w:tr>
      <w:tr w:rsidR="00FC2D51" w:rsidRPr="002D3677" w:rsidTr="00322C0C">
        <w:trPr>
          <w:trHeight w:hRule="exact" w:val="509"/>
        </w:trPr>
        <w:tc>
          <w:tcPr>
            <w:tcW w:w="5069"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От 1:12,1 до 1:15</w:t>
            </w:r>
          </w:p>
        </w:tc>
        <w:tc>
          <w:tcPr>
            <w:tcW w:w="5074"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600</w:t>
            </w:r>
          </w:p>
        </w:tc>
      </w:tr>
      <w:tr w:rsidR="00FC2D51" w:rsidRPr="002D3677" w:rsidTr="00322C0C">
        <w:trPr>
          <w:trHeight w:hRule="exact" w:val="509"/>
        </w:trPr>
        <w:tc>
          <w:tcPr>
            <w:tcW w:w="5069" w:type="dxa"/>
            <w:tcBorders>
              <w:top w:val="single" w:sz="4" w:space="0" w:color="auto"/>
              <w:left w:val="single" w:sz="4" w:space="0" w:color="auto"/>
              <w:bottom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От 1:15,1 до 1:20</w:t>
            </w:r>
          </w:p>
        </w:tc>
        <w:tc>
          <w:tcPr>
            <w:tcW w:w="5074" w:type="dxa"/>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760</w:t>
            </w:r>
          </w:p>
        </w:tc>
      </w:tr>
    </w:tbl>
    <w:p w:rsidR="00FC2D51" w:rsidRPr="002D3677" w:rsidRDefault="00FC2D51" w:rsidP="00FC2D51">
      <w:pPr>
        <w:widowControl w:val="0"/>
        <w:jc w:val="center"/>
        <w:rPr>
          <w:spacing w:val="3"/>
          <w:sz w:val="21"/>
          <w:szCs w:val="21"/>
        </w:rPr>
      </w:pPr>
      <w:r w:rsidRPr="002D3677">
        <w:rPr>
          <w:spacing w:val="3"/>
          <w:sz w:val="21"/>
          <w:szCs w:val="21"/>
        </w:rPr>
        <w:t>Таблица 2. Минимальные расстояния безопасности при размещении игрового оборудования</w:t>
      </w:r>
    </w:p>
    <w:tbl>
      <w:tblPr>
        <w:tblOverlap w:val="never"/>
        <w:tblW w:w="0" w:type="auto"/>
        <w:tblLayout w:type="fixed"/>
        <w:tblCellMar>
          <w:left w:w="10" w:type="dxa"/>
          <w:right w:w="10" w:type="dxa"/>
        </w:tblCellMar>
        <w:tblLook w:val="0000" w:firstRow="0" w:lastRow="0" w:firstColumn="0" w:lastColumn="0" w:noHBand="0" w:noVBand="0"/>
      </w:tblPr>
      <w:tblGrid>
        <w:gridCol w:w="2482"/>
        <w:gridCol w:w="7603"/>
      </w:tblGrid>
      <w:tr w:rsidR="00FC2D51" w:rsidRPr="002D3677" w:rsidTr="00322C0C">
        <w:trPr>
          <w:trHeight w:hRule="exact" w:val="494"/>
        </w:trPr>
        <w:tc>
          <w:tcPr>
            <w:tcW w:w="2482"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Игровое оборудование</w:t>
            </w:r>
          </w:p>
        </w:tc>
        <w:tc>
          <w:tcPr>
            <w:tcW w:w="7603"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Минимальные расстояния</w:t>
            </w:r>
          </w:p>
        </w:tc>
      </w:tr>
      <w:tr w:rsidR="00FC2D51" w:rsidRPr="002D3677" w:rsidTr="00322C0C">
        <w:trPr>
          <w:trHeight w:hRule="exact" w:val="763"/>
        </w:trPr>
        <w:tc>
          <w:tcPr>
            <w:tcW w:w="2482"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Качели</w:t>
            </w:r>
          </w:p>
        </w:tc>
        <w:tc>
          <w:tcPr>
            <w:tcW w:w="7603"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Не менее 1,5 м в стороны от боковых конструкций и не менее 2,0 м вперед (назад) от крайних точек качели в состоянии наклона</w:t>
            </w:r>
          </w:p>
        </w:tc>
      </w:tr>
      <w:tr w:rsidR="00FC2D51" w:rsidRPr="002D3677" w:rsidTr="00322C0C">
        <w:trPr>
          <w:trHeight w:hRule="exact" w:val="768"/>
        </w:trPr>
        <w:tc>
          <w:tcPr>
            <w:tcW w:w="2482"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Качалки</w:t>
            </w:r>
          </w:p>
        </w:tc>
        <w:tc>
          <w:tcPr>
            <w:tcW w:w="7603"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Не менее 1,0 м в стороны от боковых конструкций и не менее 1,5 м вперед от крайних точек качалки в состоянии наклона</w:t>
            </w:r>
          </w:p>
        </w:tc>
      </w:tr>
      <w:tr w:rsidR="00FC2D51" w:rsidRPr="002D3677" w:rsidTr="00322C0C">
        <w:trPr>
          <w:trHeight w:hRule="exact" w:val="763"/>
        </w:trPr>
        <w:tc>
          <w:tcPr>
            <w:tcW w:w="2482"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Карусели</w:t>
            </w:r>
          </w:p>
        </w:tc>
        <w:tc>
          <w:tcPr>
            <w:tcW w:w="7603"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Не менее 2 м в стороны от боковых конструкций и не менее 3 м вверх от нижней вращающейся поверхности карусели</w:t>
            </w:r>
          </w:p>
        </w:tc>
      </w:tr>
      <w:tr w:rsidR="00FC2D51" w:rsidRPr="002D3677" w:rsidTr="00322C0C">
        <w:trPr>
          <w:trHeight w:hRule="exact" w:val="778"/>
        </w:trPr>
        <w:tc>
          <w:tcPr>
            <w:tcW w:w="2482"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Горки</w:t>
            </w:r>
          </w:p>
        </w:tc>
        <w:tc>
          <w:tcPr>
            <w:tcW w:w="7603" w:type="dxa"/>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Не менее 1 м от боковых сторон и 2 м вперед от нижнего края ската горки</w:t>
            </w:r>
          </w:p>
        </w:tc>
      </w:tr>
    </w:tbl>
    <w:p w:rsidR="00FC2D51" w:rsidRPr="002D3677" w:rsidRDefault="00FC2D51" w:rsidP="00FC2D51">
      <w:pPr>
        <w:widowControl w:val="0"/>
        <w:rPr>
          <w:spacing w:val="3"/>
          <w:sz w:val="21"/>
          <w:szCs w:val="21"/>
        </w:rPr>
      </w:pPr>
      <w:r w:rsidRPr="002D3677">
        <w:rPr>
          <w:spacing w:val="3"/>
          <w:sz w:val="21"/>
          <w:szCs w:val="21"/>
        </w:rPr>
        <w:t>Таблица 3. Требования к игровому оборудованию</w:t>
      </w:r>
    </w:p>
    <w:tbl>
      <w:tblPr>
        <w:tblOverlap w:val="never"/>
        <w:tblW w:w="0" w:type="auto"/>
        <w:tblLayout w:type="fixed"/>
        <w:tblCellMar>
          <w:left w:w="10" w:type="dxa"/>
          <w:right w:w="10" w:type="dxa"/>
        </w:tblCellMar>
        <w:tblLook w:val="0000" w:firstRow="0" w:lastRow="0" w:firstColumn="0" w:lastColumn="0" w:noHBand="0" w:noVBand="0"/>
      </w:tblPr>
      <w:tblGrid>
        <w:gridCol w:w="2650"/>
        <w:gridCol w:w="7435"/>
      </w:tblGrid>
      <w:tr w:rsidR="00FC2D51" w:rsidRPr="002D3677" w:rsidTr="00322C0C">
        <w:trPr>
          <w:trHeight w:hRule="exact" w:val="494"/>
        </w:trPr>
        <w:tc>
          <w:tcPr>
            <w:tcW w:w="265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Игровое оборудование</w:t>
            </w:r>
          </w:p>
        </w:tc>
        <w:tc>
          <w:tcPr>
            <w:tcW w:w="7435"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Требования</w:t>
            </w:r>
          </w:p>
        </w:tc>
      </w:tr>
      <w:tr w:rsidR="00FC2D51" w:rsidRPr="002D3677" w:rsidTr="00322C0C">
        <w:trPr>
          <w:trHeight w:hRule="exact" w:val="1594"/>
        </w:trPr>
        <w:tc>
          <w:tcPr>
            <w:tcW w:w="2650"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Качели</w:t>
            </w:r>
          </w:p>
        </w:tc>
        <w:tc>
          <w:tcPr>
            <w:tcW w:w="7435"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FC2D51" w:rsidRPr="002D3677" w:rsidTr="00322C0C">
        <w:trPr>
          <w:trHeight w:hRule="exact" w:val="1867"/>
        </w:trPr>
        <w:tc>
          <w:tcPr>
            <w:tcW w:w="2650"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Качалки</w:t>
            </w:r>
          </w:p>
        </w:tc>
        <w:tc>
          <w:tcPr>
            <w:tcW w:w="7435"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Высота от земли до сиденья в состоянии равновесия должна быть 550</w:t>
            </w:r>
          </w:p>
          <w:p w:rsidR="00FC2D51" w:rsidRPr="002D3677" w:rsidRDefault="00FC2D51" w:rsidP="00322C0C">
            <w:pPr>
              <w:widowControl w:val="0"/>
              <w:numPr>
                <w:ilvl w:val="0"/>
                <w:numId w:val="33"/>
              </w:numPr>
              <w:tabs>
                <w:tab w:val="left" w:pos="139"/>
              </w:tabs>
              <w:spacing w:after="200"/>
              <w:jc w:val="both"/>
              <w:rPr>
                <w:spacing w:val="3"/>
                <w:sz w:val="21"/>
                <w:szCs w:val="21"/>
              </w:rPr>
            </w:pPr>
            <w:r w:rsidRPr="002D3677">
              <w:rPr>
                <w:spacing w:val="3"/>
                <w:sz w:val="21"/>
                <w:szCs w:val="21"/>
              </w:rPr>
              <w:t>750 мм. Максимальный наклон сиденья при движении назад и вперед</w:t>
            </w:r>
          </w:p>
          <w:p w:rsidR="00FC2D51" w:rsidRPr="002D3677" w:rsidRDefault="00FC2D51" w:rsidP="00322C0C">
            <w:pPr>
              <w:widowControl w:val="0"/>
              <w:numPr>
                <w:ilvl w:val="0"/>
                <w:numId w:val="33"/>
              </w:numPr>
              <w:tabs>
                <w:tab w:val="left" w:pos="197"/>
              </w:tabs>
              <w:spacing w:after="200"/>
              <w:jc w:val="both"/>
              <w:rPr>
                <w:spacing w:val="3"/>
                <w:sz w:val="21"/>
                <w:szCs w:val="21"/>
              </w:rPr>
            </w:pPr>
            <w:r w:rsidRPr="002D3677">
              <w:rPr>
                <w:spacing w:val="3"/>
                <w:sz w:val="21"/>
                <w:szCs w:val="21"/>
              </w:rPr>
              <w:t>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FC2D51" w:rsidRPr="002D3677" w:rsidTr="00322C0C">
        <w:trPr>
          <w:trHeight w:hRule="exact" w:val="499"/>
        </w:trPr>
        <w:tc>
          <w:tcPr>
            <w:tcW w:w="2650" w:type="dxa"/>
            <w:tcBorders>
              <w:top w:val="single" w:sz="4" w:space="0" w:color="auto"/>
              <w:left w:val="single" w:sz="4" w:space="0" w:color="auto"/>
              <w:bottom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Карусели</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Минимальное расстояние от уровня земли до нижней вращающейся</w:t>
            </w: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650"/>
        <w:gridCol w:w="7435"/>
      </w:tblGrid>
      <w:tr w:rsidR="00FC2D51" w:rsidRPr="002D3677" w:rsidTr="00322C0C">
        <w:trPr>
          <w:trHeight w:hRule="exact" w:val="1325"/>
        </w:trPr>
        <w:tc>
          <w:tcPr>
            <w:tcW w:w="2650" w:type="dxa"/>
            <w:tcBorders>
              <w:top w:val="single" w:sz="4" w:space="0" w:color="auto"/>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7435"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FC2D51" w:rsidRPr="002D3677" w:rsidTr="00322C0C">
        <w:trPr>
          <w:trHeight w:hRule="exact" w:val="5189"/>
        </w:trPr>
        <w:tc>
          <w:tcPr>
            <w:tcW w:w="2650"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Горки</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C2D51" w:rsidRPr="002D3677" w:rsidRDefault="00FC2D51" w:rsidP="00FC2D51">
      <w:pPr>
        <w:widowControl w:val="0"/>
        <w:jc w:val="center"/>
        <w:rPr>
          <w:spacing w:val="3"/>
          <w:sz w:val="21"/>
          <w:szCs w:val="21"/>
        </w:rPr>
      </w:pPr>
      <w:r w:rsidRPr="002D3677">
        <w:rPr>
          <w:spacing w:val="3"/>
          <w:sz w:val="21"/>
          <w:szCs w:val="21"/>
        </w:rPr>
        <w:t>Таблица 4. Комплексное благоустройство территории в зависимости от рекреационной нагрузки</w:t>
      </w:r>
    </w:p>
    <w:tbl>
      <w:tblPr>
        <w:tblOverlap w:val="never"/>
        <w:tblW w:w="0" w:type="auto"/>
        <w:tblLayout w:type="fixed"/>
        <w:tblCellMar>
          <w:left w:w="10" w:type="dxa"/>
          <w:right w:w="10" w:type="dxa"/>
        </w:tblCellMar>
        <w:tblLook w:val="0000" w:firstRow="0" w:lastRow="0" w:firstColumn="0" w:lastColumn="0" w:noHBand="0" w:noVBand="0"/>
      </w:tblPr>
      <w:tblGrid>
        <w:gridCol w:w="1661"/>
        <w:gridCol w:w="2472"/>
        <w:gridCol w:w="2606"/>
        <w:gridCol w:w="3346"/>
      </w:tblGrid>
      <w:tr w:rsidR="00FC2D51" w:rsidRPr="002D3677" w:rsidTr="00322C0C">
        <w:trPr>
          <w:trHeight w:hRule="exact" w:val="1046"/>
        </w:trPr>
        <w:tc>
          <w:tcPr>
            <w:tcW w:w="1661"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proofErr w:type="spellStart"/>
            <w:r w:rsidRPr="002D3677">
              <w:rPr>
                <w:spacing w:val="3"/>
                <w:sz w:val="21"/>
                <w:szCs w:val="21"/>
              </w:rPr>
              <w:t>Рекреационна</w:t>
            </w:r>
            <w:proofErr w:type="spellEnd"/>
            <w:r w:rsidRPr="002D3677">
              <w:rPr>
                <w:spacing w:val="3"/>
                <w:sz w:val="21"/>
                <w:szCs w:val="21"/>
              </w:rPr>
              <w:t xml:space="preserve"> я нагрузка, чел./га</w:t>
            </w:r>
          </w:p>
        </w:tc>
        <w:tc>
          <w:tcPr>
            <w:tcW w:w="5078" w:type="dxa"/>
            <w:gridSpan w:val="2"/>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Режим пользования территорией посетителями</w:t>
            </w:r>
          </w:p>
        </w:tc>
        <w:tc>
          <w:tcPr>
            <w:tcW w:w="3346"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Мероприятия благоустройства и озеленения</w:t>
            </w:r>
          </w:p>
        </w:tc>
      </w:tr>
      <w:tr w:rsidR="00FC2D51" w:rsidRPr="002D3677" w:rsidTr="00322C0C">
        <w:trPr>
          <w:trHeight w:hRule="exact" w:val="768"/>
        </w:trPr>
        <w:tc>
          <w:tcPr>
            <w:tcW w:w="1661"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До 5</w:t>
            </w:r>
          </w:p>
        </w:tc>
        <w:tc>
          <w:tcPr>
            <w:tcW w:w="2472"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свободный</w:t>
            </w:r>
          </w:p>
        </w:tc>
        <w:tc>
          <w:tcPr>
            <w:tcW w:w="2606"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пользование всей территорией</w:t>
            </w:r>
          </w:p>
        </w:tc>
        <w:tc>
          <w:tcPr>
            <w:tcW w:w="3346" w:type="dxa"/>
            <w:tcBorders>
              <w:top w:val="single" w:sz="4" w:space="0" w:color="auto"/>
              <w:left w:val="single" w:sz="4" w:space="0" w:color="auto"/>
              <w:right w:val="single" w:sz="4" w:space="0" w:color="auto"/>
            </w:tcBorders>
            <w:shd w:val="clear" w:color="auto" w:fill="FFFFFF"/>
          </w:tcPr>
          <w:p w:rsidR="00FC2D51" w:rsidRPr="002D3677" w:rsidRDefault="00FC2D51" w:rsidP="00322C0C">
            <w:pPr>
              <w:spacing w:after="200"/>
              <w:rPr>
                <w:rFonts w:ascii="Calibri" w:hAnsi="Calibri"/>
                <w:sz w:val="10"/>
                <w:szCs w:val="10"/>
              </w:rPr>
            </w:pPr>
          </w:p>
        </w:tc>
      </w:tr>
      <w:tr w:rsidR="00FC2D51" w:rsidRPr="002D3677" w:rsidTr="00322C0C">
        <w:trPr>
          <w:trHeight w:hRule="exact" w:val="1320"/>
        </w:trPr>
        <w:tc>
          <w:tcPr>
            <w:tcW w:w="1661"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5 - 25</w:t>
            </w:r>
          </w:p>
        </w:tc>
        <w:tc>
          <w:tcPr>
            <w:tcW w:w="2472" w:type="dxa"/>
            <w:vMerge w:val="restart"/>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proofErr w:type="spellStart"/>
            <w:r w:rsidRPr="002D3677">
              <w:rPr>
                <w:spacing w:val="3"/>
                <w:sz w:val="21"/>
                <w:szCs w:val="21"/>
              </w:rPr>
              <w:t>Среднерегулируемый</w:t>
            </w:r>
            <w:proofErr w:type="spellEnd"/>
          </w:p>
        </w:tc>
        <w:tc>
          <w:tcPr>
            <w:tcW w:w="2606" w:type="dxa"/>
            <w:vMerge w:val="restart"/>
            <w:tcBorders>
              <w:top w:val="single" w:sz="4" w:space="0" w:color="auto"/>
              <w:left w:val="single" w:sz="4" w:space="0" w:color="auto"/>
            </w:tcBorders>
            <w:shd w:val="clear" w:color="auto" w:fill="FFFFFF"/>
          </w:tcPr>
          <w:p w:rsidR="00FC2D51" w:rsidRPr="002D3677" w:rsidRDefault="00FC2D51" w:rsidP="00322C0C">
            <w:pPr>
              <w:widowControl w:val="0"/>
              <w:ind w:left="80"/>
              <w:rPr>
                <w:spacing w:val="3"/>
                <w:sz w:val="21"/>
                <w:szCs w:val="21"/>
              </w:rPr>
            </w:pPr>
            <w:r w:rsidRPr="002D3677">
              <w:rPr>
                <w:spacing w:val="3"/>
                <w:sz w:val="21"/>
                <w:szCs w:val="21"/>
              </w:rPr>
              <w:t>Движение</w:t>
            </w:r>
          </w:p>
          <w:p w:rsidR="00FC2D51" w:rsidRPr="002D3677" w:rsidRDefault="00FC2D51" w:rsidP="00322C0C">
            <w:pPr>
              <w:widowControl w:val="0"/>
              <w:jc w:val="both"/>
              <w:rPr>
                <w:spacing w:val="3"/>
                <w:sz w:val="21"/>
                <w:szCs w:val="21"/>
              </w:rPr>
            </w:pPr>
            <w:r w:rsidRPr="002D3677">
              <w:rPr>
                <w:spacing w:val="3"/>
                <w:sz w:val="21"/>
                <w:szCs w:val="21"/>
              </w:rPr>
              <w:t>преимущественно по дорожно-</w:t>
            </w:r>
            <w:proofErr w:type="spellStart"/>
            <w:r w:rsidRPr="002D3677">
              <w:rPr>
                <w:spacing w:val="3"/>
                <w:sz w:val="21"/>
                <w:szCs w:val="21"/>
              </w:rPr>
              <w:t>тропиночной</w:t>
            </w:r>
            <w:proofErr w:type="spellEnd"/>
            <w:r w:rsidRPr="002D3677">
              <w:rPr>
                <w:spacing w:val="3"/>
                <w:sz w:val="21"/>
                <w:szCs w:val="21"/>
              </w:rPr>
              <w:t xml:space="preserve"> сети. Возможно пользование полянами и лужайками при условии специального систематического ухода за ними</w:t>
            </w:r>
          </w:p>
        </w:tc>
        <w:tc>
          <w:tcPr>
            <w:tcW w:w="3346"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Организация дорожно-</w:t>
            </w:r>
            <w:proofErr w:type="spellStart"/>
            <w:r w:rsidRPr="002D3677">
              <w:rPr>
                <w:spacing w:val="3"/>
                <w:sz w:val="21"/>
                <w:szCs w:val="21"/>
              </w:rPr>
              <w:t>тропиночной</w:t>
            </w:r>
            <w:proofErr w:type="spellEnd"/>
            <w:r w:rsidRPr="002D3677">
              <w:rPr>
                <w:spacing w:val="3"/>
                <w:sz w:val="21"/>
                <w:szCs w:val="21"/>
              </w:rPr>
              <w:t xml:space="preserve"> сети плотностью 5 - 8 %, прокладка экологических троп</w:t>
            </w:r>
          </w:p>
        </w:tc>
      </w:tr>
      <w:tr w:rsidR="00FC2D51" w:rsidRPr="002D3677" w:rsidTr="00322C0C">
        <w:trPr>
          <w:trHeight w:hRule="exact" w:val="4363"/>
        </w:trPr>
        <w:tc>
          <w:tcPr>
            <w:tcW w:w="1661"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26 - 50</w:t>
            </w:r>
          </w:p>
        </w:tc>
        <w:tc>
          <w:tcPr>
            <w:tcW w:w="2472" w:type="dxa"/>
            <w:vMerge/>
            <w:tcBorders>
              <w:left w:val="single" w:sz="4" w:space="0" w:color="auto"/>
              <w:bottom w:val="single" w:sz="4" w:space="0" w:color="auto"/>
            </w:tcBorders>
            <w:shd w:val="clear" w:color="auto" w:fill="FFFFFF"/>
          </w:tcPr>
          <w:p w:rsidR="00FC2D51" w:rsidRPr="002D3677" w:rsidRDefault="00FC2D51" w:rsidP="00322C0C">
            <w:pPr>
              <w:spacing w:after="200"/>
              <w:rPr>
                <w:rFonts w:ascii="Calibri" w:hAnsi="Calibri"/>
                <w:sz w:val="22"/>
                <w:szCs w:val="22"/>
              </w:rPr>
            </w:pPr>
          </w:p>
        </w:tc>
        <w:tc>
          <w:tcPr>
            <w:tcW w:w="2606" w:type="dxa"/>
            <w:vMerge/>
            <w:tcBorders>
              <w:left w:val="single" w:sz="4" w:space="0" w:color="auto"/>
              <w:bottom w:val="single" w:sz="4" w:space="0" w:color="auto"/>
            </w:tcBorders>
            <w:shd w:val="clear" w:color="auto" w:fill="FFFFFF"/>
          </w:tcPr>
          <w:p w:rsidR="00FC2D51" w:rsidRPr="002D3677" w:rsidRDefault="00FC2D51" w:rsidP="00322C0C">
            <w:pPr>
              <w:spacing w:after="200"/>
              <w:rPr>
                <w:rFonts w:ascii="Calibri" w:hAnsi="Calibri"/>
                <w:sz w:val="22"/>
                <w:szCs w:val="22"/>
              </w:rPr>
            </w:pPr>
          </w:p>
        </w:tc>
        <w:tc>
          <w:tcPr>
            <w:tcW w:w="3346" w:type="dxa"/>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Организация дорожно-</w:t>
            </w:r>
            <w:proofErr w:type="spellStart"/>
            <w:r w:rsidRPr="002D3677">
              <w:rPr>
                <w:spacing w:val="3"/>
                <w:sz w:val="21"/>
                <w:szCs w:val="21"/>
              </w:rPr>
              <w:t>тропиночной</w:t>
            </w:r>
            <w:proofErr w:type="spellEnd"/>
            <w:r w:rsidRPr="002D3677">
              <w:rPr>
                <w:spacing w:val="3"/>
                <w:sz w:val="21"/>
                <w:szCs w:val="21"/>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2D3677">
              <w:rPr>
                <w:spacing w:val="3"/>
                <w:sz w:val="21"/>
                <w:szCs w:val="21"/>
              </w:rPr>
              <w:t>вытаптыванию</w:t>
            </w:r>
            <w:proofErr w:type="spellEnd"/>
            <w:r w:rsidRPr="002D3677">
              <w:rPr>
                <w:spacing w:val="3"/>
                <w:sz w:val="21"/>
                <w:szCs w:val="21"/>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661"/>
        <w:gridCol w:w="2472"/>
        <w:gridCol w:w="2606"/>
        <w:gridCol w:w="3346"/>
      </w:tblGrid>
      <w:tr w:rsidR="00FC2D51" w:rsidRPr="002D3677" w:rsidTr="00322C0C">
        <w:trPr>
          <w:trHeight w:hRule="exact" w:val="6293"/>
        </w:trPr>
        <w:tc>
          <w:tcPr>
            <w:tcW w:w="1661"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lastRenderedPageBreak/>
              <w:t>51 - 100</w:t>
            </w:r>
          </w:p>
        </w:tc>
        <w:tc>
          <w:tcPr>
            <w:tcW w:w="2472" w:type="dxa"/>
            <w:vMerge w:val="restart"/>
            <w:tcBorders>
              <w:top w:val="single" w:sz="4" w:space="0" w:color="auto"/>
              <w:left w:val="single" w:sz="4" w:space="0" w:color="auto"/>
            </w:tcBorders>
            <w:shd w:val="clear" w:color="auto" w:fill="FFFFFF"/>
          </w:tcPr>
          <w:p w:rsidR="00FC2D51" w:rsidRPr="002D3677" w:rsidRDefault="00FC2D51" w:rsidP="00322C0C">
            <w:pPr>
              <w:widowControl w:val="0"/>
              <w:ind w:left="140"/>
              <w:rPr>
                <w:spacing w:val="3"/>
                <w:sz w:val="21"/>
                <w:szCs w:val="21"/>
              </w:rPr>
            </w:pPr>
            <w:proofErr w:type="spellStart"/>
            <w:r w:rsidRPr="002D3677">
              <w:rPr>
                <w:spacing w:val="3"/>
                <w:sz w:val="21"/>
                <w:szCs w:val="21"/>
              </w:rPr>
              <w:t>Строгорегулируемый</w:t>
            </w:r>
            <w:proofErr w:type="spellEnd"/>
          </w:p>
        </w:tc>
        <w:tc>
          <w:tcPr>
            <w:tcW w:w="2606" w:type="dxa"/>
            <w:vMerge w:val="restart"/>
            <w:tcBorders>
              <w:top w:val="single" w:sz="4" w:space="0" w:color="auto"/>
              <w:left w:val="single" w:sz="4" w:space="0" w:color="auto"/>
            </w:tcBorders>
            <w:shd w:val="clear" w:color="auto" w:fill="FFFFFF"/>
          </w:tcPr>
          <w:p w:rsidR="00FC2D51" w:rsidRPr="002D3677" w:rsidRDefault="00FC2D51" w:rsidP="00322C0C">
            <w:pPr>
              <w:widowControl w:val="0"/>
              <w:ind w:left="80"/>
              <w:rPr>
                <w:spacing w:val="3"/>
                <w:sz w:val="21"/>
                <w:szCs w:val="21"/>
              </w:rPr>
            </w:pPr>
            <w:r w:rsidRPr="002D3677">
              <w:rPr>
                <w:spacing w:val="3"/>
                <w:sz w:val="21"/>
                <w:szCs w:val="21"/>
              </w:rPr>
              <w:t>Движение только по дорожкам и аллеям. Отдых на специально оборудованных площадках,</w:t>
            </w:r>
          </w:p>
          <w:p w:rsidR="00FC2D51" w:rsidRPr="002D3677" w:rsidRDefault="00FC2D51" w:rsidP="00322C0C">
            <w:pPr>
              <w:widowControl w:val="0"/>
              <w:jc w:val="both"/>
              <w:rPr>
                <w:spacing w:val="3"/>
                <w:sz w:val="21"/>
                <w:szCs w:val="21"/>
              </w:rPr>
            </w:pPr>
            <w:r w:rsidRPr="002D3677">
              <w:rPr>
                <w:spacing w:val="3"/>
                <w:sz w:val="21"/>
                <w:szCs w:val="21"/>
              </w:rPr>
              <w:t xml:space="preserve">интенсивный уход за насаждениями, в </w:t>
            </w:r>
            <w:proofErr w:type="spellStart"/>
            <w:r w:rsidRPr="002D3677">
              <w:rPr>
                <w:spacing w:val="3"/>
                <w:sz w:val="21"/>
                <w:szCs w:val="21"/>
              </w:rPr>
              <w:t>т.ч</w:t>
            </w:r>
            <w:proofErr w:type="spellEnd"/>
            <w:r w:rsidRPr="002D3677">
              <w:rPr>
                <w:spacing w:val="3"/>
                <w:sz w:val="21"/>
                <w:szCs w:val="21"/>
              </w:rPr>
              <w:t>. их активная защита, вплоть до огораживания</w:t>
            </w:r>
          </w:p>
        </w:tc>
        <w:tc>
          <w:tcPr>
            <w:tcW w:w="3346"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Функциональное зонирование территории и организация дорожно-</w:t>
            </w:r>
            <w:proofErr w:type="spellStart"/>
            <w:r w:rsidRPr="002D3677">
              <w:rPr>
                <w:spacing w:val="3"/>
                <w:sz w:val="21"/>
                <w:szCs w:val="21"/>
              </w:rPr>
              <w:t>тропиночной</w:t>
            </w:r>
            <w:proofErr w:type="spellEnd"/>
            <w:r w:rsidRPr="002D3677">
              <w:rPr>
                <w:spacing w:val="3"/>
                <w:sz w:val="21"/>
                <w:szCs w:val="21"/>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2D3677">
              <w:rPr>
                <w:spacing w:val="3"/>
                <w:sz w:val="21"/>
                <w:szCs w:val="21"/>
              </w:rPr>
              <w:t>т.ч</w:t>
            </w:r>
            <w:proofErr w:type="spellEnd"/>
            <w:r w:rsidRPr="002D3677">
              <w:rPr>
                <w:spacing w:val="3"/>
                <w:sz w:val="21"/>
                <w:szCs w:val="21"/>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FC2D51" w:rsidRPr="002D3677" w:rsidTr="00322C0C">
        <w:trPr>
          <w:trHeight w:hRule="exact" w:val="3523"/>
        </w:trPr>
        <w:tc>
          <w:tcPr>
            <w:tcW w:w="1661"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более 100</w:t>
            </w:r>
          </w:p>
        </w:tc>
        <w:tc>
          <w:tcPr>
            <w:tcW w:w="2472" w:type="dxa"/>
            <w:vMerge/>
            <w:tcBorders>
              <w:left w:val="single" w:sz="4" w:space="0" w:color="auto"/>
            </w:tcBorders>
            <w:shd w:val="clear" w:color="auto" w:fill="FFFFFF"/>
          </w:tcPr>
          <w:p w:rsidR="00FC2D51" w:rsidRPr="002D3677" w:rsidRDefault="00FC2D51" w:rsidP="00322C0C">
            <w:pPr>
              <w:spacing w:after="200"/>
              <w:rPr>
                <w:rFonts w:ascii="Calibri" w:hAnsi="Calibri"/>
                <w:sz w:val="22"/>
                <w:szCs w:val="22"/>
              </w:rPr>
            </w:pPr>
          </w:p>
        </w:tc>
        <w:tc>
          <w:tcPr>
            <w:tcW w:w="2606" w:type="dxa"/>
            <w:vMerge/>
            <w:tcBorders>
              <w:left w:val="single" w:sz="4" w:space="0" w:color="auto"/>
            </w:tcBorders>
            <w:shd w:val="clear" w:color="auto" w:fill="FFFFFF"/>
          </w:tcPr>
          <w:p w:rsidR="00FC2D51" w:rsidRPr="002D3677" w:rsidRDefault="00FC2D51" w:rsidP="00322C0C">
            <w:pPr>
              <w:spacing w:after="200"/>
              <w:rPr>
                <w:rFonts w:ascii="Calibri" w:hAnsi="Calibri"/>
                <w:sz w:val="22"/>
                <w:szCs w:val="22"/>
              </w:rPr>
            </w:pPr>
          </w:p>
        </w:tc>
        <w:tc>
          <w:tcPr>
            <w:tcW w:w="3346"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Организация дорожно-</w:t>
            </w:r>
            <w:proofErr w:type="spellStart"/>
            <w:r w:rsidRPr="002D3677">
              <w:rPr>
                <w:spacing w:val="3"/>
                <w:sz w:val="21"/>
                <w:szCs w:val="21"/>
              </w:rPr>
              <w:t>тропиночной</w:t>
            </w:r>
            <w:proofErr w:type="spellEnd"/>
            <w:r w:rsidRPr="002D3677">
              <w:rPr>
                <w:spacing w:val="3"/>
                <w:sz w:val="21"/>
                <w:szCs w:val="21"/>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FC2D51" w:rsidRPr="002D3677" w:rsidTr="00322C0C">
        <w:trPr>
          <w:trHeight w:hRule="exact" w:val="730"/>
        </w:trPr>
        <w:tc>
          <w:tcPr>
            <w:tcW w:w="100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FC2D51" w:rsidRPr="002D3677" w:rsidRDefault="00FC2D51" w:rsidP="00FC2D51">
      <w:pPr>
        <w:widowControl w:val="0"/>
        <w:jc w:val="center"/>
        <w:rPr>
          <w:spacing w:val="3"/>
          <w:sz w:val="21"/>
          <w:szCs w:val="21"/>
        </w:rPr>
      </w:pPr>
      <w:r w:rsidRPr="002D3677">
        <w:rPr>
          <w:spacing w:val="3"/>
          <w:sz w:val="21"/>
          <w:szCs w:val="21"/>
        </w:rPr>
        <w:t>Таблица 5. Ориентировочный уровень предельной рекреационной нагрузки</w:t>
      </w:r>
    </w:p>
    <w:tbl>
      <w:tblPr>
        <w:tblOverlap w:val="never"/>
        <w:tblW w:w="0" w:type="auto"/>
        <w:tblLayout w:type="fixed"/>
        <w:tblCellMar>
          <w:left w:w="10" w:type="dxa"/>
          <w:right w:w="10" w:type="dxa"/>
        </w:tblCellMar>
        <w:tblLook w:val="0000" w:firstRow="0" w:lastRow="0" w:firstColumn="0" w:lastColumn="0" w:noHBand="0" w:noVBand="0"/>
      </w:tblPr>
      <w:tblGrid>
        <w:gridCol w:w="3384"/>
        <w:gridCol w:w="3379"/>
        <w:gridCol w:w="3389"/>
      </w:tblGrid>
      <w:tr w:rsidR="00FC2D51" w:rsidRPr="002D3677" w:rsidTr="00322C0C">
        <w:trPr>
          <w:trHeight w:hRule="exact" w:val="1118"/>
        </w:trPr>
        <w:tc>
          <w:tcPr>
            <w:tcW w:w="3384"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Тип рекреационного объекта населенного пункта</w:t>
            </w:r>
          </w:p>
        </w:tc>
        <w:tc>
          <w:tcPr>
            <w:tcW w:w="3379"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Предельная рекреационная нагрузка - число единовременных посетителей в среднем по объекту, чел./га</w:t>
            </w:r>
          </w:p>
        </w:tc>
        <w:tc>
          <w:tcPr>
            <w:tcW w:w="3389"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Радиус обслуживания населения (зона доступности)</w:t>
            </w:r>
          </w:p>
        </w:tc>
      </w:tr>
      <w:tr w:rsidR="00FC2D51" w:rsidRPr="002D3677" w:rsidTr="00322C0C">
        <w:trPr>
          <w:trHeight w:hRule="exact" w:val="288"/>
        </w:trPr>
        <w:tc>
          <w:tcPr>
            <w:tcW w:w="338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Лес</w:t>
            </w:r>
          </w:p>
        </w:tc>
        <w:tc>
          <w:tcPr>
            <w:tcW w:w="3379"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Не более 5</w:t>
            </w:r>
          </w:p>
        </w:tc>
        <w:tc>
          <w:tcPr>
            <w:tcW w:w="3389"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w:t>
            </w:r>
          </w:p>
        </w:tc>
      </w:tr>
      <w:tr w:rsidR="00FC2D51" w:rsidRPr="002D3677" w:rsidTr="00322C0C">
        <w:trPr>
          <w:trHeight w:hRule="exact" w:val="562"/>
        </w:trPr>
        <w:tc>
          <w:tcPr>
            <w:tcW w:w="3384"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Лесопарк</w:t>
            </w:r>
          </w:p>
        </w:tc>
        <w:tc>
          <w:tcPr>
            <w:tcW w:w="3379"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Не более 50</w:t>
            </w:r>
          </w:p>
        </w:tc>
        <w:tc>
          <w:tcPr>
            <w:tcW w:w="3389"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15 - 20 мин. транспортной доступности</w:t>
            </w:r>
          </w:p>
        </w:tc>
      </w:tr>
      <w:tr w:rsidR="00FC2D51" w:rsidRPr="002D3677" w:rsidTr="00322C0C">
        <w:trPr>
          <w:trHeight w:hRule="exact" w:val="288"/>
        </w:trPr>
        <w:tc>
          <w:tcPr>
            <w:tcW w:w="338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Сад</w:t>
            </w:r>
          </w:p>
        </w:tc>
        <w:tc>
          <w:tcPr>
            <w:tcW w:w="3379"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Не более 100</w:t>
            </w:r>
          </w:p>
        </w:tc>
        <w:tc>
          <w:tcPr>
            <w:tcW w:w="3389"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400 - 600 м</w:t>
            </w:r>
          </w:p>
        </w:tc>
      </w:tr>
      <w:tr w:rsidR="00FC2D51" w:rsidRPr="002D3677" w:rsidTr="00322C0C">
        <w:trPr>
          <w:trHeight w:hRule="exact" w:val="283"/>
        </w:trPr>
        <w:tc>
          <w:tcPr>
            <w:tcW w:w="338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Парк</w:t>
            </w:r>
          </w:p>
        </w:tc>
        <w:tc>
          <w:tcPr>
            <w:tcW w:w="3379"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Не более 300</w:t>
            </w:r>
          </w:p>
        </w:tc>
        <w:tc>
          <w:tcPr>
            <w:tcW w:w="3389"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1,2 - 1,5 км</w:t>
            </w:r>
          </w:p>
        </w:tc>
      </w:tr>
      <w:tr w:rsidR="00FC2D51" w:rsidRPr="002D3677" w:rsidTr="00322C0C">
        <w:trPr>
          <w:trHeight w:hRule="exact" w:val="288"/>
        </w:trPr>
        <w:tc>
          <w:tcPr>
            <w:tcW w:w="338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Сквер, бульвар</w:t>
            </w:r>
          </w:p>
        </w:tc>
        <w:tc>
          <w:tcPr>
            <w:tcW w:w="3379"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100 и более</w:t>
            </w:r>
          </w:p>
        </w:tc>
        <w:tc>
          <w:tcPr>
            <w:tcW w:w="3389"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300 - 400 м</w:t>
            </w:r>
          </w:p>
        </w:tc>
      </w:tr>
      <w:tr w:rsidR="00FC2D51" w:rsidRPr="002D3677" w:rsidTr="00322C0C">
        <w:trPr>
          <w:trHeight w:hRule="exact" w:val="826"/>
        </w:trPr>
        <w:tc>
          <w:tcPr>
            <w:tcW w:w="101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Примечания:</w:t>
            </w:r>
          </w:p>
          <w:p w:rsidR="00FC2D51" w:rsidRPr="002D3677" w:rsidRDefault="00FC2D51" w:rsidP="00322C0C">
            <w:pPr>
              <w:widowControl w:val="0"/>
              <w:jc w:val="both"/>
              <w:rPr>
                <w:spacing w:val="3"/>
                <w:sz w:val="21"/>
                <w:szCs w:val="21"/>
              </w:rPr>
            </w:pPr>
            <w:r w:rsidRPr="002D3677">
              <w:rPr>
                <w:spacing w:val="3"/>
                <w:sz w:val="21"/>
                <w:szCs w:val="21"/>
              </w:rPr>
              <w:t>1. На территории объекта рекреации могут быть выделены зоны с различным уровнем предельной рекреационной нагрузки</w:t>
            </w: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p w:rsidR="00FC2D51" w:rsidRPr="002D3677" w:rsidRDefault="00FC2D51" w:rsidP="00FC2D51">
      <w:pPr>
        <w:spacing w:after="200"/>
        <w:rPr>
          <w:rFonts w:ascii="Calibri" w:hAnsi="Calibri"/>
          <w:sz w:val="2"/>
          <w:szCs w:val="2"/>
        </w:rPr>
      </w:pPr>
      <w:r>
        <w:rPr>
          <w:rFonts w:ascii="Calibri" w:hAnsi="Calibri"/>
          <w:noProof/>
        </w:rPr>
        <w:lastRenderedPageBreak/>
        <mc:AlternateContent>
          <mc:Choice Requires="wps">
            <w:drawing>
              <wp:anchor distT="0" distB="0" distL="114300" distR="114300" simplePos="0" relativeHeight="251659264" behindDoc="1" locked="0" layoutInCell="1" allowOverlap="1" wp14:anchorId="2710AFC6" wp14:editId="4633F747">
                <wp:simplePos x="0" y="0"/>
                <wp:positionH relativeFrom="page">
                  <wp:posOffset>581025</wp:posOffset>
                </wp:positionH>
                <wp:positionV relativeFrom="page">
                  <wp:posOffset>432435</wp:posOffset>
                </wp:positionV>
                <wp:extent cx="6440805" cy="0"/>
                <wp:effectExtent l="9525" t="13335" r="7620" b="57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408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45.75pt;margin-top:34.05pt;width:507.1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" filled="t" strokeweight=".7pt">
                <v:path arrowok="f"/>
                <o:lock v:ext="edit" shapetype="f"/>
                <w10:wrap anchorx="page" anchory="page"/>
              </v:shape>
            </w:pict>
          </mc:Fallback>
        </mc:AlternateContent>
      </w:r>
      <w:r>
        <w:rPr>
          <w:rFonts w:ascii="Calibri" w:hAnsi="Calibri"/>
          <w:noProof/>
        </w:rPr>
        <mc:AlternateContent>
          <mc:Choice Requires="wps">
            <w:drawing>
              <wp:anchor distT="0" distB="0" distL="114300" distR="114300" simplePos="0" relativeHeight="251660288" behindDoc="1" locked="0" layoutInCell="1" allowOverlap="1" wp14:anchorId="52A2290C" wp14:editId="320D8B6D">
                <wp:simplePos x="0" y="0"/>
                <wp:positionH relativeFrom="page">
                  <wp:posOffset>581025</wp:posOffset>
                </wp:positionH>
                <wp:positionV relativeFrom="page">
                  <wp:posOffset>432435</wp:posOffset>
                </wp:positionV>
                <wp:extent cx="0" cy="813435"/>
                <wp:effectExtent l="9525" t="13335" r="9525"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1343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5.75pt;margin-top:34.05pt;width:0;height:6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" filled="t" strokeweight=".7pt">
                <v:path arrowok="f"/>
                <o:lock v:ext="edit" shapetype="f"/>
                <w10:wrap anchorx="page" anchory="page"/>
              </v:shape>
            </w:pict>
          </mc:Fallback>
        </mc:AlternateContent>
      </w:r>
      <w:r>
        <w:rPr>
          <w:rFonts w:ascii="Calibri" w:hAnsi="Calibri"/>
          <w:noProof/>
        </w:rPr>
        <mc:AlternateContent>
          <mc:Choice Requires="wps">
            <w:drawing>
              <wp:anchor distT="0" distB="0" distL="114300" distR="114300" simplePos="0" relativeHeight="251661312" behindDoc="1" locked="0" layoutInCell="1" allowOverlap="1" wp14:anchorId="4CAA94D0" wp14:editId="471BBC97">
                <wp:simplePos x="0" y="0"/>
                <wp:positionH relativeFrom="page">
                  <wp:posOffset>581025</wp:posOffset>
                </wp:positionH>
                <wp:positionV relativeFrom="page">
                  <wp:posOffset>1245870</wp:posOffset>
                </wp:positionV>
                <wp:extent cx="6440805" cy="0"/>
                <wp:effectExtent l="9525" t="7620" r="7620"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408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75pt;margin-top:98.1pt;width:507.1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" filled="t" strokeweight=".7pt">
                <v:path arrowok="f"/>
                <o:lock v:ext="edit" shapetype="f"/>
                <w10:wrap anchorx="page" anchory="page"/>
              </v:shape>
            </w:pict>
          </mc:Fallback>
        </mc:AlternateContent>
      </w:r>
      <w:r>
        <w:rPr>
          <w:rFonts w:ascii="Calibri" w:hAnsi="Calibri"/>
          <w:noProof/>
        </w:rPr>
        <mc:AlternateContent>
          <mc:Choice Requires="wps">
            <w:drawing>
              <wp:anchor distT="0" distB="0" distL="114300" distR="114300" simplePos="0" relativeHeight="251662336" behindDoc="1" locked="0" layoutInCell="1" allowOverlap="1" wp14:anchorId="0E1EBC35" wp14:editId="4C26FE71">
                <wp:simplePos x="0" y="0"/>
                <wp:positionH relativeFrom="page">
                  <wp:posOffset>7021830</wp:posOffset>
                </wp:positionH>
                <wp:positionV relativeFrom="page">
                  <wp:posOffset>432435</wp:posOffset>
                </wp:positionV>
                <wp:extent cx="0" cy="813435"/>
                <wp:effectExtent l="11430" t="13335" r="7620" b="114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1343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52.9pt;margin-top:34.05pt;width:0;height:6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" filled="t" strokeweight=".7pt">
                <v:path arrowok="f"/>
                <o:lock v:ext="edit" shapetype="f"/>
                <w10:wrap anchorx="page" anchory="page"/>
              </v:shape>
            </w:pict>
          </mc:Fallback>
        </mc:AlternateContent>
      </w:r>
    </w:p>
    <w:p w:rsidR="00FC2D51" w:rsidRPr="002D3677" w:rsidRDefault="00FC2D51" w:rsidP="00FC2D51">
      <w:pPr>
        <w:widowControl w:val="0"/>
        <w:tabs>
          <w:tab w:val="left" w:pos="6250"/>
          <w:tab w:val="left" w:pos="6600"/>
        </w:tabs>
        <w:ind w:left="120" w:right="160"/>
        <w:jc w:val="both"/>
        <w:rPr>
          <w:spacing w:val="3"/>
          <w:sz w:val="21"/>
          <w:szCs w:val="21"/>
        </w:rPr>
      </w:pPr>
      <w:r w:rsidRPr="002D3677">
        <w:rPr>
          <w:spacing w:val="3"/>
          <w:sz w:val="21"/>
          <w:szCs w:val="21"/>
        </w:rPr>
        <w:t xml:space="preserve">2. Фактическая рекреационная нагрузка определяется </w:t>
      </w:r>
      <w:proofErr w:type="spellStart"/>
      <w:r w:rsidRPr="002D3677">
        <w:rPr>
          <w:spacing w:val="3"/>
          <w:sz w:val="21"/>
          <w:szCs w:val="21"/>
        </w:rPr>
        <w:t>замерами,ожидаемая</w:t>
      </w:r>
      <w:proofErr w:type="spellEnd"/>
      <w:r w:rsidRPr="002D3677">
        <w:rPr>
          <w:spacing w:val="3"/>
          <w:sz w:val="21"/>
          <w:szCs w:val="21"/>
        </w:rPr>
        <w:t xml:space="preserve"> - рассчитывается по формуле: </w:t>
      </w:r>
      <w:r w:rsidRPr="002D3677">
        <w:rPr>
          <w:spacing w:val="3"/>
          <w:sz w:val="21"/>
          <w:szCs w:val="21"/>
          <w:lang w:val="en-US" w:eastAsia="en-US" w:bidi="en-US"/>
        </w:rPr>
        <w:t>R</w:t>
      </w:r>
      <w:r w:rsidRPr="002D3677">
        <w:rPr>
          <w:spacing w:val="3"/>
          <w:sz w:val="21"/>
          <w:szCs w:val="21"/>
        </w:rPr>
        <w:t xml:space="preserve">= </w:t>
      </w:r>
      <w:r w:rsidRPr="002D3677">
        <w:rPr>
          <w:spacing w:val="3"/>
          <w:sz w:val="21"/>
          <w:szCs w:val="21"/>
          <w:lang w:val="en-US" w:eastAsia="en-US" w:bidi="en-US"/>
        </w:rPr>
        <w:t>Ni</w:t>
      </w:r>
      <w:r w:rsidRPr="002D3677">
        <w:rPr>
          <w:spacing w:val="3"/>
          <w:sz w:val="21"/>
          <w:szCs w:val="21"/>
          <w:lang w:eastAsia="en-US" w:bidi="en-US"/>
        </w:rPr>
        <w:t>/</w:t>
      </w:r>
      <w:r w:rsidRPr="002D3677">
        <w:rPr>
          <w:spacing w:val="3"/>
          <w:sz w:val="21"/>
          <w:szCs w:val="21"/>
          <w:lang w:val="en-US" w:eastAsia="en-US" w:bidi="en-US"/>
        </w:rPr>
        <w:t>Si</w:t>
      </w:r>
      <w:r w:rsidRPr="002D3677">
        <w:rPr>
          <w:spacing w:val="3"/>
          <w:sz w:val="21"/>
          <w:szCs w:val="21"/>
          <w:lang w:eastAsia="en-US" w:bidi="en-US"/>
        </w:rPr>
        <w:t xml:space="preserve">, </w:t>
      </w:r>
      <w:r w:rsidRPr="002D3677">
        <w:rPr>
          <w:spacing w:val="3"/>
          <w:sz w:val="21"/>
          <w:szCs w:val="21"/>
        </w:rPr>
        <w:t xml:space="preserve">где </w:t>
      </w:r>
      <w:r w:rsidRPr="002D3677">
        <w:rPr>
          <w:spacing w:val="3"/>
          <w:sz w:val="21"/>
          <w:szCs w:val="21"/>
          <w:lang w:val="en-US" w:eastAsia="en-US" w:bidi="en-US"/>
        </w:rPr>
        <w:t>R</w:t>
      </w:r>
      <w:r w:rsidRPr="002D3677">
        <w:rPr>
          <w:spacing w:val="3"/>
          <w:sz w:val="21"/>
          <w:szCs w:val="21"/>
        </w:rPr>
        <w:t xml:space="preserve">- рекреационная нагрузка, </w:t>
      </w:r>
      <w:r w:rsidRPr="002D3677">
        <w:rPr>
          <w:spacing w:val="3"/>
          <w:sz w:val="21"/>
          <w:szCs w:val="21"/>
          <w:lang w:val="en-US" w:eastAsia="en-US" w:bidi="en-US"/>
        </w:rPr>
        <w:t>Ni</w:t>
      </w:r>
      <w:r w:rsidRPr="002D3677">
        <w:rPr>
          <w:spacing w:val="3"/>
          <w:sz w:val="21"/>
          <w:szCs w:val="21"/>
        </w:rPr>
        <w:t xml:space="preserve">- количество посетителей объектов рекреации, </w:t>
      </w:r>
      <w:r w:rsidRPr="002D3677">
        <w:rPr>
          <w:spacing w:val="3"/>
          <w:sz w:val="21"/>
          <w:szCs w:val="21"/>
          <w:lang w:val="en-US" w:eastAsia="en-US" w:bidi="en-US"/>
        </w:rPr>
        <w:t>Si</w:t>
      </w:r>
      <w:r w:rsidRPr="002D3677">
        <w:rPr>
          <w:spacing w:val="3"/>
          <w:sz w:val="21"/>
          <w:szCs w:val="21"/>
        </w:rPr>
        <w:t>- площадь рекреационной территории. Количество посетителей, одновременно находящихся на территории рекреации, рекомендуется принимать 10</w:t>
      </w:r>
      <w:r w:rsidRPr="002D3677">
        <w:rPr>
          <w:spacing w:val="3"/>
          <w:sz w:val="21"/>
          <w:szCs w:val="21"/>
        </w:rPr>
        <w:tab/>
        <w:t>-</w:t>
      </w:r>
      <w:r w:rsidRPr="002D3677">
        <w:rPr>
          <w:spacing w:val="3"/>
          <w:sz w:val="21"/>
          <w:szCs w:val="21"/>
        </w:rPr>
        <w:tab/>
        <w:t>15% от численности населения,</w:t>
      </w:r>
    </w:p>
    <w:p w:rsidR="00FC2D51" w:rsidRPr="002D3677" w:rsidRDefault="00FC2D51" w:rsidP="00FC2D51">
      <w:pPr>
        <w:widowControl w:val="0"/>
        <w:ind w:left="120"/>
        <w:jc w:val="both"/>
        <w:rPr>
          <w:spacing w:val="3"/>
          <w:sz w:val="21"/>
          <w:szCs w:val="21"/>
        </w:rPr>
      </w:pPr>
      <w:r w:rsidRPr="002D3677">
        <w:rPr>
          <w:spacing w:val="3"/>
          <w:sz w:val="21"/>
          <w:szCs w:val="21"/>
        </w:rPr>
        <w:t>проживающего в зоне доступности объекта рекреации.</w:t>
      </w:r>
    </w:p>
    <w:p w:rsidR="00FC2D51" w:rsidRPr="002D3677" w:rsidRDefault="00FC2D51" w:rsidP="00FC2D51">
      <w:pPr>
        <w:widowControl w:val="0"/>
        <w:jc w:val="center"/>
        <w:rPr>
          <w:spacing w:val="3"/>
          <w:sz w:val="21"/>
          <w:szCs w:val="21"/>
        </w:rPr>
      </w:pPr>
      <w:r w:rsidRPr="002D3677">
        <w:rPr>
          <w:spacing w:val="3"/>
          <w:sz w:val="21"/>
          <w:szCs w:val="21"/>
        </w:rPr>
        <w:t>Таблица 6. Рекомендуемые расстояния посадки деревьев в зависимости от категории улицы</w:t>
      </w:r>
    </w:p>
    <w:tbl>
      <w:tblPr>
        <w:tblpPr w:leftFromText="180" w:rightFromText="180" w:horzAnchor="margin" w:tblpXSpec="center" w:tblpY="450"/>
        <w:tblOverlap w:val="never"/>
        <w:tblW w:w="0" w:type="auto"/>
        <w:tblLayout w:type="fixed"/>
        <w:tblCellMar>
          <w:left w:w="10" w:type="dxa"/>
          <w:right w:w="10" w:type="dxa"/>
        </w:tblCellMar>
        <w:tblLook w:val="0000" w:firstRow="0" w:lastRow="0" w:firstColumn="0" w:lastColumn="0" w:noHBand="0" w:noVBand="0"/>
      </w:tblPr>
      <w:tblGrid>
        <w:gridCol w:w="8438"/>
        <w:gridCol w:w="1714"/>
      </w:tblGrid>
      <w:tr w:rsidR="00FC2D51" w:rsidRPr="002D3677" w:rsidTr="00322C0C">
        <w:trPr>
          <w:trHeight w:hRule="exact" w:val="1325"/>
        </w:trPr>
        <w:tc>
          <w:tcPr>
            <w:tcW w:w="8438"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Категория улиц и дорог</w:t>
            </w:r>
          </w:p>
        </w:tc>
        <w:tc>
          <w:tcPr>
            <w:tcW w:w="171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ind w:left="400" w:hanging="260"/>
              <w:rPr>
                <w:spacing w:val="3"/>
                <w:sz w:val="21"/>
                <w:szCs w:val="21"/>
              </w:rPr>
            </w:pPr>
            <w:r w:rsidRPr="002D3677">
              <w:rPr>
                <w:spacing w:val="3"/>
                <w:sz w:val="21"/>
                <w:szCs w:val="21"/>
              </w:rPr>
              <w:t>Расстояние от проезжей части до ствола, м</w:t>
            </w:r>
          </w:p>
        </w:tc>
      </w:tr>
      <w:tr w:rsidR="00FC2D51" w:rsidRPr="002D3677" w:rsidTr="00322C0C">
        <w:trPr>
          <w:trHeight w:hRule="exact" w:val="490"/>
        </w:trPr>
        <w:tc>
          <w:tcPr>
            <w:tcW w:w="8438"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Магистральные улицы общегородского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5 - 7</w:t>
            </w:r>
          </w:p>
        </w:tc>
      </w:tr>
      <w:tr w:rsidR="00FC2D51" w:rsidRPr="002D3677" w:rsidTr="00322C0C">
        <w:trPr>
          <w:trHeight w:hRule="exact" w:val="490"/>
        </w:trPr>
        <w:tc>
          <w:tcPr>
            <w:tcW w:w="8438"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Магистральные улицы районного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3 - 4</w:t>
            </w:r>
          </w:p>
        </w:tc>
      </w:tr>
      <w:tr w:rsidR="00FC2D51" w:rsidRPr="002D3677" w:rsidTr="00322C0C">
        <w:trPr>
          <w:trHeight w:hRule="exact" w:val="490"/>
        </w:trPr>
        <w:tc>
          <w:tcPr>
            <w:tcW w:w="8438"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Улицы и дороги местного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2 - 3</w:t>
            </w:r>
          </w:p>
        </w:tc>
      </w:tr>
      <w:tr w:rsidR="00FC2D51" w:rsidRPr="002D3677" w:rsidTr="00322C0C">
        <w:trPr>
          <w:trHeight w:hRule="exact" w:val="490"/>
        </w:trPr>
        <w:tc>
          <w:tcPr>
            <w:tcW w:w="8438"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Проезды</w:t>
            </w:r>
          </w:p>
        </w:tc>
        <w:tc>
          <w:tcPr>
            <w:tcW w:w="1714"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1,5 - 2</w:t>
            </w:r>
          </w:p>
        </w:tc>
      </w:tr>
      <w:tr w:rsidR="00FC2D51" w:rsidRPr="002D3677" w:rsidTr="00322C0C">
        <w:trPr>
          <w:trHeight w:hRule="exact" w:val="984"/>
        </w:trPr>
        <w:tc>
          <w:tcPr>
            <w:tcW w:w="10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2D3677">
              <w:rPr>
                <w:spacing w:val="3"/>
                <w:sz w:val="21"/>
                <w:szCs w:val="21"/>
              </w:rPr>
              <w:t>ясенелистый</w:t>
            </w:r>
            <w:proofErr w:type="spellEnd"/>
            <w:r w:rsidRPr="002D3677">
              <w:rPr>
                <w:spacing w:val="3"/>
                <w:sz w:val="21"/>
                <w:szCs w:val="21"/>
              </w:rPr>
              <w:t xml:space="preserve">, ясень </w:t>
            </w:r>
            <w:proofErr w:type="spellStart"/>
            <w:r w:rsidRPr="002D3677">
              <w:rPr>
                <w:spacing w:val="3"/>
                <w:sz w:val="21"/>
                <w:szCs w:val="21"/>
              </w:rPr>
              <w:t>пенсильванский</w:t>
            </w:r>
            <w:proofErr w:type="spellEnd"/>
            <w:r w:rsidRPr="002D3677">
              <w:rPr>
                <w:spacing w:val="3"/>
                <w:sz w:val="21"/>
                <w:szCs w:val="21"/>
              </w:rPr>
              <w:t>, ива ломкая шаровидная, вяз гладкий, боярышники, акация желтая.</w:t>
            </w:r>
          </w:p>
        </w:tc>
      </w:tr>
    </w:tbl>
    <w:p w:rsidR="00FC2D51" w:rsidRPr="002D3677" w:rsidRDefault="00FC2D51" w:rsidP="00FC2D51">
      <w:pPr>
        <w:widowControl w:val="0"/>
        <w:spacing w:after="591"/>
        <w:ind w:left="3900" w:right="160"/>
        <w:jc w:val="right"/>
        <w:rPr>
          <w:spacing w:val="3"/>
          <w:sz w:val="21"/>
          <w:szCs w:val="21"/>
        </w:rPr>
      </w:pPr>
      <w:r w:rsidRPr="002D3677">
        <w:rPr>
          <w:spacing w:val="3"/>
          <w:sz w:val="21"/>
          <w:szCs w:val="21"/>
        </w:rPr>
        <w:t xml:space="preserve">Приложение № 2 к Правилам благоустройства территории муниципального образования </w:t>
      </w:r>
      <w:proofErr w:type="spellStart"/>
      <w:r w:rsidRPr="002D3677">
        <w:rPr>
          <w:spacing w:val="3"/>
          <w:sz w:val="21"/>
          <w:szCs w:val="21"/>
        </w:rPr>
        <w:t>Тартасского</w:t>
      </w:r>
      <w:proofErr w:type="spellEnd"/>
      <w:r w:rsidRPr="002D3677">
        <w:rPr>
          <w:spacing w:val="3"/>
          <w:sz w:val="21"/>
          <w:szCs w:val="21"/>
        </w:rPr>
        <w:t xml:space="preserve"> сельсовета Венгеровского района Новосибирской области</w:t>
      </w:r>
    </w:p>
    <w:p w:rsidR="00FC2D51" w:rsidRPr="002D3677" w:rsidRDefault="00FC2D51" w:rsidP="00FC2D51">
      <w:pPr>
        <w:widowControl w:val="0"/>
        <w:spacing w:after="250"/>
        <w:ind w:left="120" w:firstLine="540"/>
        <w:jc w:val="both"/>
        <w:outlineLvl w:val="3"/>
        <w:rPr>
          <w:spacing w:val="3"/>
          <w:sz w:val="21"/>
          <w:szCs w:val="21"/>
        </w:rPr>
      </w:pPr>
      <w:bookmarkStart w:id="52" w:name="bookmark53"/>
      <w:r w:rsidRPr="002D3677">
        <w:rPr>
          <w:spacing w:val="3"/>
          <w:sz w:val="21"/>
          <w:szCs w:val="21"/>
        </w:rPr>
        <w:t>РЕКОМЕНДУЕМЫЙ РАСЧЕТ ШИРИНЫ ПЕШЕХОДНЫХ КОММУНИКАЦИЙ</w:t>
      </w:r>
      <w:bookmarkEnd w:id="52"/>
    </w:p>
    <w:p w:rsidR="00FC2D51" w:rsidRPr="002D3677" w:rsidRDefault="00FC2D51" w:rsidP="00FC2D51">
      <w:pPr>
        <w:widowControl w:val="0"/>
        <w:spacing w:after="107"/>
        <w:ind w:left="120" w:right="160" w:firstLine="540"/>
        <w:jc w:val="both"/>
        <w:rPr>
          <w:spacing w:val="3"/>
          <w:sz w:val="21"/>
          <w:szCs w:val="21"/>
        </w:rPr>
      </w:pPr>
      <w:r w:rsidRPr="002D3677">
        <w:rPr>
          <w:spacing w:val="3"/>
          <w:sz w:val="21"/>
          <w:szCs w:val="21"/>
        </w:rPr>
        <w:t>Расчет ширины тротуаров и других пешеходных коммуникаций рекомендуется производить по формуле:</w:t>
      </w:r>
    </w:p>
    <w:p w:rsidR="00FC2D51" w:rsidRPr="002D3677" w:rsidRDefault="00FC2D51" w:rsidP="00FC2D51">
      <w:pPr>
        <w:widowControl w:val="0"/>
        <w:spacing w:after="99"/>
        <w:ind w:left="20"/>
        <w:jc w:val="center"/>
        <w:outlineLvl w:val="0"/>
        <w:rPr>
          <w:i/>
          <w:iCs/>
          <w:sz w:val="30"/>
          <w:szCs w:val="30"/>
        </w:rPr>
      </w:pPr>
      <w:bookmarkStart w:id="53" w:name="bookmark54"/>
      <w:r w:rsidRPr="002D3677">
        <w:rPr>
          <w:i/>
          <w:iCs/>
          <w:sz w:val="30"/>
          <w:szCs w:val="30"/>
          <w:lang w:val="en-US" w:eastAsia="en-US" w:bidi="en-US"/>
        </w:rPr>
        <w:t>B</w:t>
      </w:r>
      <w:r w:rsidRPr="002D3677">
        <w:rPr>
          <w:i/>
          <w:iCs/>
          <w:sz w:val="30"/>
          <w:szCs w:val="30"/>
        </w:rPr>
        <w:t xml:space="preserve">= </w:t>
      </w:r>
      <w:r w:rsidRPr="002D3677">
        <w:rPr>
          <w:i/>
          <w:iCs/>
          <w:sz w:val="30"/>
          <w:szCs w:val="30"/>
          <w:lang w:val="en-US" w:eastAsia="en-US" w:bidi="en-US"/>
        </w:rPr>
        <w:t>b</w:t>
      </w:r>
      <w:r w:rsidRPr="002D3677">
        <w:rPr>
          <w:i/>
          <w:iCs/>
          <w:sz w:val="30"/>
          <w:szCs w:val="30"/>
        </w:rPr>
        <w:t xml:space="preserve">х </w:t>
      </w:r>
      <w:r w:rsidRPr="002D3677">
        <w:rPr>
          <w:i/>
          <w:iCs/>
          <w:sz w:val="30"/>
          <w:szCs w:val="30"/>
          <w:lang w:val="en-US" w:eastAsia="en-US" w:bidi="en-US"/>
        </w:rPr>
        <w:t>N</w:t>
      </w:r>
      <w:r w:rsidRPr="002D3677">
        <w:rPr>
          <w:rFonts w:ascii="Trebuchet MS" w:eastAsia="Trebuchet MS" w:hAnsi="Trebuchet MS" w:cs="Trebuchet MS"/>
          <w:color w:val="000000"/>
          <w:sz w:val="26"/>
          <w:szCs w:val="26"/>
          <w:shd w:val="clear" w:color="auto" w:fill="FFFFFF"/>
          <w:lang w:bidi="ru-RU"/>
        </w:rPr>
        <w:t xml:space="preserve">х </w:t>
      </w:r>
      <w:r w:rsidRPr="002D3677">
        <w:rPr>
          <w:i/>
          <w:iCs/>
          <w:sz w:val="30"/>
          <w:szCs w:val="30"/>
        </w:rPr>
        <w:t xml:space="preserve">к / </w:t>
      </w:r>
      <w:r w:rsidRPr="002D3677">
        <w:rPr>
          <w:i/>
          <w:iCs/>
          <w:sz w:val="30"/>
          <w:szCs w:val="30"/>
          <w:lang w:val="en-US" w:eastAsia="en-US" w:bidi="en-US"/>
        </w:rPr>
        <w:t>p</w:t>
      </w:r>
      <w:r w:rsidRPr="002D3677">
        <w:rPr>
          <w:color w:val="000000"/>
          <w:spacing w:val="3"/>
          <w:sz w:val="21"/>
          <w:szCs w:val="21"/>
          <w:shd w:val="clear" w:color="auto" w:fill="FFFFFF"/>
          <w:lang w:bidi="ru-RU"/>
        </w:rPr>
        <w:t xml:space="preserve">, </w:t>
      </w:r>
      <w:r w:rsidRPr="002D3677">
        <w:rPr>
          <w:color w:val="000000"/>
          <w:spacing w:val="3"/>
          <w:sz w:val="21"/>
          <w:szCs w:val="21"/>
          <w:shd w:val="clear" w:color="auto" w:fill="FFFFFF"/>
          <w:vertAlign w:val="subscript"/>
          <w:lang w:bidi="ru-RU"/>
        </w:rPr>
        <w:t>где</w:t>
      </w:r>
      <w:bookmarkEnd w:id="53"/>
    </w:p>
    <w:p w:rsidR="00FC2D51" w:rsidRPr="002D3677" w:rsidRDefault="00FC2D51" w:rsidP="00FC2D51">
      <w:pPr>
        <w:widowControl w:val="0"/>
        <w:spacing w:after="86"/>
        <w:ind w:left="120" w:firstLine="540"/>
        <w:jc w:val="both"/>
        <w:rPr>
          <w:spacing w:val="3"/>
          <w:sz w:val="21"/>
          <w:szCs w:val="21"/>
        </w:rPr>
      </w:pPr>
      <w:r w:rsidRPr="002D3677">
        <w:rPr>
          <w:i/>
          <w:iCs/>
          <w:color w:val="000000"/>
          <w:sz w:val="26"/>
          <w:szCs w:val="26"/>
          <w:shd w:val="clear" w:color="auto" w:fill="FFFFFF"/>
          <w:lang w:val="en-US" w:eastAsia="en-US" w:bidi="en-US"/>
        </w:rPr>
        <w:t>B</w:t>
      </w:r>
      <w:r w:rsidRPr="002D3677">
        <w:rPr>
          <w:i/>
          <w:iCs/>
          <w:color w:val="000000"/>
          <w:sz w:val="26"/>
          <w:szCs w:val="26"/>
          <w:shd w:val="clear" w:color="auto" w:fill="FFFFFF"/>
          <w:lang w:bidi="ru-RU"/>
        </w:rPr>
        <w:t>-</w:t>
      </w:r>
      <w:r w:rsidRPr="002D3677">
        <w:rPr>
          <w:spacing w:val="3"/>
          <w:sz w:val="21"/>
          <w:szCs w:val="21"/>
        </w:rPr>
        <w:t>расчетная ширина пешеходной коммуникации, м;</w:t>
      </w:r>
    </w:p>
    <w:p w:rsidR="00FC2D51" w:rsidRPr="002D3677" w:rsidRDefault="00FC2D51" w:rsidP="00FC2D51">
      <w:pPr>
        <w:widowControl w:val="0"/>
        <w:spacing w:after="32"/>
        <w:ind w:left="120" w:firstLine="540"/>
        <w:jc w:val="both"/>
        <w:rPr>
          <w:spacing w:val="3"/>
          <w:sz w:val="21"/>
          <w:szCs w:val="21"/>
        </w:rPr>
      </w:pPr>
      <w:r w:rsidRPr="002D3677">
        <w:rPr>
          <w:i/>
          <w:iCs/>
          <w:color w:val="000000"/>
          <w:sz w:val="26"/>
          <w:szCs w:val="26"/>
          <w:shd w:val="clear" w:color="auto" w:fill="FFFFFF"/>
          <w:lang w:bidi="ru-RU"/>
        </w:rPr>
        <w:t>Ь</w:t>
      </w:r>
      <w:r w:rsidRPr="002D3677">
        <w:rPr>
          <w:spacing w:val="3"/>
          <w:sz w:val="21"/>
          <w:szCs w:val="21"/>
        </w:rPr>
        <w:t xml:space="preserve"> - стандартная ширина одной полосы пешеходного движения, равная 0,75 м;</w:t>
      </w:r>
    </w:p>
    <w:p w:rsidR="00FC2D51" w:rsidRPr="002D3677" w:rsidRDefault="00FC2D51" w:rsidP="00FC2D51">
      <w:pPr>
        <w:widowControl w:val="0"/>
        <w:ind w:left="120" w:right="160" w:firstLine="540"/>
        <w:jc w:val="both"/>
        <w:rPr>
          <w:spacing w:val="3"/>
          <w:sz w:val="21"/>
          <w:szCs w:val="21"/>
        </w:rPr>
      </w:pPr>
      <w:r w:rsidRPr="002D3677">
        <w:rPr>
          <w:i/>
          <w:iCs/>
          <w:color w:val="000000"/>
          <w:sz w:val="26"/>
          <w:szCs w:val="26"/>
          <w:shd w:val="clear" w:color="auto" w:fill="FFFFFF"/>
          <w:lang w:val="en-US" w:eastAsia="en-US" w:bidi="en-US"/>
        </w:rPr>
        <w:t>N</w:t>
      </w:r>
      <w:r w:rsidRPr="002D3677">
        <w:rPr>
          <w:i/>
          <w:iCs/>
          <w:color w:val="000000"/>
          <w:sz w:val="26"/>
          <w:szCs w:val="26"/>
          <w:shd w:val="clear" w:color="auto" w:fill="FFFFFF"/>
          <w:lang w:bidi="ru-RU"/>
        </w:rPr>
        <w:t>-</w:t>
      </w:r>
      <w:r w:rsidRPr="002D3677">
        <w:rPr>
          <w:spacing w:val="3"/>
          <w:sz w:val="21"/>
          <w:szCs w:val="21"/>
        </w:rPr>
        <w:t>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C2D51" w:rsidRPr="002D3677" w:rsidRDefault="00FC2D51" w:rsidP="00FC2D51">
      <w:pPr>
        <w:widowControl w:val="0"/>
        <w:ind w:left="120" w:right="160" w:firstLine="540"/>
        <w:jc w:val="both"/>
        <w:rPr>
          <w:spacing w:val="3"/>
          <w:sz w:val="21"/>
          <w:szCs w:val="21"/>
        </w:rPr>
      </w:pPr>
      <w:r w:rsidRPr="002D3677">
        <w:rPr>
          <w:i/>
          <w:iCs/>
          <w:color w:val="000000"/>
          <w:sz w:val="26"/>
          <w:szCs w:val="26"/>
          <w:shd w:val="clear" w:color="auto" w:fill="FFFFFF"/>
          <w:lang w:bidi="ru-RU"/>
        </w:rPr>
        <w:t>к -</w:t>
      </w:r>
      <w:r w:rsidRPr="002D3677">
        <w:rPr>
          <w:spacing w:val="3"/>
          <w:sz w:val="21"/>
          <w:szCs w:val="21"/>
        </w:rPr>
        <w:t>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C2D51" w:rsidRPr="002D3677" w:rsidRDefault="00FC2D51" w:rsidP="00FC2D51">
      <w:pPr>
        <w:widowControl w:val="0"/>
        <w:ind w:left="120" w:right="160" w:firstLine="540"/>
        <w:jc w:val="both"/>
        <w:rPr>
          <w:spacing w:val="3"/>
          <w:sz w:val="21"/>
          <w:szCs w:val="21"/>
        </w:rPr>
      </w:pPr>
      <w:r w:rsidRPr="002D3677">
        <w:rPr>
          <w:i/>
          <w:iCs/>
          <w:color w:val="000000"/>
          <w:sz w:val="26"/>
          <w:szCs w:val="26"/>
          <w:shd w:val="clear" w:color="auto" w:fill="FFFFFF"/>
          <w:lang w:val="en-US" w:eastAsia="en-US" w:bidi="en-US"/>
        </w:rPr>
        <w:t>p</w:t>
      </w:r>
      <w:r w:rsidRPr="002D3677">
        <w:rPr>
          <w:i/>
          <w:iCs/>
          <w:color w:val="000000"/>
          <w:sz w:val="26"/>
          <w:szCs w:val="26"/>
          <w:shd w:val="clear" w:color="auto" w:fill="FFFFFF"/>
          <w:lang w:bidi="ru-RU"/>
        </w:rPr>
        <w:t>-</w:t>
      </w:r>
      <w:r w:rsidRPr="002D3677">
        <w:rPr>
          <w:spacing w:val="3"/>
          <w:sz w:val="21"/>
          <w:szCs w:val="21"/>
        </w:rPr>
        <w:t>нормативная пропускная способность одной стандартной полосы пешеходной коммуникации, чел./час, которую рекомендуется определять по таблице:</w:t>
      </w:r>
    </w:p>
    <w:p w:rsidR="00FC2D51" w:rsidRPr="002D3677" w:rsidRDefault="00FC2D51" w:rsidP="00FC2D51">
      <w:pPr>
        <w:widowControl w:val="0"/>
        <w:rPr>
          <w:spacing w:val="3"/>
          <w:sz w:val="21"/>
          <w:szCs w:val="21"/>
        </w:rPr>
      </w:pPr>
      <w:r w:rsidRPr="002D3677">
        <w:rPr>
          <w:spacing w:val="3"/>
          <w:sz w:val="21"/>
          <w:szCs w:val="21"/>
        </w:rPr>
        <w:t>Пропускная способность пешеходных коммуникаций</w:t>
      </w:r>
    </w:p>
    <w:tbl>
      <w:tblPr>
        <w:tblOverlap w:val="never"/>
        <w:tblW w:w="0" w:type="auto"/>
        <w:tblLayout w:type="fixed"/>
        <w:tblCellMar>
          <w:left w:w="10" w:type="dxa"/>
          <w:right w:w="10" w:type="dxa"/>
        </w:tblCellMar>
        <w:tblLook w:val="0000" w:firstRow="0" w:lastRow="0" w:firstColumn="0" w:lastColumn="0" w:noHBand="0" w:noVBand="0"/>
      </w:tblPr>
      <w:tblGrid>
        <w:gridCol w:w="5074"/>
        <w:gridCol w:w="5078"/>
      </w:tblGrid>
      <w:tr w:rsidR="00FC2D51" w:rsidRPr="002D3677" w:rsidTr="00322C0C">
        <w:trPr>
          <w:trHeight w:hRule="exact" w:val="566"/>
        </w:trPr>
        <w:tc>
          <w:tcPr>
            <w:tcW w:w="5074"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Элементы пешеходных коммуникаций</w:t>
            </w:r>
          </w:p>
        </w:tc>
        <w:tc>
          <w:tcPr>
            <w:tcW w:w="5078"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Пропускная способность одной полосы движения, чел/час</w:t>
            </w:r>
          </w:p>
        </w:tc>
      </w:tr>
      <w:tr w:rsidR="00FC2D51" w:rsidRPr="002D3677" w:rsidTr="00322C0C">
        <w:trPr>
          <w:trHeight w:hRule="exact" w:val="571"/>
        </w:trPr>
        <w:tc>
          <w:tcPr>
            <w:tcW w:w="5074" w:type="dxa"/>
            <w:tcBorders>
              <w:top w:val="single" w:sz="4" w:space="0" w:color="auto"/>
              <w:left w:val="single" w:sz="4" w:space="0" w:color="auto"/>
              <w:bottom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Тротуары, расположенные вдоль красной линии улиц с развитой торговой сетью</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700</w:t>
            </w: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074"/>
        <w:gridCol w:w="5078"/>
      </w:tblGrid>
      <w:tr w:rsidR="00FC2D51" w:rsidRPr="002D3677" w:rsidTr="00322C0C">
        <w:trPr>
          <w:trHeight w:hRule="exact" w:val="566"/>
        </w:trPr>
        <w:tc>
          <w:tcPr>
            <w:tcW w:w="507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lastRenderedPageBreak/>
              <w:t>Тротуары, расположенные вдоль красной линии улиц с незначительной торговой сетью</w:t>
            </w:r>
          </w:p>
        </w:tc>
        <w:tc>
          <w:tcPr>
            <w:tcW w:w="5078"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800</w:t>
            </w:r>
          </w:p>
        </w:tc>
      </w:tr>
      <w:tr w:rsidR="00FC2D51" w:rsidRPr="002D3677" w:rsidTr="00322C0C">
        <w:trPr>
          <w:trHeight w:hRule="exact" w:val="562"/>
        </w:trPr>
        <w:tc>
          <w:tcPr>
            <w:tcW w:w="507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Тротуары в пределах зеленых насаждений улиц и дорог (бульвары)</w:t>
            </w:r>
          </w:p>
        </w:tc>
        <w:tc>
          <w:tcPr>
            <w:tcW w:w="5078"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800 - 1000</w:t>
            </w:r>
          </w:p>
        </w:tc>
      </w:tr>
      <w:tr w:rsidR="00FC2D51" w:rsidRPr="002D3677" w:rsidTr="00322C0C">
        <w:trPr>
          <w:trHeight w:hRule="exact" w:val="288"/>
        </w:trPr>
        <w:tc>
          <w:tcPr>
            <w:tcW w:w="507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Пешеходные дороги (прогулочные)</w:t>
            </w:r>
          </w:p>
        </w:tc>
        <w:tc>
          <w:tcPr>
            <w:tcW w:w="5078"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600 - 700</w:t>
            </w:r>
          </w:p>
        </w:tc>
      </w:tr>
      <w:tr w:rsidR="00FC2D51" w:rsidRPr="002D3677" w:rsidTr="00322C0C">
        <w:trPr>
          <w:trHeight w:hRule="exact" w:val="562"/>
        </w:trPr>
        <w:tc>
          <w:tcPr>
            <w:tcW w:w="507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Пешеходные переходы через проезжую часть (наземные)</w:t>
            </w:r>
          </w:p>
        </w:tc>
        <w:tc>
          <w:tcPr>
            <w:tcW w:w="5078"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1200 - 1500</w:t>
            </w:r>
          </w:p>
        </w:tc>
      </w:tr>
      <w:tr w:rsidR="00FC2D51" w:rsidRPr="002D3677" w:rsidTr="00322C0C">
        <w:trPr>
          <w:trHeight w:hRule="exact" w:val="288"/>
        </w:trPr>
        <w:tc>
          <w:tcPr>
            <w:tcW w:w="507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Лестница</w:t>
            </w:r>
          </w:p>
        </w:tc>
        <w:tc>
          <w:tcPr>
            <w:tcW w:w="5078"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500-600</w:t>
            </w:r>
          </w:p>
        </w:tc>
      </w:tr>
      <w:tr w:rsidR="00FC2D51" w:rsidRPr="002D3677" w:rsidTr="00322C0C">
        <w:trPr>
          <w:trHeight w:hRule="exact" w:val="283"/>
        </w:trPr>
        <w:tc>
          <w:tcPr>
            <w:tcW w:w="507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Пандус (уклон 1:10)</w:t>
            </w:r>
          </w:p>
        </w:tc>
        <w:tc>
          <w:tcPr>
            <w:tcW w:w="5078"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700</w:t>
            </w:r>
          </w:p>
        </w:tc>
      </w:tr>
      <w:tr w:rsidR="00FC2D51" w:rsidRPr="002D3677" w:rsidTr="00322C0C">
        <w:trPr>
          <w:trHeight w:hRule="exact" w:val="778"/>
        </w:trPr>
        <w:tc>
          <w:tcPr>
            <w:tcW w:w="101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&lt;*&gt; Предельная пропускная способность, принимаемая при определении максимальных нагрузок - 1500 чел./час.</w:t>
            </w:r>
          </w:p>
          <w:p w:rsidR="00FC2D51" w:rsidRPr="002D3677" w:rsidRDefault="00FC2D51" w:rsidP="00322C0C">
            <w:pPr>
              <w:widowControl w:val="0"/>
              <w:jc w:val="both"/>
              <w:rPr>
                <w:spacing w:val="3"/>
                <w:sz w:val="21"/>
                <w:szCs w:val="21"/>
              </w:rPr>
            </w:pPr>
            <w:r w:rsidRPr="002D3677">
              <w:rPr>
                <w:spacing w:val="3"/>
                <w:sz w:val="21"/>
                <w:szCs w:val="21"/>
              </w:rPr>
              <w:t>Примечание: ширина одной полосы пешеходного движения - 0,75 м.</w:t>
            </w:r>
          </w:p>
        </w:tc>
      </w:tr>
    </w:tbl>
    <w:p w:rsidR="00FC2D51" w:rsidRPr="002D3677" w:rsidRDefault="00FC2D51" w:rsidP="00FC2D51">
      <w:pPr>
        <w:widowControl w:val="0"/>
        <w:spacing w:after="355"/>
        <w:ind w:left="3900" w:right="120"/>
        <w:jc w:val="right"/>
        <w:rPr>
          <w:spacing w:val="3"/>
          <w:sz w:val="21"/>
          <w:szCs w:val="21"/>
        </w:rPr>
      </w:pPr>
      <w:r w:rsidRPr="002D3677">
        <w:rPr>
          <w:spacing w:val="3"/>
          <w:sz w:val="21"/>
          <w:szCs w:val="21"/>
        </w:rPr>
        <w:t xml:space="preserve">Приложение № 3 к Правилам благоустройства территории муниципального образования </w:t>
      </w:r>
      <w:proofErr w:type="spellStart"/>
      <w:r w:rsidRPr="002D3677">
        <w:rPr>
          <w:spacing w:val="3"/>
          <w:sz w:val="21"/>
          <w:szCs w:val="21"/>
        </w:rPr>
        <w:t>Тартасского</w:t>
      </w:r>
      <w:proofErr w:type="spellEnd"/>
      <w:r w:rsidRPr="002D3677">
        <w:rPr>
          <w:spacing w:val="3"/>
          <w:sz w:val="21"/>
          <w:szCs w:val="21"/>
        </w:rPr>
        <w:t xml:space="preserve"> сельсовета Венгеровского района Новосибирской области</w:t>
      </w:r>
    </w:p>
    <w:p w:rsidR="00FC2D51" w:rsidRPr="002D3677" w:rsidRDefault="00FC2D51" w:rsidP="00FC2D51">
      <w:pPr>
        <w:widowControl w:val="0"/>
        <w:jc w:val="center"/>
        <w:rPr>
          <w:spacing w:val="3"/>
          <w:sz w:val="21"/>
          <w:szCs w:val="21"/>
        </w:rPr>
      </w:pPr>
      <w:r w:rsidRPr="002D3677">
        <w:rPr>
          <w:spacing w:val="3"/>
          <w:sz w:val="21"/>
          <w:szCs w:val="21"/>
        </w:rPr>
        <w:t>ПРИЕМЫ</w:t>
      </w:r>
    </w:p>
    <w:p w:rsidR="00FC2D51" w:rsidRPr="002D3677" w:rsidRDefault="00FC2D51" w:rsidP="00FC2D51">
      <w:pPr>
        <w:widowControl w:val="0"/>
        <w:jc w:val="center"/>
        <w:rPr>
          <w:spacing w:val="3"/>
          <w:sz w:val="21"/>
          <w:szCs w:val="21"/>
        </w:rPr>
      </w:pPr>
      <w:r w:rsidRPr="002D3677">
        <w:rPr>
          <w:spacing w:val="3"/>
          <w:sz w:val="21"/>
          <w:szCs w:val="21"/>
        </w:rPr>
        <w:t>БЛАГОУСТРОЙСТВА НА ТЕРРИТОРИЯХ РЕКРЕАЦИОННОГО НАЗНАЧЕНИЯ</w:t>
      </w:r>
    </w:p>
    <w:p w:rsidR="00FC2D51" w:rsidRPr="002D3677" w:rsidRDefault="00FC2D51" w:rsidP="00FC2D51">
      <w:pPr>
        <w:widowControl w:val="0"/>
        <w:jc w:val="center"/>
        <w:rPr>
          <w:spacing w:val="3"/>
          <w:sz w:val="21"/>
          <w:szCs w:val="21"/>
        </w:rPr>
      </w:pPr>
      <w:r w:rsidRPr="002D3677">
        <w:rPr>
          <w:spacing w:val="3"/>
          <w:sz w:val="21"/>
          <w:szCs w:val="21"/>
        </w:rPr>
        <w:t>Таблица 1. Организация аллей и дорог парка, лесопарка и других крупных объектов рекреации</w:t>
      </w:r>
    </w:p>
    <w:tbl>
      <w:tblPr>
        <w:tblOverlap w:val="never"/>
        <w:tblW w:w="0" w:type="auto"/>
        <w:tblLayout w:type="fixed"/>
        <w:tblCellMar>
          <w:left w:w="10" w:type="dxa"/>
          <w:right w:w="10" w:type="dxa"/>
        </w:tblCellMar>
        <w:tblLook w:val="0000" w:firstRow="0" w:lastRow="0" w:firstColumn="0" w:lastColumn="0" w:noHBand="0" w:noVBand="0"/>
      </w:tblPr>
      <w:tblGrid>
        <w:gridCol w:w="1968"/>
        <w:gridCol w:w="1550"/>
        <w:gridCol w:w="2549"/>
        <w:gridCol w:w="4085"/>
      </w:tblGrid>
      <w:tr w:rsidR="00FC2D51" w:rsidRPr="002D3677" w:rsidTr="00322C0C">
        <w:trPr>
          <w:trHeight w:hRule="exact" w:val="566"/>
        </w:trPr>
        <w:tc>
          <w:tcPr>
            <w:tcW w:w="1968"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Типы аллей и дорог</w:t>
            </w:r>
          </w:p>
        </w:tc>
        <w:tc>
          <w:tcPr>
            <w:tcW w:w="1550"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Ширина, м</w:t>
            </w:r>
          </w:p>
        </w:tc>
        <w:tc>
          <w:tcPr>
            <w:tcW w:w="2549"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Назначение</w:t>
            </w:r>
          </w:p>
        </w:tc>
        <w:tc>
          <w:tcPr>
            <w:tcW w:w="4085"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260"/>
              <w:rPr>
                <w:spacing w:val="3"/>
                <w:sz w:val="21"/>
                <w:szCs w:val="21"/>
              </w:rPr>
            </w:pPr>
            <w:r w:rsidRPr="002D3677">
              <w:rPr>
                <w:spacing w:val="3"/>
                <w:sz w:val="21"/>
                <w:szCs w:val="21"/>
              </w:rPr>
              <w:t>Рекомендации по благоустройству</w:t>
            </w:r>
          </w:p>
        </w:tc>
      </w:tr>
      <w:tr w:rsidR="00FC2D51" w:rsidRPr="002D3677" w:rsidTr="00322C0C">
        <w:trPr>
          <w:trHeight w:hRule="exact" w:val="3048"/>
        </w:trPr>
        <w:tc>
          <w:tcPr>
            <w:tcW w:w="1968"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Основные пешеходные аллеи и дорог</w:t>
            </w:r>
            <w:hyperlink w:anchor="bookmark55" w:tooltip="Current Document">
              <w:r w:rsidRPr="002D3677">
                <w:rPr>
                  <w:spacing w:val="3"/>
                  <w:sz w:val="21"/>
                  <w:szCs w:val="21"/>
                </w:rPr>
                <w:t>и</w:t>
              </w:r>
              <w:r w:rsidRPr="002D3677">
                <w:rPr>
                  <w:color w:val="000000"/>
                  <w:spacing w:val="3"/>
                  <w:sz w:val="21"/>
                  <w:szCs w:val="21"/>
                  <w:shd w:val="clear" w:color="auto" w:fill="FFFFFF"/>
                  <w:lang w:bidi="ru-RU"/>
                </w:rPr>
                <w:t>*</w:t>
              </w:r>
            </w:hyperlink>
          </w:p>
        </w:tc>
        <w:tc>
          <w:tcPr>
            <w:tcW w:w="1550"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6-9</w:t>
            </w:r>
          </w:p>
        </w:tc>
        <w:tc>
          <w:tcPr>
            <w:tcW w:w="2549"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 xml:space="preserve">Интенсивное пешеходное движение (более 300 ч./час). Допускается проезд </w:t>
            </w:r>
            <w:proofErr w:type="spellStart"/>
            <w:r w:rsidRPr="002D3677">
              <w:rPr>
                <w:spacing w:val="3"/>
                <w:sz w:val="21"/>
                <w:szCs w:val="21"/>
              </w:rPr>
              <w:t>внутрипаркового</w:t>
            </w:r>
            <w:proofErr w:type="spellEnd"/>
            <w:r w:rsidRPr="002D3677">
              <w:rPr>
                <w:spacing w:val="3"/>
                <w:sz w:val="21"/>
                <w:szCs w:val="21"/>
              </w:rPr>
              <w:t xml:space="preserve"> транспорта.</w:t>
            </w:r>
          </w:p>
          <w:p w:rsidR="00FC2D51" w:rsidRPr="002D3677" w:rsidRDefault="00FC2D51" w:rsidP="00322C0C">
            <w:pPr>
              <w:widowControl w:val="0"/>
              <w:ind w:left="120"/>
              <w:rPr>
                <w:spacing w:val="3"/>
                <w:sz w:val="21"/>
                <w:szCs w:val="21"/>
              </w:rPr>
            </w:pPr>
            <w:r w:rsidRPr="002D3677">
              <w:rPr>
                <w:spacing w:val="3"/>
                <w:sz w:val="21"/>
                <w:szCs w:val="21"/>
              </w:rPr>
              <w:t>Соединяет</w:t>
            </w:r>
          </w:p>
          <w:p w:rsidR="00FC2D51" w:rsidRPr="002D3677" w:rsidRDefault="00FC2D51" w:rsidP="00322C0C">
            <w:pPr>
              <w:widowControl w:val="0"/>
              <w:ind w:left="120"/>
              <w:rPr>
                <w:spacing w:val="3"/>
                <w:sz w:val="21"/>
                <w:szCs w:val="21"/>
              </w:rPr>
            </w:pPr>
            <w:r w:rsidRPr="002D3677">
              <w:rPr>
                <w:spacing w:val="3"/>
                <w:sz w:val="21"/>
                <w:szCs w:val="21"/>
              </w:rPr>
              <w:t>функциональные зоны и участки между собой, те и другие с основными входами</w:t>
            </w:r>
          </w:p>
        </w:tc>
        <w:tc>
          <w:tcPr>
            <w:tcW w:w="4085"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FC2D51" w:rsidRPr="002D3677" w:rsidTr="00322C0C">
        <w:trPr>
          <w:trHeight w:hRule="exact" w:val="2770"/>
        </w:trPr>
        <w:tc>
          <w:tcPr>
            <w:tcW w:w="1968"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Второстепенные аллеи и дорог</w:t>
            </w:r>
            <w:hyperlink w:anchor="bookmark55" w:tooltip="Current Document">
              <w:r w:rsidRPr="002D3677">
                <w:rPr>
                  <w:spacing w:val="3"/>
                  <w:sz w:val="21"/>
                  <w:szCs w:val="21"/>
                </w:rPr>
                <w:t>и</w:t>
              </w:r>
              <w:r w:rsidRPr="002D3677">
                <w:rPr>
                  <w:color w:val="000000"/>
                  <w:spacing w:val="3"/>
                  <w:sz w:val="21"/>
                  <w:szCs w:val="21"/>
                  <w:shd w:val="clear" w:color="auto" w:fill="FFFFFF"/>
                  <w:lang w:bidi="ru-RU"/>
                </w:rPr>
                <w:t>*</w:t>
              </w:r>
            </w:hyperlink>
          </w:p>
        </w:tc>
        <w:tc>
          <w:tcPr>
            <w:tcW w:w="1550"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3-4,5</w:t>
            </w:r>
          </w:p>
        </w:tc>
        <w:tc>
          <w:tcPr>
            <w:tcW w:w="2549"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Интенсивное пешеходное движение (до 300 ч./час). Допускается проезд эксплуатационного транспорта.</w:t>
            </w:r>
          </w:p>
          <w:p w:rsidR="00FC2D51" w:rsidRPr="002D3677" w:rsidRDefault="00FC2D51" w:rsidP="00322C0C">
            <w:pPr>
              <w:widowControl w:val="0"/>
              <w:ind w:left="120"/>
              <w:rPr>
                <w:spacing w:val="3"/>
                <w:sz w:val="21"/>
                <w:szCs w:val="21"/>
              </w:rPr>
            </w:pPr>
            <w:r w:rsidRPr="002D3677">
              <w:rPr>
                <w:spacing w:val="3"/>
                <w:sz w:val="21"/>
                <w:szCs w:val="21"/>
              </w:rPr>
              <w:t>Соединяет второстепенные входы и парковые объекты между собой</w:t>
            </w:r>
          </w:p>
        </w:tc>
        <w:tc>
          <w:tcPr>
            <w:tcW w:w="4085"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FC2D51" w:rsidRPr="002D3677" w:rsidTr="00322C0C">
        <w:trPr>
          <w:trHeight w:hRule="exact" w:val="2227"/>
        </w:trPr>
        <w:tc>
          <w:tcPr>
            <w:tcW w:w="1968"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Дополнительные</w:t>
            </w:r>
          </w:p>
          <w:p w:rsidR="00FC2D51" w:rsidRPr="002D3677" w:rsidRDefault="00FC2D51" w:rsidP="00322C0C">
            <w:pPr>
              <w:widowControl w:val="0"/>
              <w:ind w:left="120"/>
              <w:rPr>
                <w:spacing w:val="3"/>
                <w:sz w:val="21"/>
                <w:szCs w:val="21"/>
              </w:rPr>
            </w:pPr>
            <w:r w:rsidRPr="002D3677">
              <w:rPr>
                <w:spacing w:val="3"/>
                <w:sz w:val="21"/>
                <w:szCs w:val="21"/>
              </w:rPr>
              <w:t>пешеходные</w:t>
            </w:r>
          </w:p>
          <w:p w:rsidR="00FC2D51" w:rsidRPr="002D3677" w:rsidRDefault="00FC2D51" w:rsidP="00322C0C">
            <w:pPr>
              <w:widowControl w:val="0"/>
              <w:ind w:left="120"/>
              <w:rPr>
                <w:spacing w:val="3"/>
                <w:sz w:val="21"/>
                <w:szCs w:val="21"/>
              </w:rPr>
            </w:pPr>
            <w:r w:rsidRPr="002D3677">
              <w:rPr>
                <w:spacing w:val="3"/>
                <w:sz w:val="21"/>
                <w:szCs w:val="21"/>
              </w:rPr>
              <w:t>дороги</w:t>
            </w:r>
          </w:p>
        </w:tc>
        <w:tc>
          <w:tcPr>
            <w:tcW w:w="1550"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1,5-2,5</w:t>
            </w:r>
          </w:p>
        </w:tc>
        <w:tc>
          <w:tcPr>
            <w:tcW w:w="2549" w:type="dxa"/>
            <w:tcBorders>
              <w:top w:val="single" w:sz="4" w:space="0" w:color="auto"/>
              <w:left w:val="single" w:sz="4" w:space="0" w:color="auto"/>
              <w:bottom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Пешеходное движение малой интенсивности. Проезд транспорта не допускается. Подводят к отдельным парковым сооружениям</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68"/>
        <w:gridCol w:w="1550"/>
        <w:gridCol w:w="2549"/>
        <w:gridCol w:w="4085"/>
      </w:tblGrid>
      <w:tr w:rsidR="00FC2D51" w:rsidRPr="002D3677" w:rsidTr="00322C0C">
        <w:trPr>
          <w:trHeight w:hRule="exact" w:val="1397"/>
        </w:trPr>
        <w:tc>
          <w:tcPr>
            <w:tcW w:w="1968"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lastRenderedPageBreak/>
              <w:t>Тропы</w:t>
            </w:r>
          </w:p>
        </w:tc>
        <w:tc>
          <w:tcPr>
            <w:tcW w:w="1550"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0,75-1,0</w:t>
            </w:r>
          </w:p>
        </w:tc>
        <w:tc>
          <w:tcPr>
            <w:tcW w:w="2549"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Дополнительная прогулочная сеть с естественным характером ландшафта</w:t>
            </w:r>
          </w:p>
        </w:tc>
        <w:tc>
          <w:tcPr>
            <w:tcW w:w="4085"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Трассируется по крутым склонам, через чаши, овраги, ручьи. Покрытие: грунтовое естественное</w:t>
            </w:r>
          </w:p>
        </w:tc>
      </w:tr>
      <w:tr w:rsidR="00FC2D51" w:rsidRPr="002D3677" w:rsidTr="00322C0C">
        <w:trPr>
          <w:trHeight w:hRule="exact" w:val="1666"/>
        </w:trPr>
        <w:tc>
          <w:tcPr>
            <w:tcW w:w="1968" w:type="dxa"/>
            <w:tcBorders>
              <w:top w:val="single" w:sz="4" w:space="0" w:color="auto"/>
              <w:left w:val="single" w:sz="4" w:space="0" w:color="auto"/>
            </w:tcBorders>
            <w:shd w:val="clear" w:color="auto" w:fill="FFFFFF"/>
          </w:tcPr>
          <w:p w:rsidR="00FC2D51" w:rsidRPr="002D3677" w:rsidRDefault="00FC2D51" w:rsidP="00322C0C">
            <w:pPr>
              <w:widowControl w:val="0"/>
              <w:spacing w:after="120"/>
              <w:ind w:left="120"/>
              <w:rPr>
                <w:spacing w:val="3"/>
                <w:sz w:val="21"/>
                <w:szCs w:val="21"/>
              </w:rPr>
            </w:pPr>
            <w:r w:rsidRPr="002D3677">
              <w:rPr>
                <w:spacing w:val="3"/>
                <w:sz w:val="21"/>
                <w:szCs w:val="21"/>
              </w:rPr>
              <w:t>Велосипедные</w:t>
            </w:r>
          </w:p>
          <w:p w:rsidR="00FC2D51" w:rsidRPr="002D3677" w:rsidRDefault="00FC2D51" w:rsidP="00322C0C">
            <w:pPr>
              <w:widowControl w:val="0"/>
              <w:spacing w:before="120"/>
              <w:ind w:left="120"/>
              <w:rPr>
                <w:spacing w:val="3"/>
                <w:sz w:val="21"/>
                <w:szCs w:val="21"/>
              </w:rPr>
            </w:pPr>
            <w:r w:rsidRPr="002D3677">
              <w:rPr>
                <w:spacing w:val="3"/>
                <w:sz w:val="21"/>
                <w:szCs w:val="21"/>
              </w:rPr>
              <w:t>дорожки</w:t>
            </w:r>
          </w:p>
        </w:tc>
        <w:tc>
          <w:tcPr>
            <w:tcW w:w="1550"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1,5-2,25</w:t>
            </w:r>
          </w:p>
        </w:tc>
        <w:tc>
          <w:tcPr>
            <w:tcW w:w="2549" w:type="dxa"/>
            <w:tcBorders>
              <w:top w:val="single" w:sz="4" w:space="0" w:color="auto"/>
              <w:left w:val="single" w:sz="4" w:space="0" w:color="auto"/>
            </w:tcBorders>
            <w:shd w:val="clear" w:color="auto" w:fill="FFFFFF"/>
          </w:tcPr>
          <w:p w:rsidR="00FC2D51" w:rsidRPr="002D3677" w:rsidRDefault="00FC2D51" w:rsidP="00322C0C">
            <w:pPr>
              <w:widowControl w:val="0"/>
              <w:spacing w:after="120"/>
              <w:ind w:left="120"/>
              <w:rPr>
                <w:spacing w:val="3"/>
                <w:sz w:val="21"/>
                <w:szCs w:val="21"/>
              </w:rPr>
            </w:pPr>
            <w:r w:rsidRPr="002D3677">
              <w:rPr>
                <w:spacing w:val="3"/>
                <w:sz w:val="21"/>
                <w:szCs w:val="21"/>
              </w:rPr>
              <w:t>Велосипедные</w:t>
            </w:r>
          </w:p>
          <w:p w:rsidR="00FC2D51" w:rsidRPr="002D3677" w:rsidRDefault="00FC2D51" w:rsidP="00322C0C">
            <w:pPr>
              <w:widowControl w:val="0"/>
              <w:spacing w:before="120"/>
              <w:ind w:left="120"/>
              <w:rPr>
                <w:spacing w:val="3"/>
                <w:sz w:val="21"/>
                <w:szCs w:val="21"/>
              </w:rPr>
            </w:pPr>
            <w:r w:rsidRPr="002D3677">
              <w:rPr>
                <w:spacing w:val="3"/>
                <w:sz w:val="21"/>
                <w:szCs w:val="21"/>
              </w:rPr>
              <w:t>прогулки</w:t>
            </w:r>
          </w:p>
        </w:tc>
        <w:tc>
          <w:tcPr>
            <w:tcW w:w="4085"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FC2D51" w:rsidRPr="002D3677" w:rsidTr="00322C0C">
        <w:trPr>
          <w:trHeight w:hRule="exact" w:val="2491"/>
        </w:trPr>
        <w:tc>
          <w:tcPr>
            <w:tcW w:w="1968"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Автомобильная дорога (</w:t>
            </w:r>
            <w:proofErr w:type="spellStart"/>
            <w:r w:rsidRPr="002D3677">
              <w:rPr>
                <w:spacing w:val="3"/>
                <w:sz w:val="21"/>
                <w:szCs w:val="21"/>
              </w:rPr>
              <w:t>парквей</w:t>
            </w:r>
            <w:proofErr w:type="spellEnd"/>
            <w:r w:rsidRPr="002D3677">
              <w:rPr>
                <w:spacing w:val="3"/>
                <w:sz w:val="21"/>
                <w:szCs w:val="21"/>
              </w:rPr>
              <w:t>)</w:t>
            </w:r>
          </w:p>
        </w:tc>
        <w:tc>
          <w:tcPr>
            <w:tcW w:w="1550"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4,5-7,0</w:t>
            </w:r>
          </w:p>
        </w:tc>
        <w:tc>
          <w:tcPr>
            <w:tcW w:w="2549"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Автомобильные</w:t>
            </w:r>
          </w:p>
          <w:p w:rsidR="00FC2D51" w:rsidRPr="002D3677" w:rsidRDefault="00FC2D51" w:rsidP="00322C0C">
            <w:pPr>
              <w:widowControl w:val="0"/>
              <w:ind w:left="120"/>
              <w:rPr>
                <w:spacing w:val="3"/>
                <w:sz w:val="21"/>
                <w:szCs w:val="21"/>
              </w:rPr>
            </w:pPr>
            <w:r w:rsidRPr="002D3677">
              <w:rPr>
                <w:spacing w:val="3"/>
                <w:sz w:val="21"/>
                <w:szCs w:val="21"/>
              </w:rPr>
              <w:t>прогулки и проезд</w:t>
            </w:r>
          </w:p>
          <w:p w:rsidR="00FC2D51" w:rsidRPr="002D3677" w:rsidRDefault="00FC2D51" w:rsidP="00322C0C">
            <w:pPr>
              <w:widowControl w:val="0"/>
              <w:ind w:left="120"/>
              <w:rPr>
                <w:spacing w:val="3"/>
                <w:sz w:val="21"/>
                <w:szCs w:val="21"/>
              </w:rPr>
            </w:pPr>
            <w:proofErr w:type="spellStart"/>
            <w:r w:rsidRPr="002D3677">
              <w:rPr>
                <w:spacing w:val="3"/>
                <w:sz w:val="21"/>
                <w:szCs w:val="21"/>
              </w:rPr>
              <w:t>внутрипаркового</w:t>
            </w:r>
            <w:proofErr w:type="spellEnd"/>
          </w:p>
          <w:p w:rsidR="00FC2D51" w:rsidRPr="002D3677" w:rsidRDefault="00FC2D51" w:rsidP="00322C0C">
            <w:pPr>
              <w:widowControl w:val="0"/>
              <w:ind w:left="120"/>
              <w:rPr>
                <w:spacing w:val="3"/>
                <w:sz w:val="21"/>
                <w:szCs w:val="21"/>
              </w:rPr>
            </w:pPr>
            <w:r w:rsidRPr="002D3677">
              <w:rPr>
                <w:spacing w:val="3"/>
                <w:sz w:val="21"/>
                <w:szCs w:val="21"/>
              </w:rPr>
              <w:t>транспорта.</w:t>
            </w:r>
          </w:p>
          <w:p w:rsidR="00FC2D51" w:rsidRPr="002D3677" w:rsidRDefault="00FC2D51" w:rsidP="00322C0C">
            <w:pPr>
              <w:widowControl w:val="0"/>
              <w:ind w:left="120"/>
              <w:rPr>
                <w:spacing w:val="3"/>
                <w:sz w:val="21"/>
                <w:szCs w:val="21"/>
              </w:rPr>
            </w:pPr>
            <w:r w:rsidRPr="002D3677">
              <w:rPr>
                <w:spacing w:val="3"/>
                <w:sz w:val="21"/>
                <w:szCs w:val="21"/>
              </w:rPr>
              <w:t>Допускается проезд</w:t>
            </w:r>
          </w:p>
          <w:p w:rsidR="00FC2D51" w:rsidRPr="002D3677" w:rsidRDefault="00FC2D51" w:rsidP="00322C0C">
            <w:pPr>
              <w:widowControl w:val="0"/>
              <w:ind w:left="120"/>
              <w:rPr>
                <w:spacing w:val="3"/>
                <w:sz w:val="21"/>
                <w:szCs w:val="21"/>
              </w:rPr>
            </w:pPr>
            <w:r w:rsidRPr="002D3677">
              <w:rPr>
                <w:spacing w:val="3"/>
                <w:sz w:val="21"/>
                <w:szCs w:val="21"/>
              </w:rPr>
              <w:t>эксплуатационного</w:t>
            </w:r>
          </w:p>
          <w:p w:rsidR="00FC2D51" w:rsidRPr="002D3677" w:rsidRDefault="00FC2D51" w:rsidP="00322C0C">
            <w:pPr>
              <w:widowControl w:val="0"/>
              <w:ind w:left="120"/>
              <w:rPr>
                <w:spacing w:val="3"/>
                <w:sz w:val="21"/>
                <w:szCs w:val="21"/>
              </w:rPr>
            </w:pPr>
            <w:r w:rsidRPr="002D3677">
              <w:rPr>
                <w:spacing w:val="3"/>
                <w:sz w:val="21"/>
                <w:szCs w:val="21"/>
              </w:rPr>
              <w:t>транспорта</w:t>
            </w:r>
          </w:p>
        </w:tc>
        <w:tc>
          <w:tcPr>
            <w:tcW w:w="4085"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Трассируется по периферии лесопарка в стороне от пешеходных коммуникаций. Наибольший продольный уклон - 70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FC2D51" w:rsidRPr="002D3677" w:rsidTr="00322C0C">
        <w:trPr>
          <w:trHeight w:hRule="exact" w:val="2069"/>
        </w:trPr>
        <w:tc>
          <w:tcPr>
            <w:tcW w:w="10152" w:type="dxa"/>
            <w:gridSpan w:val="4"/>
            <w:tcBorders>
              <w:top w:val="single" w:sz="4" w:space="0" w:color="auto"/>
              <w:left w:val="single" w:sz="4" w:space="0" w:color="auto"/>
              <w:bottom w:val="single" w:sz="4" w:space="0" w:color="auto"/>
              <w:right w:val="single" w:sz="4" w:space="0" w:color="auto"/>
            </w:tcBorders>
            <w:shd w:val="clear" w:color="auto" w:fill="FFFFFF"/>
          </w:tcPr>
          <w:p w:rsidR="00FC2D51" w:rsidRPr="002D3677" w:rsidRDefault="00FC2D51" w:rsidP="00322C0C">
            <w:pPr>
              <w:widowControl w:val="0"/>
              <w:jc w:val="both"/>
              <w:rPr>
                <w:spacing w:val="3"/>
                <w:sz w:val="21"/>
                <w:szCs w:val="21"/>
              </w:rPr>
            </w:pPr>
            <w:r w:rsidRPr="002D3677">
              <w:rPr>
                <w:spacing w:val="3"/>
                <w:sz w:val="21"/>
                <w:szCs w:val="21"/>
              </w:rPr>
              <w:t>Примечания:</w:t>
            </w:r>
          </w:p>
          <w:p w:rsidR="00FC2D51" w:rsidRPr="002D3677" w:rsidRDefault="00FC2D51" w:rsidP="00322C0C">
            <w:pPr>
              <w:widowControl w:val="0"/>
              <w:numPr>
                <w:ilvl w:val="0"/>
                <w:numId w:val="34"/>
              </w:numPr>
              <w:tabs>
                <w:tab w:val="left" w:pos="240"/>
              </w:tabs>
              <w:spacing w:after="200"/>
              <w:jc w:val="both"/>
              <w:rPr>
                <w:spacing w:val="3"/>
                <w:sz w:val="21"/>
                <w:szCs w:val="21"/>
              </w:rPr>
            </w:pPr>
            <w:bookmarkStart w:id="54" w:name="bookmark55"/>
            <w:r w:rsidRPr="002D3677">
              <w:rPr>
                <w:spacing w:val="3"/>
                <w:sz w:val="21"/>
                <w:szCs w:val="21"/>
              </w:rPr>
              <w:t>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bookmarkEnd w:id="54"/>
          </w:p>
          <w:p w:rsidR="00FC2D51" w:rsidRPr="002D3677" w:rsidRDefault="00FC2D51" w:rsidP="00322C0C">
            <w:pPr>
              <w:widowControl w:val="0"/>
              <w:numPr>
                <w:ilvl w:val="0"/>
                <w:numId w:val="34"/>
              </w:numPr>
              <w:tabs>
                <w:tab w:val="left" w:pos="230"/>
              </w:tabs>
              <w:spacing w:after="200"/>
              <w:jc w:val="both"/>
              <w:rPr>
                <w:spacing w:val="3"/>
                <w:sz w:val="21"/>
                <w:szCs w:val="21"/>
              </w:rPr>
            </w:pPr>
            <w:r w:rsidRPr="002D3677">
              <w:rPr>
                <w:spacing w:val="3"/>
                <w:sz w:val="21"/>
                <w:szCs w:val="21"/>
              </w:rPr>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FC2D51" w:rsidRPr="002D3677" w:rsidRDefault="00FC2D51" w:rsidP="00322C0C">
            <w:pPr>
              <w:widowControl w:val="0"/>
              <w:numPr>
                <w:ilvl w:val="0"/>
                <w:numId w:val="34"/>
              </w:numPr>
              <w:tabs>
                <w:tab w:val="left" w:pos="211"/>
              </w:tabs>
              <w:spacing w:after="200"/>
              <w:jc w:val="both"/>
              <w:rPr>
                <w:spacing w:val="3"/>
                <w:sz w:val="21"/>
                <w:szCs w:val="21"/>
              </w:rPr>
            </w:pPr>
            <w:r w:rsidRPr="002D3677">
              <w:rPr>
                <w:spacing w:val="3"/>
                <w:sz w:val="21"/>
                <w:szCs w:val="21"/>
              </w:rPr>
              <w:t>Автомобильные дороги следует предусматривать в лесопарках с размером территории более 100 га.</w:t>
            </w:r>
          </w:p>
        </w:tc>
      </w:tr>
    </w:tbl>
    <w:p w:rsidR="00FC2D51" w:rsidRPr="002D3677" w:rsidRDefault="00FC2D51" w:rsidP="00FC2D51">
      <w:pPr>
        <w:widowControl w:val="0"/>
        <w:rPr>
          <w:spacing w:val="3"/>
          <w:sz w:val="21"/>
          <w:szCs w:val="21"/>
        </w:rPr>
      </w:pPr>
      <w:r w:rsidRPr="002D3677">
        <w:rPr>
          <w:spacing w:val="3"/>
          <w:sz w:val="21"/>
          <w:szCs w:val="21"/>
        </w:rPr>
        <w:t>Таблица 2. Организация площадок городского парка</w:t>
      </w:r>
    </w:p>
    <w:tbl>
      <w:tblPr>
        <w:tblOverlap w:val="never"/>
        <w:tblW w:w="0" w:type="auto"/>
        <w:tblLayout w:type="fixed"/>
        <w:tblCellMar>
          <w:left w:w="10" w:type="dxa"/>
          <w:right w:w="10" w:type="dxa"/>
        </w:tblCellMar>
        <w:tblLook w:val="0000" w:firstRow="0" w:lastRow="0" w:firstColumn="0" w:lastColumn="0" w:noHBand="0" w:noVBand="0"/>
      </w:tblPr>
      <w:tblGrid>
        <w:gridCol w:w="2002"/>
        <w:gridCol w:w="2366"/>
        <w:gridCol w:w="2693"/>
        <w:gridCol w:w="1670"/>
        <w:gridCol w:w="1421"/>
      </w:tblGrid>
      <w:tr w:rsidR="00FC2D51" w:rsidRPr="002D3677" w:rsidTr="00322C0C">
        <w:trPr>
          <w:trHeight w:hRule="exact" w:val="1118"/>
        </w:trPr>
        <w:tc>
          <w:tcPr>
            <w:tcW w:w="2002" w:type="dxa"/>
            <w:tcBorders>
              <w:top w:val="single" w:sz="4" w:space="0" w:color="auto"/>
              <w:left w:val="single" w:sz="4" w:space="0" w:color="auto"/>
            </w:tcBorders>
            <w:shd w:val="clear" w:color="auto" w:fill="FFFFFF"/>
          </w:tcPr>
          <w:p w:rsidR="00FC2D51" w:rsidRPr="002D3677" w:rsidRDefault="00FC2D51" w:rsidP="00322C0C">
            <w:pPr>
              <w:widowControl w:val="0"/>
              <w:jc w:val="both"/>
              <w:rPr>
                <w:spacing w:val="3"/>
                <w:sz w:val="21"/>
                <w:szCs w:val="21"/>
              </w:rPr>
            </w:pPr>
            <w:r w:rsidRPr="002D3677">
              <w:rPr>
                <w:spacing w:val="3"/>
                <w:sz w:val="21"/>
                <w:szCs w:val="21"/>
              </w:rPr>
              <w:t>Парковые площади и площадки</w:t>
            </w:r>
          </w:p>
        </w:tc>
        <w:tc>
          <w:tcPr>
            <w:tcW w:w="2366"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Назначение</w:t>
            </w:r>
          </w:p>
        </w:tc>
        <w:tc>
          <w:tcPr>
            <w:tcW w:w="2693" w:type="dxa"/>
            <w:tcBorders>
              <w:top w:val="single" w:sz="4" w:space="0" w:color="auto"/>
              <w:left w:val="single" w:sz="4" w:space="0" w:color="auto"/>
            </w:tcBorders>
            <w:shd w:val="clear" w:color="auto" w:fill="FFFFFF"/>
          </w:tcPr>
          <w:p w:rsidR="00FC2D51" w:rsidRPr="002D3677" w:rsidRDefault="00FC2D51" w:rsidP="00322C0C">
            <w:pPr>
              <w:widowControl w:val="0"/>
              <w:spacing w:after="60"/>
              <w:jc w:val="center"/>
              <w:rPr>
                <w:spacing w:val="3"/>
                <w:sz w:val="21"/>
                <w:szCs w:val="21"/>
              </w:rPr>
            </w:pPr>
            <w:r w:rsidRPr="002D3677">
              <w:rPr>
                <w:spacing w:val="3"/>
                <w:sz w:val="21"/>
                <w:szCs w:val="21"/>
              </w:rPr>
              <w:t>Элементы</w:t>
            </w:r>
          </w:p>
          <w:p w:rsidR="00FC2D51" w:rsidRPr="002D3677" w:rsidRDefault="00FC2D51" w:rsidP="00322C0C">
            <w:pPr>
              <w:widowControl w:val="0"/>
              <w:spacing w:before="60"/>
              <w:jc w:val="center"/>
              <w:rPr>
                <w:spacing w:val="3"/>
                <w:sz w:val="21"/>
                <w:szCs w:val="21"/>
              </w:rPr>
            </w:pPr>
            <w:r w:rsidRPr="002D3677">
              <w:rPr>
                <w:spacing w:val="3"/>
                <w:sz w:val="21"/>
                <w:szCs w:val="21"/>
              </w:rPr>
              <w:t>благоустройства</w:t>
            </w:r>
          </w:p>
        </w:tc>
        <w:tc>
          <w:tcPr>
            <w:tcW w:w="1670" w:type="dxa"/>
            <w:tcBorders>
              <w:top w:val="single" w:sz="4" w:space="0" w:color="auto"/>
              <w:left w:val="single" w:sz="4" w:space="0" w:color="auto"/>
            </w:tcBorders>
            <w:shd w:val="clear" w:color="auto" w:fill="FFFFFF"/>
          </w:tcPr>
          <w:p w:rsidR="00FC2D51" w:rsidRPr="002D3677" w:rsidRDefault="00FC2D51" w:rsidP="00322C0C">
            <w:pPr>
              <w:widowControl w:val="0"/>
              <w:ind w:left="200"/>
              <w:rPr>
                <w:spacing w:val="3"/>
                <w:sz w:val="21"/>
                <w:szCs w:val="21"/>
              </w:rPr>
            </w:pPr>
            <w:r w:rsidRPr="002D3677">
              <w:rPr>
                <w:spacing w:val="3"/>
                <w:sz w:val="21"/>
                <w:szCs w:val="21"/>
              </w:rPr>
              <w:t>Размеры, м2</w:t>
            </w:r>
          </w:p>
        </w:tc>
        <w:tc>
          <w:tcPr>
            <w:tcW w:w="1421"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Мин. норма на посетителя, м2</w:t>
            </w:r>
          </w:p>
        </w:tc>
      </w:tr>
      <w:tr w:rsidR="00FC2D51" w:rsidRPr="002D3677" w:rsidTr="00322C0C">
        <w:trPr>
          <w:trHeight w:hRule="exact" w:val="2218"/>
        </w:trPr>
        <w:tc>
          <w:tcPr>
            <w:tcW w:w="2002" w:type="dxa"/>
            <w:tcBorders>
              <w:top w:val="single" w:sz="4" w:space="0" w:color="auto"/>
              <w:left w:val="single" w:sz="4" w:space="0" w:color="auto"/>
            </w:tcBorders>
            <w:shd w:val="clear" w:color="auto" w:fill="FFFFFF"/>
          </w:tcPr>
          <w:p w:rsidR="00FC2D51" w:rsidRPr="002D3677" w:rsidRDefault="00FC2D51" w:rsidP="00322C0C">
            <w:pPr>
              <w:widowControl w:val="0"/>
              <w:spacing w:after="120"/>
              <w:ind w:left="120"/>
              <w:rPr>
                <w:spacing w:val="3"/>
                <w:sz w:val="21"/>
                <w:szCs w:val="21"/>
              </w:rPr>
            </w:pPr>
            <w:r w:rsidRPr="002D3677">
              <w:rPr>
                <w:spacing w:val="3"/>
                <w:sz w:val="21"/>
                <w:szCs w:val="21"/>
              </w:rPr>
              <w:t>Основные</w:t>
            </w:r>
          </w:p>
          <w:p w:rsidR="00FC2D51" w:rsidRPr="002D3677" w:rsidRDefault="00FC2D51" w:rsidP="00322C0C">
            <w:pPr>
              <w:widowControl w:val="0"/>
              <w:spacing w:before="120"/>
              <w:ind w:left="120"/>
              <w:rPr>
                <w:spacing w:val="3"/>
                <w:sz w:val="21"/>
                <w:szCs w:val="21"/>
              </w:rPr>
            </w:pPr>
            <w:r w:rsidRPr="002D3677">
              <w:rPr>
                <w:spacing w:val="3"/>
                <w:sz w:val="21"/>
                <w:szCs w:val="21"/>
              </w:rPr>
              <w:t>площадки</w:t>
            </w:r>
          </w:p>
        </w:tc>
        <w:tc>
          <w:tcPr>
            <w:tcW w:w="2366"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Центры парковой планировки размещаются на пересечении аллей, у входной части парка, перед сооружениями</w:t>
            </w:r>
          </w:p>
        </w:tc>
        <w:tc>
          <w:tcPr>
            <w:tcW w:w="2693"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670"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С учетом пропускной способности отходящих от входа аллей</w:t>
            </w:r>
          </w:p>
        </w:tc>
        <w:tc>
          <w:tcPr>
            <w:tcW w:w="1421"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140"/>
              <w:rPr>
                <w:spacing w:val="3"/>
                <w:sz w:val="21"/>
                <w:szCs w:val="21"/>
              </w:rPr>
            </w:pPr>
            <w:r w:rsidRPr="002D3677">
              <w:rPr>
                <w:spacing w:val="3"/>
                <w:sz w:val="21"/>
                <w:szCs w:val="21"/>
              </w:rPr>
              <w:t>1,5</w:t>
            </w:r>
          </w:p>
        </w:tc>
      </w:tr>
      <w:tr w:rsidR="00FC2D51" w:rsidRPr="002D3677" w:rsidTr="00322C0C">
        <w:trPr>
          <w:trHeight w:hRule="exact" w:val="3043"/>
        </w:trPr>
        <w:tc>
          <w:tcPr>
            <w:tcW w:w="2002"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Площади</w:t>
            </w:r>
          </w:p>
          <w:p w:rsidR="00FC2D51" w:rsidRPr="002D3677" w:rsidRDefault="00FC2D51" w:rsidP="00322C0C">
            <w:pPr>
              <w:widowControl w:val="0"/>
              <w:ind w:left="120"/>
              <w:rPr>
                <w:spacing w:val="3"/>
                <w:sz w:val="21"/>
                <w:szCs w:val="21"/>
              </w:rPr>
            </w:pPr>
            <w:r w:rsidRPr="002D3677">
              <w:rPr>
                <w:spacing w:val="3"/>
                <w:sz w:val="21"/>
                <w:szCs w:val="21"/>
              </w:rPr>
              <w:t>массовых</w:t>
            </w:r>
          </w:p>
          <w:p w:rsidR="00FC2D51" w:rsidRPr="002D3677" w:rsidRDefault="00FC2D51" w:rsidP="00322C0C">
            <w:pPr>
              <w:widowControl w:val="0"/>
              <w:ind w:left="120"/>
              <w:rPr>
                <w:spacing w:val="3"/>
                <w:sz w:val="21"/>
                <w:szCs w:val="21"/>
              </w:rPr>
            </w:pPr>
            <w:r w:rsidRPr="002D3677">
              <w:rPr>
                <w:spacing w:val="3"/>
                <w:sz w:val="21"/>
                <w:szCs w:val="21"/>
              </w:rPr>
              <w:t>мероприятий</w:t>
            </w:r>
          </w:p>
        </w:tc>
        <w:tc>
          <w:tcPr>
            <w:tcW w:w="2366"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693"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Осветительное оборудование (фонари, прожекторы). Посадки - по периметру. Покрытие: газонное, твердое (плитка), комбинированное</w:t>
            </w:r>
          </w:p>
        </w:tc>
        <w:tc>
          <w:tcPr>
            <w:tcW w:w="1670"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1200-5000</w:t>
            </w:r>
          </w:p>
        </w:tc>
        <w:tc>
          <w:tcPr>
            <w:tcW w:w="1421"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140"/>
              <w:rPr>
                <w:spacing w:val="3"/>
                <w:sz w:val="21"/>
                <w:szCs w:val="21"/>
              </w:rPr>
            </w:pPr>
            <w:r w:rsidRPr="002D3677">
              <w:rPr>
                <w:spacing w:val="3"/>
                <w:sz w:val="21"/>
                <w:szCs w:val="21"/>
              </w:rPr>
              <w:t>1,0-2,5</w:t>
            </w:r>
          </w:p>
        </w:tc>
      </w:tr>
      <w:tr w:rsidR="00FC2D51" w:rsidRPr="002D3677" w:rsidTr="00322C0C">
        <w:trPr>
          <w:trHeight w:hRule="exact" w:val="298"/>
        </w:trPr>
        <w:tc>
          <w:tcPr>
            <w:tcW w:w="2002" w:type="dxa"/>
            <w:tcBorders>
              <w:top w:val="single" w:sz="4" w:space="0" w:color="auto"/>
              <w:left w:val="single" w:sz="4" w:space="0" w:color="auto"/>
              <w:bottom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Площадки</w:t>
            </w:r>
          </w:p>
        </w:tc>
        <w:tc>
          <w:tcPr>
            <w:tcW w:w="2366" w:type="dxa"/>
            <w:tcBorders>
              <w:top w:val="single" w:sz="4" w:space="0" w:color="auto"/>
              <w:left w:val="single" w:sz="4" w:space="0" w:color="auto"/>
              <w:bottom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В различных частях</w:t>
            </w:r>
          </w:p>
        </w:tc>
        <w:tc>
          <w:tcPr>
            <w:tcW w:w="2693" w:type="dxa"/>
            <w:tcBorders>
              <w:top w:val="single" w:sz="4" w:space="0" w:color="auto"/>
              <w:left w:val="single" w:sz="4" w:space="0" w:color="auto"/>
              <w:bottom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Везде: освещение,</w:t>
            </w:r>
          </w:p>
        </w:tc>
        <w:tc>
          <w:tcPr>
            <w:tcW w:w="1670" w:type="dxa"/>
            <w:tcBorders>
              <w:top w:val="single" w:sz="4" w:space="0" w:color="auto"/>
              <w:left w:val="single" w:sz="4" w:space="0" w:color="auto"/>
              <w:bottom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20-200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FC2D51" w:rsidRPr="002D3677" w:rsidRDefault="00FC2D51" w:rsidP="00322C0C">
            <w:pPr>
              <w:widowControl w:val="0"/>
              <w:ind w:left="140"/>
              <w:rPr>
                <w:spacing w:val="3"/>
                <w:sz w:val="21"/>
                <w:szCs w:val="21"/>
              </w:rPr>
            </w:pPr>
            <w:r w:rsidRPr="002D3677">
              <w:rPr>
                <w:spacing w:val="3"/>
                <w:sz w:val="21"/>
                <w:szCs w:val="21"/>
              </w:rPr>
              <w:t>5-20</w:t>
            </w: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002"/>
        <w:gridCol w:w="2366"/>
        <w:gridCol w:w="2693"/>
        <w:gridCol w:w="1670"/>
        <w:gridCol w:w="1421"/>
      </w:tblGrid>
      <w:tr w:rsidR="00FC2D51" w:rsidRPr="002D3677" w:rsidTr="00322C0C">
        <w:trPr>
          <w:trHeight w:hRule="exact" w:val="4430"/>
        </w:trPr>
        <w:tc>
          <w:tcPr>
            <w:tcW w:w="2002"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lastRenderedPageBreak/>
              <w:t>отдыха, лужайки</w:t>
            </w:r>
          </w:p>
        </w:tc>
        <w:tc>
          <w:tcPr>
            <w:tcW w:w="2366"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парка. Виды площадок:</w:t>
            </w:r>
          </w:p>
          <w:p w:rsidR="00FC2D51" w:rsidRPr="002D3677" w:rsidRDefault="00FC2D51" w:rsidP="00322C0C">
            <w:pPr>
              <w:widowControl w:val="0"/>
              <w:numPr>
                <w:ilvl w:val="0"/>
                <w:numId w:val="35"/>
              </w:numPr>
              <w:tabs>
                <w:tab w:val="left" w:pos="259"/>
              </w:tabs>
              <w:spacing w:after="200"/>
              <w:ind w:left="120"/>
              <w:rPr>
                <w:spacing w:val="3"/>
                <w:sz w:val="21"/>
                <w:szCs w:val="21"/>
              </w:rPr>
            </w:pPr>
            <w:r w:rsidRPr="002D3677">
              <w:rPr>
                <w:spacing w:val="3"/>
                <w:sz w:val="21"/>
                <w:szCs w:val="21"/>
              </w:rPr>
              <w:t>регулярной планировки с регулярным озеленением;</w:t>
            </w:r>
          </w:p>
          <w:p w:rsidR="00FC2D51" w:rsidRPr="002D3677" w:rsidRDefault="00FC2D51" w:rsidP="00322C0C">
            <w:pPr>
              <w:widowControl w:val="0"/>
              <w:numPr>
                <w:ilvl w:val="0"/>
                <w:numId w:val="35"/>
              </w:numPr>
              <w:tabs>
                <w:tab w:val="left" w:pos="254"/>
              </w:tabs>
              <w:spacing w:after="200"/>
              <w:ind w:left="120"/>
              <w:rPr>
                <w:spacing w:val="3"/>
                <w:sz w:val="21"/>
                <w:szCs w:val="21"/>
              </w:rPr>
            </w:pPr>
            <w:r w:rsidRPr="002D3677">
              <w:rPr>
                <w:spacing w:val="3"/>
                <w:sz w:val="21"/>
                <w:szCs w:val="21"/>
              </w:rPr>
              <w:t>регулярной планировки с обрамлением свободными группами растений;</w:t>
            </w:r>
          </w:p>
          <w:p w:rsidR="00FC2D51" w:rsidRPr="002D3677" w:rsidRDefault="00FC2D51" w:rsidP="00322C0C">
            <w:pPr>
              <w:widowControl w:val="0"/>
              <w:numPr>
                <w:ilvl w:val="0"/>
                <w:numId w:val="35"/>
              </w:numPr>
              <w:tabs>
                <w:tab w:val="left" w:pos="259"/>
              </w:tabs>
              <w:spacing w:after="200"/>
              <w:ind w:left="120"/>
              <w:rPr>
                <w:spacing w:val="3"/>
                <w:sz w:val="21"/>
                <w:szCs w:val="21"/>
              </w:rPr>
            </w:pPr>
            <w:r w:rsidRPr="002D3677">
              <w:rPr>
                <w:spacing w:val="3"/>
                <w:sz w:val="21"/>
                <w:szCs w:val="21"/>
              </w:rPr>
              <w:t>свободной планировки с обрамлением свободными группами растений</w:t>
            </w:r>
          </w:p>
        </w:tc>
        <w:tc>
          <w:tcPr>
            <w:tcW w:w="2693"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 xml:space="preserve">беседки, </w:t>
            </w:r>
            <w:proofErr w:type="spellStart"/>
            <w:r w:rsidRPr="002D3677">
              <w:rPr>
                <w:spacing w:val="3"/>
                <w:sz w:val="21"/>
                <w:szCs w:val="21"/>
              </w:rPr>
              <w:t>перголы</w:t>
            </w:r>
            <w:proofErr w:type="spellEnd"/>
            <w:r w:rsidRPr="002D3677">
              <w:rPr>
                <w:spacing w:val="3"/>
                <w:sz w:val="21"/>
                <w:szCs w:val="21"/>
              </w:rPr>
              <w:t>,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w:t>
            </w:r>
          </w:p>
        </w:tc>
        <w:tc>
          <w:tcPr>
            <w:tcW w:w="1670" w:type="dxa"/>
            <w:tcBorders>
              <w:top w:val="single" w:sz="4" w:space="0" w:color="auto"/>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1421" w:type="dxa"/>
            <w:tcBorders>
              <w:top w:val="single" w:sz="4" w:space="0" w:color="auto"/>
              <w:left w:val="single" w:sz="4" w:space="0" w:color="auto"/>
              <w:right w:val="single" w:sz="4" w:space="0" w:color="auto"/>
            </w:tcBorders>
            <w:shd w:val="clear" w:color="auto" w:fill="FFFFFF"/>
          </w:tcPr>
          <w:p w:rsidR="00FC2D51" w:rsidRPr="002D3677" w:rsidRDefault="00FC2D51" w:rsidP="00322C0C">
            <w:pPr>
              <w:spacing w:after="200"/>
              <w:rPr>
                <w:rFonts w:ascii="Calibri" w:hAnsi="Calibri"/>
                <w:sz w:val="10"/>
                <w:szCs w:val="10"/>
              </w:rPr>
            </w:pPr>
          </w:p>
        </w:tc>
      </w:tr>
      <w:tr w:rsidR="00FC2D51" w:rsidRPr="002D3677" w:rsidTr="00322C0C">
        <w:trPr>
          <w:trHeight w:hRule="exact" w:val="1114"/>
        </w:trPr>
        <w:tc>
          <w:tcPr>
            <w:tcW w:w="2002"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Танцевальные</w:t>
            </w:r>
          </w:p>
          <w:p w:rsidR="00FC2D51" w:rsidRPr="002D3677" w:rsidRDefault="00FC2D51" w:rsidP="00322C0C">
            <w:pPr>
              <w:widowControl w:val="0"/>
              <w:ind w:left="120"/>
              <w:rPr>
                <w:spacing w:val="3"/>
                <w:sz w:val="21"/>
                <w:szCs w:val="21"/>
              </w:rPr>
            </w:pPr>
            <w:r w:rsidRPr="002D3677">
              <w:rPr>
                <w:spacing w:val="3"/>
                <w:sz w:val="21"/>
                <w:szCs w:val="21"/>
              </w:rPr>
              <w:t>площадки,</w:t>
            </w:r>
          </w:p>
          <w:p w:rsidR="00FC2D51" w:rsidRPr="002D3677" w:rsidRDefault="00FC2D51" w:rsidP="00322C0C">
            <w:pPr>
              <w:widowControl w:val="0"/>
              <w:ind w:left="120"/>
              <w:rPr>
                <w:spacing w:val="3"/>
                <w:sz w:val="21"/>
                <w:szCs w:val="21"/>
              </w:rPr>
            </w:pPr>
            <w:r w:rsidRPr="002D3677">
              <w:rPr>
                <w:spacing w:val="3"/>
                <w:sz w:val="21"/>
                <w:szCs w:val="21"/>
              </w:rPr>
              <w:t>сооружения</w:t>
            </w:r>
          </w:p>
        </w:tc>
        <w:tc>
          <w:tcPr>
            <w:tcW w:w="2366"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Размещаются рядом с главными или второстепенными аллеями</w:t>
            </w:r>
          </w:p>
        </w:tc>
        <w:tc>
          <w:tcPr>
            <w:tcW w:w="2693"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Освещение, ограждение, скамьи, урны. Покрытие: специальное</w:t>
            </w:r>
          </w:p>
        </w:tc>
        <w:tc>
          <w:tcPr>
            <w:tcW w:w="1670" w:type="dxa"/>
            <w:tcBorders>
              <w:top w:val="single" w:sz="4" w:space="0" w:color="auto"/>
              <w:left w:val="single" w:sz="4" w:space="0" w:color="auto"/>
            </w:tcBorders>
            <w:shd w:val="clear" w:color="auto" w:fill="FFFFFF"/>
          </w:tcPr>
          <w:p w:rsidR="00FC2D51" w:rsidRPr="002D3677" w:rsidRDefault="00FC2D51" w:rsidP="00322C0C">
            <w:pPr>
              <w:widowControl w:val="0"/>
              <w:ind w:left="140"/>
              <w:rPr>
                <w:spacing w:val="3"/>
                <w:sz w:val="21"/>
                <w:szCs w:val="21"/>
              </w:rPr>
            </w:pPr>
            <w:r w:rsidRPr="002D3677">
              <w:rPr>
                <w:spacing w:val="3"/>
                <w:sz w:val="21"/>
                <w:szCs w:val="21"/>
              </w:rPr>
              <w:t>150-500</w:t>
            </w:r>
          </w:p>
        </w:tc>
        <w:tc>
          <w:tcPr>
            <w:tcW w:w="1421"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2,0</w:t>
            </w:r>
          </w:p>
        </w:tc>
      </w:tr>
      <w:tr w:rsidR="00FC2D51" w:rsidRPr="002D3677" w:rsidTr="00322C0C">
        <w:trPr>
          <w:trHeight w:hRule="exact" w:val="2496"/>
        </w:trPr>
        <w:tc>
          <w:tcPr>
            <w:tcW w:w="2002" w:type="dxa"/>
            <w:tcBorders>
              <w:top w:val="single" w:sz="4" w:space="0" w:color="auto"/>
              <w:left w:val="single" w:sz="4" w:space="0" w:color="auto"/>
            </w:tcBorders>
            <w:shd w:val="clear" w:color="auto" w:fill="FFFFFF"/>
            <w:vAlign w:val="bottom"/>
          </w:tcPr>
          <w:p w:rsidR="00FC2D51" w:rsidRPr="002D3677" w:rsidRDefault="00FC2D51" w:rsidP="00322C0C">
            <w:pPr>
              <w:widowControl w:val="0"/>
              <w:spacing w:after="240"/>
              <w:ind w:left="120"/>
              <w:rPr>
                <w:spacing w:val="3"/>
                <w:sz w:val="21"/>
                <w:szCs w:val="21"/>
              </w:rPr>
            </w:pPr>
            <w:r w:rsidRPr="002D3677">
              <w:rPr>
                <w:spacing w:val="3"/>
                <w:sz w:val="21"/>
                <w:szCs w:val="21"/>
              </w:rPr>
              <w:t>Игровые площадки для детей:</w:t>
            </w:r>
          </w:p>
          <w:p w:rsidR="00FC2D51" w:rsidRPr="002D3677" w:rsidRDefault="00FC2D51" w:rsidP="00322C0C">
            <w:pPr>
              <w:widowControl w:val="0"/>
              <w:numPr>
                <w:ilvl w:val="0"/>
                <w:numId w:val="36"/>
              </w:numPr>
              <w:tabs>
                <w:tab w:val="left" w:pos="134"/>
              </w:tabs>
              <w:spacing w:before="240" w:after="200"/>
              <w:jc w:val="both"/>
              <w:rPr>
                <w:spacing w:val="3"/>
                <w:sz w:val="21"/>
                <w:szCs w:val="21"/>
              </w:rPr>
            </w:pPr>
            <w:r w:rsidRPr="002D3677">
              <w:rPr>
                <w:spacing w:val="3"/>
                <w:sz w:val="21"/>
                <w:szCs w:val="21"/>
              </w:rPr>
              <w:t>до 3 лет</w:t>
            </w:r>
          </w:p>
          <w:p w:rsidR="00FC2D51" w:rsidRPr="002D3677" w:rsidRDefault="00FC2D51" w:rsidP="00322C0C">
            <w:pPr>
              <w:widowControl w:val="0"/>
              <w:numPr>
                <w:ilvl w:val="0"/>
                <w:numId w:val="36"/>
              </w:numPr>
              <w:tabs>
                <w:tab w:val="left" w:pos="134"/>
              </w:tabs>
              <w:spacing w:after="200"/>
              <w:jc w:val="both"/>
              <w:rPr>
                <w:spacing w:val="3"/>
                <w:sz w:val="21"/>
                <w:szCs w:val="21"/>
              </w:rPr>
            </w:pPr>
            <w:r w:rsidRPr="002D3677">
              <w:rPr>
                <w:spacing w:val="3"/>
                <w:sz w:val="21"/>
                <w:szCs w:val="21"/>
              </w:rPr>
              <w:t>4 - 6 лет</w:t>
            </w:r>
          </w:p>
          <w:p w:rsidR="00FC2D51" w:rsidRPr="002D3677" w:rsidRDefault="00FC2D51" w:rsidP="00322C0C">
            <w:pPr>
              <w:widowControl w:val="0"/>
              <w:numPr>
                <w:ilvl w:val="0"/>
                <w:numId w:val="36"/>
              </w:numPr>
              <w:tabs>
                <w:tab w:val="left" w:pos="139"/>
              </w:tabs>
              <w:spacing w:after="200"/>
              <w:jc w:val="both"/>
              <w:rPr>
                <w:spacing w:val="3"/>
                <w:sz w:val="21"/>
                <w:szCs w:val="21"/>
              </w:rPr>
            </w:pPr>
            <w:r w:rsidRPr="002D3677">
              <w:rPr>
                <w:spacing w:val="3"/>
                <w:sz w:val="21"/>
                <w:szCs w:val="21"/>
              </w:rPr>
              <w:t>7 - 14 лет</w:t>
            </w:r>
          </w:p>
        </w:tc>
        <w:tc>
          <w:tcPr>
            <w:tcW w:w="2366"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Малоподвижные</w:t>
            </w:r>
          </w:p>
          <w:p w:rsidR="00FC2D51" w:rsidRPr="002D3677" w:rsidRDefault="00FC2D51" w:rsidP="00322C0C">
            <w:pPr>
              <w:widowControl w:val="0"/>
              <w:ind w:left="120"/>
              <w:rPr>
                <w:spacing w:val="3"/>
                <w:sz w:val="21"/>
                <w:szCs w:val="21"/>
              </w:rPr>
            </w:pPr>
            <w:r w:rsidRPr="002D3677">
              <w:rPr>
                <w:spacing w:val="3"/>
                <w:sz w:val="21"/>
                <w:szCs w:val="21"/>
              </w:rPr>
              <w:t>индивидуальные,</w:t>
            </w:r>
          </w:p>
          <w:p w:rsidR="00FC2D51" w:rsidRPr="002D3677" w:rsidRDefault="00FC2D51" w:rsidP="00322C0C">
            <w:pPr>
              <w:widowControl w:val="0"/>
              <w:ind w:left="120"/>
              <w:rPr>
                <w:spacing w:val="3"/>
                <w:sz w:val="21"/>
                <w:szCs w:val="21"/>
              </w:rPr>
            </w:pPr>
            <w:r w:rsidRPr="002D3677">
              <w:rPr>
                <w:spacing w:val="3"/>
                <w:sz w:val="21"/>
                <w:szCs w:val="21"/>
              </w:rPr>
              <w:t>подвижные</w:t>
            </w:r>
          </w:p>
          <w:p w:rsidR="00FC2D51" w:rsidRPr="002D3677" w:rsidRDefault="00FC2D51" w:rsidP="00322C0C">
            <w:pPr>
              <w:widowControl w:val="0"/>
              <w:ind w:left="120"/>
              <w:rPr>
                <w:spacing w:val="3"/>
                <w:sz w:val="21"/>
                <w:szCs w:val="21"/>
              </w:rPr>
            </w:pPr>
            <w:r w:rsidRPr="002D3677">
              <w:rPr>
                <w:spacing w:val="3"/>
                <w:sz w:val="21"/>
                <w:szCs w:val="21"/>
              </w:rPr>
              <w:t>коллективные игры.</w:t>
            </w:r>
          </w:p>
          <w:p w:rsidR="00FC2D51" w:rsidRPr="002D3677" w:rsidRDefault="00FC2D51" w:rsidP="00322C0C">
            <w:pPr>
              <w:widowControl w:val="0"/>
              <w:ind w:left="120"/>
              <w:rPr>
                <w:spacing w:val="3"/>
                <w:sz w:val="21"/>
                <w:szCs w:val="21"/>
              </w:rPr>
            </w:pPr>
            <w:r w:rsidRPr="002D3677">
              <w:rPr>
                <w:spacing w:val="3"/>
                <w:sz w:val="21"/>
                <w:szCs w:val="21"/>
              </w:rPr>
              <w:t>Размещение вдоль</w:t>
            </w:r>
          </w:p>
          <w:p w:rsidR="00FC2D51" w:rsidRPr="002D3677" w:rsidRDefault="00FC2D51" w:rsidP="00322C0C">
            <w:pPr>
              <w:widowControl w:val="0"/>
              <w:ind w:left="120"/>
              <w:rPr>
                <w:spacing w:val="3"/>
                <w:sz w:val="21"/>
                <w:szCs w:val="21"/>
              </w:rPr>
            </w:pPr>
            <w:r w:rsidRPr="002D3677">
              <w:rPr>
                <w:spacing w:val="3"/>
                <w:sz w:val="21"/>
                <w:szCs w:val="21"/>
              </w:rPr>
              <w:t>второстепенных</w:t>
            </w:r>
          </w:p>
          <w:p w:rsidR="00FC2D51" w:rsidRPr="002D3677" w:rsidRDefault="00FC2D51" w:rsidP="00322C0C">
            <w:pPr>
              <w:widowControl w:val="0"/>
              <w:ind w:left="120"/>
              <w:rPr>
                <w:spacing w:val="3"/>
                <w:sz w:val="21"/>
                <w:szCs w:val="21"/>
              </w:rPr>
            </w:pPr>
            <w:r w:rsidRPr="002D3677">
              <w:rPr>
                <w:spacing w:val="3"/>
                <w:sz w:val="21"/>
                <w:szCs w:val="21"/>
              </w:rPr>
              <w:t>аллей</w:t>
            </w:r>
          </w:p>
        </w:tc>
        <w:tc>
          <w:tcPr>
            <w:tcW w:w="2693" w:type="dxa"/>
            <w:vMerge w:val="restart"/>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 xml:space="preserve">Игровое, </w:t>
            </w:r>
            <w:proofErr w:type="spellStart"/>
            <w:r w:rsidRPr="002D3677">
              <w:rPr>
                <w:spacing w:val="3"/>
                <w:sz w:val="21"/>
                <w:szCs w:val="21"/>
              </w:rPr>
              <w:t>физкультурно</w:t>
            </w:r>
            <w:r w:rsidRPr="002D3677">
              <w:rPr>
                <w:spacing w:val="3"/>
                <w:sz w:val="21"/>
                <w:szCs w:val="21"/>
              </w:rPr>
              <w:softHyphen/>
              <w:t>оздоровительное</w:t>
            </w:r>
            <w:proofErr w:type="spellEnd"/>
            <w:r w:rsidRPr="002D3677">
              <w:rPr>
                <w:spacing w:val="3"/>
                <w:sz w:val="21"/>
                <w:szCs w:val="21"/>
              </w:rPr>
              <w:t xml:space="preserve"> оборудование, освещение, скамьи, урны. Покрытие: песчаное, грунтовое улучшенное, газон</w:t>
            </w:r>
          </w:p>
        </w:tc>
        <w:tc>
          <w:tcPr>
            <w:tcW w:w="1670"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40"/>
              <w:rPr>
                <w:spacing w:val="3"/>
                <w:sz w:val="21"/>
                <w:szCs w:val="21"/>
              </w:rPr>
            </w:pPr>
            <w:r w:rsidRPr="002D3677">
              <w:rPr>
                <w:spacing w:val="3"/>
                <w:sz w:val="21"/>
                <w:szCs w:val="21"/>
              </w:rPr>
              <w:t>10-100 120 - 300 500 - 2000</w:t>
            </w:r>
          </w:p>
        </w:tc>
        <w:tc>
          <w:tcPr>
            <w:tcW w:w="1421"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3.0</w:t>
            </w:r>
          </w:p>
          <w:p w:rsidR="00FC2D51" w:rsidRPr="002D3677" w:rsidRDefault="00FC2D51" w:rsidP="00322C0C">
            <w:pPr>
              <w:widowControl w:val="0"/>
              <w:ind w:left="120"/>
              <w:rPr>
                <w:spacing w:val="3"/>
                <w:sz w:val="21"/>
                <w:szCs w:val="21"/>
              </w:rPr>
            </w:pPr>
            <w:r w:rsidRPr="002D3677">
              <w:rPr>
                <w:spacing w:val="3"/>
                <w:sz w:val="21"/>
                <w:szCs w:val="21"/>
              </w:rPr>
              <w:t>5.0</w:t>
            </w:r>
          </w:p>
          <w:p w:rsidR="00FC2D51" w:rsidRPr="002D3677" w:rsidRDefault="00FC2D51" w:rsidP="00322C0C">
            <w:pPr>
              <w:widowControl w:val="0"/>
              <w:ind w:left="120"/>
              <w:rPr>
                <w:spacing w:val="3"/>
                <w:sz w:val="21"/>
                <w:szCs w:val="21"/>
              </w:rPr>
            </w:pPr>
            <w:r w:rsidRPr="002D3677">
              <w:rPr>
                <w:spacing w:val="3"/>
                <w:sz w:val="21"/>
                <w:szCs w:val="21"/>
              </w:rPr>
              <w:t>10.0</w:t>
            </w:r>
          </w:p>
        </w:tc>
      </w:tr>
      <w:tr w:rsidR="00FC2D51" w:rsidRPr="002D3677" w:rsidTr="00322C0C">
        <w:trPr>
          <w:trHeight w:hRule="exact" w:val="835"/>
        </w:trPr>
        <w:tc>
          <w:tcPr>
            <w:tcW w:w="2002"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Игровые комплексы для детей до 14 лет</w:t>
            </w:r>
          </w:p>
        </w:tc>
        <w:tc>
          <w:tcPr>
            <w:tcW w:w="2366"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Подвижные коллективные игры</w:t>
            </w:r>
          </w:p>
        </w:tc>
        <w:tc>
          <w:tcPr>
            <w:tcW w:w="2693" w:type="dxa"/>
            <w:vMerge/>
            <w:tcBorders>
              <w:left w:val="single" w:sz="4" w:space="0" w:color="auto"/>
            </w:tcBorders>
            <w:shd w:val="clear" w:color="auto" w:fill="FFFFFF"/>
          </w:tcPr>
          <w:p w:rsidR="00FC2D51" w:rsidRPr="002D3677" w:rsidRDefault="00FC2D51" w:rsidP="00322C0C">
            <w:pPr>
              <w:spacing w:after="200"/>
              <w:rPr>
                <w:rFonts w:ascii="Calibri" w:hAnsi="Calibri"/>
                <w:sz w:val="22"/>
                <w:szCs w:val="22"/>
              </w:rPr>
            </w:pPr>
          </w:p>
        </w:tc>
        <w:tc>
          <w:tcPr>
            <w:tcW w:w="1670" w:type="dxa"/>
            <w:tcBorders>
              <w:top w:val="single" w:sz="4" w:space="0" w:color="auto"/>
              <w:left w:val="single" w:sz="4" w:space="0" w:color="auto"/>
            </w:tcBorders>
            <w:shd w:val="clear" w:color="auto" w:fill="FFFFFF"/>
          </w:tcPr>
          <w:p w:rsidR="00FC2D51" w:rsidRPr="002D3677" w:rsidRDefault="00FC2D51" w:rsidP="00322C0C">
            <w:pPr>
              <w:widowControl w:val="0"/>
              <w:ind w:left="140"/>
              <w:rPr>
                <w:spacing w:val="3"/>
                <w:sz w:val="21"/>
                <w:szCs w:val="21"/>
              </w:rPr>
            </w:pPr>
            <w:r w:rsidRPr="002D3677">
              <w:rPr>
                <w:spacing w:val="3"/>
                <w:sz w:val="21"/>
                <w:szCs w:val="21"/>
              </w:rPr>
              <w:t>1200 - 1700</w:t>
            </w:r>
          </w:p>
        </w:tc>
        <w:tc>
          <w:tcPr>
            <w:tcW w:w="1421"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15,0</w:t>
            </w:r>
          </w:p>
        </w:tc>
      </w:tr>
      <w:tr w:rsidR="00FC2D51" w:rsidRPr="002D3677" w:rsidTr="00322C0C">
        <w:trPr>
          <w:trHeight w:hRule="exact" w:val="2218"/>
        </w:trPr>
        <w:tc>
          <w:tcPr>
            <w:tcW w:w="2002"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proofErr w:type="spellStart"/>
            <w:r w:rsidRPr="002D3677">
              <w:rPr>
                <w:spacing w:val="3"/>
                <w:sz w:val="21"/>
                <w:szCs w:val="21"/>
              </w:rPr>
              <w:t>Спортивно</w:t>
            </w:r>
            <w:r w:rsidRPr="002D3677">
              <w:rPr>
                <w:spacing w:val="3"/>
                <w:sz w:val="21"/>
                <w:szCs w:val="21"/>
              </w:rPr>
              <w:softHyphen/>
              <w:t>игровые</w:t>
            </w:r>
            <w:proofErr w:type="spellEnd"/>
            <w:r w:rsidRPr="002D3677">
              <w:rPr>
                <w:spacing w:val="3"/>
                <w:sz w:val="21"/>
                <w:szCs w:val="21"/>
              </w:rPr>
              <w:t xml:space="preserve"> для детей и</w:t>
            </w:r>
          </w:p>
          <w:p w:rsidR="00FC2D51" w:rsidRPr="002D3677" w:rsidRDefault="00FC2D51" w:rsidP="00322C0C">
            <w:pPr>
              <w:widowControl w:val="0"/>
              <w:ind w:left="120"/>
              <w:rPr>
                <w:spacing w:val="3"/>
                <w:sz w:val="21"/>
                <w:szCs w:val="21"/>
              </w:rPr>
            </w:pPr>
            <w:r w:rsidRPr="002D3677">
              <w:rPr>
                <w:spacing w:val="3"/>
                <w:sz w:val="21"/>
                <w:szCs w:val="21"/>
              </w:rPr>
              <w:t>подростков 10</w:t>
            </w:r>
            <w:r w:rsidRPr="002D3677">
              <w:rPr>
                <w:spacing w:val="3"/>
                <w:sz w:val="21"/>
                <w:szCs w:val="21"/>
              </w:rPr>
              <w:softHyphen/>
              <w:t>17 лет, для взрослых</w:t>
            </w:r>
          </w:p>
        </w:tc>
        <w:tc>
          <w:tcPr>
            <w:tcW w:w="2366"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 xml:space="preserve">Различные подвижные игры и развлечения, в </w:t>
            </w:r>
            <w:proofErr w:type="spellStart"/>
            <w:r w:rsidRPr="002D3677">
              <w:rPr>
                <w:spacing w:val="3"/>
                <w:sz w:val="21"/>
                <w:szCs w:val="21"/>
              </w:rPr>
              <w:t>т.ч</w:t>
            </w:r>
            <w:proofErr w:type="spellEnd"/>
            <w:r w:rsidRPr="002D3677">
              <w:rPr>
                <w:spacing w:val="3"/>
                <w:sz w:val="21"/>
                <w:szCs w:val="21"/>
              </w:rPr>
              <w:t xml:space="preserve">. велодромы, </w:t>
            </w:r>
            <w:proofErr w:type="spellStart"/>
            <w:r w:rsidRPr="002D3677">
              <w:rPr>
                <w:spacing w:val="3"/>
                <w:sz w:val="21"/>
                <w:szCs w:val="21"/>
              </w:rPr>
              <w:t>скалодромы</w:t>
            </w:r>
            <w:proofErr w:type="spellEnd"/>
            <w:r w:rsidRPr="002D3677">
              <w:rPr>
                <w:spacing w:val="3"/>
                <w:sz w:val="21"/>
                <w:szCs w:val="21"/>
              </w:rPr>
              <w:t xml:space="preserve">, </w:t>
            </w:r>
            <w:proofErr w:type="spellStart"/>
            <w:r w:rsidRPr="002D3677">
              <w:rPr>
                <w:spacing w:val="3"/>
                <w:sz w:val="21"/>
                <w:szCs w:val="21"/>
              </w:rPr>
              <w:t>мини</w:t>
            </w:r>
            <w:r w:rsidRPr="002D3677">
              <w:rPr>
                <w:spacing w:val="3"/>
                <w:sz w:val="21"/>
                <w:szCs w:val="21"/>
              </w:rPr>
              <w:softHyphen/>
              <w:t>рампы</w:t>
            </w:r>
            <w:proofErr w:type="spellEnd"/>
            <w:r w:rsidRPr="002D3677">
              <w:rPr>
                <w:spacing w:val="3"/>
                <w:sz w:val="21"/>
                <w:szCs w:val="21"/>
              </w:rPr>
              <w:t>, катание на роликовых коньках и пр.</w:t>
            </w:r>
          </w:p>
        </w:tc>
        <w:tc>
          <w:tcPr>
            <w:tcW w:w="2693"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 xml:space="preserve">Специальное оборудование и благоустройство, рассчитанное на конкретное </w:t>
            </w:r>
            <w:proofErr w:type="spellStart"/>
            <w:r w:rsidRPr="002D3677">
              <w:rPr>
                <w:spacing w:val="3"/>
                <w:sz w:val="21"/>
                <w:szCs w:val="21"/>
              </w:rPr>
              <w:t>спортивно</w:t>
            </w:r>
            <w:r w:rsidRPr="002D3677">
              <w:rPr>
                <w:spacing w:val="3"/>
                <w:sz w:val="21"/>
                <w:szCs w:val="21"/>
              </w:rPr>
              <w:softHyphen/>
              <w:t>игровое</w:t>
            </w:r>
            <w:proofErr w:type="spellEnd"/>
            <w:r w:rsidRPr="002D3677">
              <w:rPr>
                <w:spacing w:val="3"/>
                <w:sz w:val="21"/>
                <w:szCs w:val="21"/>
              </w:rPr>
              <w:t xml:space="preserve"> использование</w:t>
            </w:r>
          </w:p>
        </w:tc>
        <w:tc>
          <w:tcPr>
            <w:tcW w:w="1670" w:type="dxa"/>
            <w:tcBorders>
              <w:top w:val="single" w:sz="4" w:space="0" w:color="auto"/>
              <w:left w:val="single" w:sz="4" w:space="0" w:color="auto"/>
            </w:tcBorders>
            <w:shd w:val="clear" w:color="auto" w:fill="FFFFFF"/>
          </w:tcPr>
          <w:p w:rsidR="00FC2D51" w:rsidRPr="002D3677" w:rsidRDefault="00FC2D51" w:rsidP="00322C0C">
            <w:pPr>
              <w:widowControl w:val="0"/>
              <w:ind w:left="140"/>
              <w:rPr>
                <w:spacing w:val="3"/>
                <w:sz w:val="21"/>
                <w:szCs w:val="21"/>
              </w:rPr>
            </w:pPr>
            <w:r w:rsidRPr="002D3677">
              <w:rPr>
                <w:spacing w:val="3"/>
                <w:sz w:val="21"/>
                <w:szCs w:val="21"/>
              </w:rPr>
              <w:t>150-7000</w:t>
            </w:r>
          </w:p>
        </w:tc>
        <w:tc>
          <w:tcPr>
            <w:tcW w:w="1421"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10,0</w:t>
            </w:r>
          </w:p>
        </w:tc>
      </w:tr>
      <w:tr w:rsidR="00FC2D51" w:rsidRPr="002D3677" w:rsidTr="00322C0C">
        <w:trPr>
          <w:trHeight w:hRule="exact" w:val="1680"/>
        </w:trPr>
        <w:tc>
          <w:tcPr>
            <w:tcW w:w="2002"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ind w:left="120"/>
              <w:rPr>
                <w:spacing w:val="3"/>
                <w:sz w:val="21"/>
                <w:szCs w:val="21"/>
              </w:rPr>
            </w:pPr>
            <w:proofErr w:type="spellStart"/>
            <w:r w:rsidRPr="002D3677">
              <w:rPr>
                <w:spacing w:val="3"/>
                <w:sz w:val="21"/>
                <w:szCs w:val="21"/>
              </w:rPr>
              <w:t>Предпарковые</w:t>
            </w:r>
            <w:proofErr w:type="spellEnd"/>
            <w:r w:rsidRPr="002D3677">
              <w:rPr>
                <w:spacing w:val="3"/>
                <w:sz w:val="21"/>
                <w:szCs w:val="21"/>
              </w:rPr>
              <w:t xml:space="preserve"> площади с автостоянкой</w:t>
            </w:r>
          </w:p>
        </w:tc>
        <w:tc>
          <w:tcPr>
            <w:tcW w:w="2366"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Покрытие: асфальтобетонное, плиточное, плитки и соты, утопленные в газон, оборудованы бортовым камнем</w:t>
            </w:r>
          </w:p>
        </w:tc>
        <w:tc>
          <w:tcPr>
            <w:tcW w:w="3091" w:type="dxa"/>
            <w:gridSpan w:val="2"/>
            <w:tcBorders>
              <w:top w:val="single" w:sz="4" w:space="0" w:color="auto"/>
              <w:left w:val="single" w:sz="4" w:space="0" w:color="auto"/>
              <w:bottom w:val="single" w:sz="4" w:space="0" w:color="auto"/>
              <w:righ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Определяются транспортными требованиями и графиком движения транспорта</w:t>
            </w:r>
          </w:p>
        </w:tc>
      </w:tr>
    </w:tbl>
    <w:p w:rsidR="00FC2D51" w:rsidRPr="002D3677" w:rsidRDefault="00FC2D51" w:rsidP="00FC2D51">
      <w:pPr>
        <w:widowControl w:val="0"/>
        <w:jc w:val="center"/>
        <w:rPr>
          <w:spacing w:val="3"/>
          <w:sz w:val="21"/>
          <w:szCs w:val="21"/>
        </w:rPr>
      </w:pPr>
      <w:r w:rsidRPr="002D3677">
        <w:rPr>
          <w:spacing w:val="3"/>
          <w:sz w:val="21"/>
          <w:szCs w:val="21"/>
        </w:rPr>
        <w:t>Таблица 3. Площади и пропускная способность парковых сооружений и площадок</w:t>
      </w:r>
    </w:p>
    <w:tbl>
      <w:tblPr>
        <w:tblOverlap w:val="never"/>
        <w:tblW w:w="0" w:type="auto"/>
        <w:tblLayout w:type="fixed"/>
        <w:tblCellMar>
          <w:left w:w="10" w:type="dxa"/>
          <w:right w:w="10" w:type="dxa"/>
        </w:tblCellMar>
        <w:tblLook w:val="0000" w:firstRow="0" w:lastRow="0" w:firstColumn="0" w:lastColumn="0" w:noHBand="0" w:noVBand="0"/>
      </w:tblPr>
      <w:tblGrid>
        <w:gridCol w:w="5390"/>
        <w:gridCol w:w="2410"/>
        <w:gridCol w:w="2280"/>
      </w:tblGrid>
      <w:tr w:rsidR="00FC2D51" w:rsidRPr="002D3677" w:rsidTr="00322C0C">
        <w:trPr>
          <w:trHeight w:hRule="exact" w:val="408"/>
        </w:trPr>
        <w:tc>
          <w:tcPr>
            <w:tcW w:w="539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Наименование объектов и сооружений</w:t>
            </w:r>
          </w:p>
        </w:tc>
        <w:tc>
          <w:tcPr>
            <w:tcW w:w="241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Пропускная</w:t>
            </w:r>
          </w:p>
        </w:tc>
        <w:tc>
          <w:tcPr>
            <w:tcW w:w="2280"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ind w:left="260"/>
              <w:rPr>
                <w:spacing w:val="3"/>
                <w:sz w:val="21"/>
                <w:szCs w:val="21"/>
              </w:rPr>
            </w:pPr>
            <w:r w:rsidRPr="002D3677">
              <w:rPr>
                <w:spacing w:val="3"/>
                <w:sz w:val="21"/>
                <w:szCs w:val="21"/>
              </w:rPr>
              <w:t>Норма площади в</w:t>
            </w:r>
          </w:p>
        </w:tc>
      </w:tr>
      <w:tr w:rsidR="00FC2D51" w:rsidRPr="002D3677" w:rsidTr="00322C0C">
        <w:trPr>
          <w:trHeight w:hRule="exact" w:val="264"/>
        </w:trPr>
        <w:tc>
          <w:tcPr>
            <w:tcW w:w="5390" w:type="dxa"/>
            <w:tcBorders>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410" w:type="dxa"/>
            <w:tcBorders>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способность одного</w:t>
            </w:r>
          </w:p>
        </w:tc>
        <w:tc>
          <w:tcPr>
            <w:tcW w:w="2280" w:type="dxa"/>
            <w:tcBorders>
              <w:left w:val="single" w:sz="4" w:space="0" w:color="auto"/>
              <w:right w:val="single" w:sz="4" w:space="0" w:color="auto"/>
            </w:tcBorders>
            <w:shd w:val="clear" w:color="auto" w:fill="FFFFFF"/>
            <w:vAlign w:val="bottom"/>
          </w:tcPr>
          <w:p w:rsidR="00FC2D51" w:rsidRPr="002D3677" w:rsidRDefault="00FC2D51" w:rsidP="00322C0C">
            <w:pPr>
              <w:widowControl w:val="0"/>
              <w:ind w:left="260"/>
              <w:rPr>
                <w:spacing w:val="3"/>
                <w:sz w:val="21"/>
                <w:szCs w:val="21"/>
              </w:rPr>
            </w:pPr>
            <w:r w:rsidRPr="002D3677">
              <w:rPr>
                <w:spacing w:val="3"/>
                <w:sz w:val="21"/>
                <w:szCs w:val="21"/>
              </w:rPr>
              <w:t>м2 на одно место</w:t>
            </w:r>
          </w:p>
        </w:tc>
      </w:tr>
      <w:tr w:rsidR="00FC2D51" w:rsidRPr="002D3677" w:rsidTr="00322C0C">
        <w:trPr>
          <w:trHeight w:hRule="exact" w:val="274"/>
        </w:trPr>
        <w:tc>
          <w:tcPr>
            <w:tcW w:w="5390" w:type="dxa"/>
            <w:tcBorders>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410" w:type="dxa"/>
            <w:tcBorders>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места или объекта</w:t>
            </w:r>
          </w:p>
        </w:tc>
        <w:tc>
          <w:tcPr>
            <w:tcW w:w="2280" w:type="dxa"/>
            <w:tcBorders>
              <w:left w:val="single" w:sz="4" w:space="0" w:color="auto"/>
              <w:right w:val="single" w:sz="4" w:space="0" w:color="auto"/>
            </w:tcBorders>
            <w:shd w:val="clear" w:color="auto" w:fill="FFFFFF"/>
          </w:tcPr>
          <w:p w:rsidR="00FC2D51" w:rsidRPr="002D3677" w:rsidRDefault="00FC2D51" w:rsidP="00322C0C">
            <w:pPr>
              <w:widowControl w:val="0"/>
              <w:ind w:left="260"/>
              <w:rPr>
                <w:spacing w:val="3"/>
                <w:sz w:val="21"/>
                <w:szCs w:val="21"/>
              </w:rPr>
            </w:pPr>
            <w:r w:rsidRPr="002D3677">
              <w:rPr>
                <w:spacing w:val="3"/>
                <w:sz w:val="21"/>
                <w:szCs w:val="21"/>
              </w:rPr>
              <w:t>или один объект</w:t>
            </w:r>
          </w:p>
        </w:tc>
      </w:tr>
      <w:tr w:rsidR="00FC2D51" w:rsidRPr="002D3677" w:rsidTr="00322C0C">
        <w:trPr>
          <w:trHeight w:hRule="exact" w:val="389"/>
        </w:trPr>
        <w:tc>
          <w:tcPr>
            <w:tcW w:w="5390" w:type="dxa"/>
            <w:tcBorders>
              <w:left w:val="single" w:sz="4" w:space="0" w:color="auto"/>
              <w:bottom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410" w:type="dxa"/>
            <w:tcBorders>
              <w:left w:val="single" w:sz="4" w:space="0" w:color="auto"/>
              <w:bottom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(чел/день)</w:t>
            </w:r>
          </w:p>
        </w:tc>
        <w:tc>
          <w:tcPr>
            <w:tcW w:w="2280" w:type="dxa"/>
            <w:tcBorders>
              <w:left w:val="single" w:sz="4" w:space="0" w:color="auto"/>
              <w:bottom w:val="single" w:sz="4" w:space="0" w:color="auto"/>
              <w:right w:val="single" w:sz="4" w:space="0" w:color="auto"/>
            </w:tcBorders>
            <w:shd w:val="clear" w:color="auto" w:fill="FFFFFF"/>
          </w:tcPr>
          <w:p w:rsidR="00FC2D51" w:rsidRPr="002D3677" w:rsidRDefault="00FC2D51" w:rsidP="00322C0C">
            <w:pPr>
              <w:spacing w:after="200"/>
              <w:rPr>
                <w:rFonts w:ascii="Calibri" w:hAnsi="Calibri"/>
                <w:sz w:val="10"/>
                <w:szCs w:val="10"/>
              </w:rPr>
            </w:pP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390"/>
        <w:gridCol w:w="2410"/>
        <w:gridCol w:w="2280"/>
      </w:tblGrid>
      <w:tr w:rsidR="00FC2D51" w:rsidRPr="002D3677" w:rsidTr="00322C0C">
        <w:trPr>
          <w:trHeight w:hRule="exact" w:val="514"/>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lastRenderedPageBreak/>
              <w:t xml:space="preserve">Аттракцион крупный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250</w:t>
            </w:r>
          </w:p>
        </w:tc>
        <w:tc>
          <w:tcPr>
            <w:tcW w:w="2280"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800</w:t>
            </w:r>
          </w:p>
        </w:tc>
      </w:tr>
      <w:tr w:rsidR="00FC2D51" w:rsidRPr="002D3677" w:rsidTr="00322C0C">
        <w:trPr>
          <w:trHeight w:hRule="exact" w:val="461"/>
        </w:trPr>
        <w:tc>
          <w:tcPr>
            <w:tcW w:w="5390" w:type="dxa"/>
            <w:tcBorders>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Малый </w:t>
            </w:r>
            <w:r w:rsidRPr="002D3677">
              <w:rPr>
                <w:color w:val="000000"/>
                <w:spacing w:val="3"/>
                <w:sz w:val="21"/>
                <w:szCs w:val="21"/>
                <w:shd w:val="clear" w:color="auto" w:fill="FFFFFF"/>
                <w:lang w:bidi="ru-RU"/>
              </w:rPr>
              <w:t>&lt;*&gt;</w:t>
            </w:r>
          </w:p>
        </w:tc>
        <w:tc>
          <w:tcPr>
            <w:tcW w:w="2410" w:type="dxa"/>
            <w:tcBorders>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100</w:t>
            </w:r>
          </w:p>
        </w:tc>
        <w:tc>
          <w:tcPr>
            <w:tcW w:w="2280" w:type="dxa"/>
            <w:tcBorders>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10</w:t>
            </w:r>
          </w:p>
        </w:tc>
      </w:tr>
      <w:tr w:rsidR="00FC2D51" w:rsidRPr="002D3677" w:rsidTr="00322C0C">
        <w:trPr>
          <w:trHeight w:hRule="exact" w:val="494"/>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Бассейн для плавания:</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 xml:space="preserve">50 </w:t>
            </w:r>
            <w:r w:rsidRPr="002D3677">
              <w:rPr>
                <w:spacing w:val="3"/>
                <w:sz w:val="21"/>
                <w:szCs w:val="21"/>
                <w:lang w:val="en-US" w:eastAsia="en-US" w:bidi="en-US"/>
              </w:rPr>
              <w:t xml:space="preserve">x </w:t>
            </w:r>
            <w:r w:rsidRPr="002D3677">
              <w:rPr>
                <w:spacing w:val="3"/>
                <w:sz w:val="21"/>
                <w:szCs w:val="21"/>
              </w:rPr>
              <w:t>5</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 xml:space="preserve">25 </w:t>
            </w:r>
            <w:r w:rsidRPr="002D3677">
              <w:rPr>
                <w:spacing w:val="3"/>
                <w:sz w:val="21"/>
                <w:szCs w:val="21"/>
                <w:lang w:val="en-US" w:eastAsia="en-US" w:bidi="en-US"/>
              </w:rPr>
              <w:t>x 10</w:t>
            </w:r>
          </w:p>
        </w:tc>
      </w:tr>
      <w:tr w:rsidR="00FC2D51" w:rsidRPr="002D3677" w:rsidTr="00322C0C">
        <w:trPr>
          <w:trHeight w:hRule="exact" w:val="485"/>
        </w:trPr>
        <w:tc>
          <w:tcPr>
            <w:tcW w:w="5390" w:type="dxa"/>
            <w:tcBorders>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Открытый </w:t>
            </w:r>
            <w:r w:rsidRPr="002D3677">
              <w:rPr>
                <w:color w:val="000000"/>
                <w:spacing w:val="3"/>
                <w:sz w:val="21"/>
                <w:szCs w:val="21"/>
                <w:shd w:val="clear" w:color="auto" w:fill="FFFFFF"/>
                <w:lang w:bidi="ru-RU"/>
              </w:rPr>
              <w:t>&lt;*&gt;</w:t>
            </w:r>
          </w:p>
        </w:tc>
        <w:tc>
          <w:tcPr>
            <w:tcW w:w="2410" w:type="dxa"/>
            <w:tcBorders>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280" w:type="dxa"/>
            <w:tcBorders>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50 x 100</w:t>
            </w:r>
          </w:p>
        </w:tc>
      </w:tr>
      <w:tr w:rsidR="00FC2D51" w:rsidRPr="002D3677" w:rsidTr="00322C0C">
        <w:trPr>
          <w:trHeight w:hRule="exact" w:val="494"/>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Игротека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100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Площадка для хорового пения</w:t>
            </w:r>
          </w:p>
        </w:tc>
        <w:tc>
          <w:tcPr>
            <w:tcW w:w="241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6,0</w:t>
            </w:r>
          </w:p>
        </w:tc>
        <w:tc>
          <w:tcPr>
            <w:tcW w:w="2280"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Площадка (терраса, зал) для танцев</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4,0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1,5</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Открытый театр</w:t>
            </w:r>
          </w:p>
        </w:tc>
        <w:tc>
          <w:tcPr>
            <w:tcW w:w="241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1,0</w:t>
            </w:r>
          </w:p>
        </w:tc>
        <w:tc>
          <w:tcPr>
            <w:tcW w:w="2280"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Летний кинотеатр</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5,0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1,2</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Летний цирк</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2,0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1,5</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Выставочный павильон</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5,0</w:t>
            </w:r>
          </w:p>
        </w:tc>
        <w:tc>
          <w:tcPr>
            <w:tcW w:w="2280"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10,0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Открытый лекторий</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3,0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0,5</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Павильон для чтения и тихих игр</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6,0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3,0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Кафе</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6,0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2,5</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Торговый киоск</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50,0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6,0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Киоск-библиотека</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50,0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60</w:t>
            </w:r>
          </w:p>
        </w:tc>
      </w:tr>
      <w:tr w:rsidR="00FC2D51" w:rsidRPr="002D3677" w:rsidTr="00322C0C">
        <w:trPr>
          <w:trHeight w:hRule="exact" w:val="494"/>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Касса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120,0 (в 1 час)</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Туалет</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20,0 (в 1 час)</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1,2</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Беседки для отдыха</w:t>
            </w:r>
          </w:p>
        </w:tc>
        <w:tc>
          <w:tcPr>
            <w:tcW w:w="241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10,0</w:t>
            </w:r>
          </w:p>
        </w:tc>
        <w:tc>
          <w:tcPr>
            <w:tcW w:w="2280"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Водно-лыжная станция</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6,0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4,0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Физкультурно-тренажерный зал</w:t>
            </w:r>
          </w:p>
        </w:tc>
        <w:tc>
          <w:tcPr>
            <w:tcW w:w="241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10,0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3,0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Летняя раздевалка</w:t>
            </w:r>
          </w:p>
        </w:tc>
        <w:tc>
          <w:tcPr>
            <w:tcW w:w="241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20,0</w:t>
            </w:r>
          </w:p>
        </w:tc>
        <w:tc>
          <w:tcPr>
            <w:tcW w:w="2280"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Зимняя раздевалка</w:t>
            </w:r>
          </w:p>
        </w:tc>
        <w:tc>
          <w:tcPr>
            <w:tcW w:w="241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10,0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3,0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Летний душ с раздевалками</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10,0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1,5</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Стоянки для автомобилей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4,0 машины</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25,0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Стоянки для велосипедов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12,0 машины</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Бильярдная (1 стол)</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6</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Детский автодром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100</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Каток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 xml:space="preserve">100 </w:t>
            </w:r>
            <w:r w:rsidRPr="002D3677">
              <w:rPr>
                <w:spacing w:val="3"/>
                <w:sz w:val="21"/>
                <w:szCs w:val="21"/>
                <w:lang w:val="en-US" w:eastAsia="en-US" w:bidi="en-US"/>
              </w:rPr>
              <w:t xml:space="preserve">x </w:t>
            </w:r>
            <w:r w:rsidRPr="002D3677">
              <w:rPr>
                <w:spacing w:val="3"/>
                <w:sz w:val="21"/>
                <w:szCs w:val="21"/>
              </w:rPr>
              <w:t>4</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51 x 24</w:t>
            </w:r>
          </w:p>
        </w:tc>
      </w:tr>
      <w:tr w:rsidR="00FC2D51" w:rsidRPr="002D3677" w:rsidTr="00322C0C">
        <w:trPr>
          <w:trHeight w:hRule="exact" w:val="494"/>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lastRenderedPageBreak/>
              <w:t xml:space="preserve">Корт для тенниса (крытый)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 xml:space="preserve">4 </w:t>
            </w:r>
            <w:r w:rsidRPr="002D3677">
              <w:rPr>
                <w:spacing w:val="3"/>
                <w:sz w:val="21"/>
                <w:szCs w:val="21"/>
                <w:lang w:val="en-US" w:eastAsia="en-US" w:bidi="en-US"/>
              </w:rPr>
              <w:t xml:space="preserve">x </w:t>
            </w:r>
            <w:r w:rsidRPr="002D3677">
              <w:rPr>
                <w:spacing w:val="3"/>
                <w:sz w:val="21"/>
                <w:szCs w:val="21"/>
              </w:rPr>
              <w:t>5</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30 x 18</w:t>
            </w:r>
          </w:p>
        </w:tc>
      </w:tr>
      <w:tr w:rsidR="00FC2D51" w:rsidRPr="002D3677" w:rsidTr="00322C0C">
        <w:trPr>
          <w:trHeight w:hRule="exact" w:val="499"/>
        </w:trPr>
        <w:tc>
          <w:tcPr>
            <w:tcW w:w="5390" w:type="dxa"/>
            <w:tcBorders>
              <w:top w:val="single" w:sz="4" w:space="0" w:color="auto"/>
              <w:left w:val="single" w:sz="4" w:space="0" w:color="auto"/>
              <w:bottom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Площадка для бадминтона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bottom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 xml:space="preserve">4 </w:t>
            </w:r>
            <w:r w:rsidRPr="002D3677">
              <w:rPr>
                <w:spacing w:val="3"/>
                <w:sz w:val="21"/>
                <w:szCs w:val="21"/>
                <w:lang w:val="en-US" w:eastAsia="en-US" w:bidi="en-US"/>
              </w:rPr>
              <w:t xml:space="preserve">x </w:t>
            </w:r>
            <w:r w:rsidRPr="002D3677">
              <w:rPr>
                <w:spacing w:val="3"/>
                <w:sz w:val="21"/>
                <w:szCs w:val="21"/>
              </w:rPr>
              <w:t>5</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6,1 x 13,4</w:t>
            </w: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390"/>
        <w:gridCol w:w="2410"/>
        <w:gridCol w:w="2280"/>
      </w:tblGrid>
      <w:tr w:rsidR="00FC2D51" w:rsidRPr="002D3677" w:rsidTr="00322C0C">
        <w:trPr>
          <w:trHeight w:hRule="exact" w:val="494"/>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lastRenderedPageBreak/>
              <w:t xml:space="preserve">Площадка для баскетбола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 xml:space="preserve">15 </w:t>
            </w:r>
            <w:r w:rsidRPr="002D3677">
              <w:rPr>
                <w:spacing w:val="3"/>
                <w:sz w:val="21"/>
                <w:szCs w:val="21"/>
                <w:lang w:val="en-US" w:eastAsia="en-US" w:bidi="en-US"/>
              </w:rPr>
              <w:t xml:space="preserve">x </w:t>
            </w:r>
            <w:r w:rsidRPr="002D3677">
              <w:rPr>
                <w:spacing w:val="3"/>
                <w:sz w:val="21"/>
                <w:szCs w:val="21"/>
              </w:rPr>
              <w:t>4</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26 x 14</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 xml:space="preserve">Площадка для волейбола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 xml:space="preserve">18 </w:t>
            </w:r>
            <w:r w:rsidRPr="002D3677">
              <w:rPr>
                <w:spacing w:val="3"/>
                <w:sz w:val="21"/>
                <w:szCs w:val="21"/>
                <w:lang w:val="en-US" w:eastAsia="en-US" w:bidi="en-US"/>
              </w:rPr>
              <w:t xml:space="preserve">x </w:t>
            </w:r>
            <w:r w:rsidRPr="002D3677">
              <w:rPr>
                <w:spacing w:val="3"/>
                <w:sz w:val="21"/>
                <w:szCs w:val="21"/>
              </w:rPr>
              <w:t>4</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19 x 9</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 xml:space="preserve">Площадка для гимнастики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 xml:space="preserve">30 </w:t>
            </w:r>
            <w:r w:rsidRPr="002D3677">
              <w:rPr>
                <w:spacing w:val="3"/>
                <w:sz w:val="21"/>
                <w:szCs w:val="21"/>
                <w:lang w:val="en-US" w:eastAsia="en-US" w:bidi="en-US"/>
              </w:rPr>
              <w:t xml:space="preserve">x </w:t>
            </w:r>
            <w:r w:rsidRPr="002D3677">
              <w:rPr>
                <w:spacing w:val="3"/>
                <w:sz w:val="21"/>
                <w:szCs w:val="21"/>
              </w:rPr>
              <w:t>5</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40 x 26</w:t>
            </w:r>
          </w:p>
        </w:tc>
      </w:tr>
      <w:tr w:rsidR="00FC2D51" w:rsidRPr="002D3677" w:rsidTr="00322C0C">
        <w:trPr>
          <w:trHeight w:hRule="exact" w:val="494"/>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 xml:space="preserve">Площадка для городков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rPr>
              <w:t xml:space="preserve">10 </w:t>
            </w:r>
            <w:r w:rsidRPr="002D3677">
              <w:rPr>
                <w:spacing w:val="3"/>
                <w:sz w:val="21"/>
                <w:szCs w:val="21"/>
                <w:lang w:val="en-US" w:eastAsia="en-US" w:bidi="en-US"/>
              </w:rPr>
              <w:t>x 5</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30 x 15</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Площадка для дошкольников</w:t>
            </w:r>
          </w:p>
        </w:tc>
        <w:tc>
          <w:tcPr>
            <w:tcW w:w="241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6</w:t>
            </w:r>
          </w:p>
        </w:tc>
        <w:tc>
          <w:tcPr>
            <w:tcW w:w="2280"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Площадка для массовых игр</w:t>
            </w:r>
          </w:p>
        </w:tc>
        <w:tc>
          <w:tcPr>
            <w:tcW w:w="2410"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6</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3</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 xml:space="preserve">Площадка для </w:t>
            </w:r>
            <w:proofErr w:type="spellStart"/>
            <w:r w:rsidRPr="002D3677">
              <w:rPr>
                <w:spacing w:val="3"/>
                <w:sz w:val="21"/>
                <w:szCs w:val="21"/>
              </w:rPr>
              <w:t>наст.тенниса</w:t>
            </w:r>
            <w:proofErr w:type="spellEnd"/>
            <w:r w:rsidRPr="002D3677">
              <w:rPr>
                <w:spacing w:val="3"/>
                <w:sz w:val="21"/>
                <w:szCs w:val="21"/>
              </w:rPr>
              <w:t xml:space="preserve"> (1 стол)</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5 x 4</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2,7 x 1,52</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 xml:space="preserve">Площадка для тенниса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4 x 5</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40 x 20</w:t>
            </w:r>
          </w:p>
        </w:tc>
      </w:tr>
      <w:tr w:rsidR="00FC2D51" w:rsidRPr="002D3677" w:rsidTr="00322C0C">
        <w:trPr>
          <w:trHeight w:hRule="exact" w:val="763"/>
        </w:trPr>
        <w:tc>
          <w:tcPr>
            <w:tcW w:w="5390" w:type="dxa"/>
            <w:tcBorders>
              <w:top w:val="single" w:sz="4" w:space="0" w:color="auto"/>
              <w:left w:val="single" w:sz="4" w:space="0" w:color="auto"/>
            </w:tcBorders>
            <w:shd w:val="clear" w:color="auto" w:fill="FFFFFF"/>
          </w:tcPr>
          <w:p w:rsidR="00FC2D51" w:rsidRPr="002D3677" w:rsidRDefault="00FC2D51" w:rsidP="00322C0C">
            <w:pPr>
              <w:widowControl w:val="0"/>
              <w:ind w:left="60"/>
              <w:rPr>
                <w:spacing w:val="3"/>
                <w:sz w:val="21"/>
                <w:szCs w:val="21"/>
              </w:rPr>
            </w:pPr>
            <w:r w:rsidRPr="002D3677">
              <w:rPr>
                <w:spacing w:val="3"/>
                <w:sz w:val="21"/>
                <w:szCs w:val="21"/>
              </w:rPr>
              <w:t xml:space="preserve">Поле для футбола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24 x 2</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ind w:left="780"/>
              <w:rPr>
                <w:spacing w:val="3"/>
                <w:sz w:val="21"/>
                <w:szCs w:val="21"/>
              </w:rPr>
            </w:pPr>
            <w:r w:rsidRPr="002D3677">
              <w:rPr>
                <w:spacing w:val="3"/>
                <w:sz w:val="21"/>
                <w:szCs w:val="21"/>
                <w:lang w:val="en-US" w:eastAsia="en-US" w:bidi="en-US"/>
              </w:rPr>
              <w:t>90 x 45, 96 x 94</w:t>
            </w:r>
          </w:p>
        </w:tc>
      </w:tr>
      <w:tr w:rsidR="00FC2D51" w:rsidRPr="002D3677" w:rsidTr="00322C0C">
        <w:trPr>
          <w:trHeight w:hRule="exact" w:val="494"/>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 xml:space="preserve">Поле для хоккея с шайбой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20 x 2</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60 x 30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 xml:space="preserve">Спортивное ядро, стадион </w:t>
            </w:r>
            <w:r w:rsidRPr="002D3677">
              <w:rPr>
                <w:color w:val="000000"/>
                <w:spacing w:val="3"/>
                <w:sz w:val="21"/>
                <w:szCs w:val="21"/>
                <w:shd w:val="clear" w:color="auto" w:fill="FFFFFF"/>
                <w:lang w:bidi="ru-RU"/>
              </w:rPr>
              <w:t>&lt;*&gt;</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20 x 2</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96 x 120</w:t>
            </w:r>
          </w:p>
        </w:tc>
      </w:tr>
      <w:tr w:rsidR="00FC2D51" w:rsidRPr="002D3677" w:rsidTr="00322C0C">
        <w:trPr>
          <w:trHeight w:hRule="exact" w:val="490"/>
        </w:trPr>
        <w:tc>
          <w:tcPr>
            <w:tcW w:w="5390"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Консультационный пункт</w:t>
            </w:r>
          </w:p>
        </w:tc>
        <w:tc>
          <w:tcPr>
            <w:tcW w:w="2410"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5</w:t>
            </w:r>
          </w:p>
        </w:tc>
        <w:tc>
          <w:tcPr>
            <w:tcW w:w="2280"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center"/>
              <w:rPr>
                <w:spacing w:val="3"/>
                <w:sz w:val="21"/>
                <w:szCs w:val="21"/>
              </w:rPr>
            </w:pPr>
            <w:r w:rsidRPr="002D3677">
              <w:rPr>
                <w:spacing w:val="3"/>
                <w:sz w:val="21"/>
                <w:szCs w:val="21"/>
                <w:lang w:val="en-US" w:eastAsia="en-US" w:bidi="en-US"/>
              </w:rPr>
              <w:t>0,4</w:t>
            </w:r>
          </w:p>
        </w:tc>
      </w:tr>
      <w:tr w:rsidR="00FC2D51" w:rsidRPr="002D3677" w:rsidTr="00322C0C">
        <w:trPr>
          <w:trHeight w:hRule="exact" w:val="730"/>
        </w:trPr>
        <w:tc>
          <w:tcPr>
            <w:tcW w:w="100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spacing w:after="60"/>
              <w:ind w:left="80"/>
              <w:rPr>
                <w:spacing w:val="3"/>
                <w:sz w:val="21"/>
                <w:szCs w:val="21"/>
              </w:rPr>
            </w:pPr>
            <w:r w:rsidRPr="002D3677">
              <w:rPr>
                <w:spacing w:val="3"/>
                <w:sz w:val="21"/>
                <w:szCs w:val="21"/>
              </w:rPr>
              <w:t>&lt;*&gt; Норма площади дана на объект.</w:t>
            </w:r>
          </w:p>
          <w:p w:rsidR="00FC2D51" w:rsidRPr="002D3677" w:rsidRDefault="00FC2D51" w:rsidP="00322C0C">
            <w:pPr>
              <w:widowControl w:val="0"/>
              <w:spacing w:before="60"/>
              <w:ind w:left="80"/>
              <w:rPr>
                <w:spacing w:val="3"/>
                <w:sz w:val="21"/>
                <w:szCs w:val="21"/>
              </w:rPr>
            </w:pPr>
            <w:r w:rsidRPr="002D3677">
              <w:rPr>
                <w:spacing w:val="3"/>
                <w:sz w:val="21"/>
                <w:szCs w:val="21"/>
              </w:rPr>
              <w:t>&lt;**&gt; Объект расположен за границами территории парка.</w:t>
            </w:r>
          </w:p>
        </w:tc>
      </w:tr>
    </w:tbl>
    <w:p w:rsidR="00FC2D51" w:rsidRPr="002D3677" w:rsidRDefault="00FC2D51" w:rsidP="00FC2D51">
      <w:pPr>
        <w:widowControl w:val="0"/>
        <w:spacing w:after="351"/>
        <w:ind w:left="3800" w:right="160"/>
        <w:jc w:val="right"/>
        <w:rPr>
          <w:spacing w:val="3"/>
          <w:sz w:val="21"/>
          <w:szCs w:val="21"/>
        </w:rPr>
      </w:pPr>
      <w:bookmarkStart w:id="55" w:name="_GoBack"/>
      <w:bookmarkEnd w:id="55"/>
      <w:r w:rsidRPr="002D3677">
        <w:rPr>
          <w:spacing w:val="3"/>
          <w:sz w:val="21"/>
          <w:szCs w:val="21"/>
        </w:rPr>
        <w:t xml:space="preserve">Приложение № 4 к Правилам благоустройства территории муниципального образования </w:t>
      </w:r>
      <w:proofErr w:type="spellStart"/>
      <w:r w:rsidRPr="002D3677">
        <w:rPr>
          <w:spacing w:val="3"/>
          <w:sz w:val="21"/>
          <w:szCs w:val="21"/>
        </w:rPr>
        <w:t>Тартасского</w:t>
      </w:r>
      <w:proofErr w:type="spellEnd"/>
      <w:r w:rsidRPr="002D3677">
        <w:rPr>
          <w:spacing w:val="3"/>
          <w:sz w:val="21"/>
          <w:szCs w:val="21"/>
        </w:rPr>
        <w:t xml:space="preserve"> сельсовета Венгеровского района Новосибирской области</w:t>
      </w:r>
    </w:p>
    <w:p w:rsidR="00FC2D51" w:rsidRPr="002D3677" w:rsidRDefault="00FC2D51" w:rsidP="00FC2D51">
      <w:pPr>
        <w:widowControl w:val="0"/>
        <w:ind w:left="80"/>
        <w:jc w:val="center"/>
        <w:rPr>
          <w:spacing w:val="3"/>
          <w:sz w:val="21"/>
          <w:szCs w:val="21"/>
        </w:rPr>
      </w:pPr>
      <w:r w:rsidRPr="002D3677">
        <w:rPr>
          <w:spacing w:val="3"/>
          <w:sz w:val="21"/>
          <w:szCs w:val="21"/>
        </w:rPr>
        <w:t>ПРИЕМЫ</w:t>
      </w:r>
    </w:p>
    <w:p w:rsidR="00FC2D51" w:rsidRPr="002D3677" w:rsidRDefault="00FC2D51" w:rsidP="00FC2D51">
      <w:pPr>
        <w:widowControl w:val="0"/>
        <w:ind w:left="80"/>
        <w:jc w:val="center"/>
        <w:rPr>
          <w:spacing w:val="3"/>
          <w:sz w:val="21"/>
          <w:szCs w:val="21"/>
        </w:rPr>
      </w:pPr>
      <w:r w:rsidRPr="002D3677">
        <w:rPr>
          <w:spacing w:val="3"/>
          <w:sz w:val="21"/>
          <w:szCs w:val="21"/>
        </w:rPr>
        <w:t>БЛАГОУСТРОЙСТВА НА ТЕРРИТОРИЯХ ПРОИЗВОДСТВЕННОГО НАЗНАЧЕ</w:t>
      </w:r>
      <w:r w:rsidRPr="002D3677">
        <w:rPr>
          <w:color w:val="000000"/>
          <w:spacing w:val="3"/>
          <w:sz w:val="21"/>
          <w:szCs w:val="21"/>
          <w:u w:val="single"/>
          <w:shd w:val="clear" w:color="auto" w:fill="FFFFFF"/>
          <w:lang w:bidi="ru-RU"/>
        </w:rPr>
        <w:t>НИЯ</w:t>
      </w:r>
    </w:p>
    <w:p w:rsidR="00FC2D51" w:rsidRPr="002D3677" w:rsidRDefault="00FC2D51" w:rsidP="00FC2D51">
      <w:pPr>
        <w:widowControl w:val="0"/>
        <w:jc w:val="center"/>
        <w:rPr>
          <w:spacing w:val="3"/>
          <w:sz w:val="21"/>
          <w:szCs w:val="21"/>
        </w:rPr>
      </w:pPr>
      <w:r w:rsidRPr="002D3677">
        <w:rPr>
          <w:spacing w:val="3"/>
          <w:sz w:val="21"/>
          <w:szCs w:val="21"/>
        </w:rPr>
        <w:t>Таблица 1. Благоустройство производственных объектов различных отраслей</w:t>
      </w:r>
    </w:p>
    <w:tbl>
      <w:tblPr>
        <w:tblOverlap w:val="never"/>
        <w:tblW w:w="0" w:type="auto"/>
        <w:tblLayout w:type="fixed"/>
        <w:tblCellMar>
          <w:left w:w="10" w:type="dxa"/>
          <w:right w:w="10" w:type="dxa"/>
        </w:tblCellMar>
        <w:tblLook w:val="0000" w:firstRow="0" w:lastRow="0" w:firstColumn="0" w:lastColumn="0" w:noHBand="0" w:noVBand="0"/>
      </w:tblPr>
      <w:tblGrid>
        <w:gridCol w:w="2131"/>
        <w:gridCol w:w="3115"/>
        <w:gridCol w:w="4834"/>
      </w:tblGrid>
      <w:tr w:rsidR="00FC2D51" w:rsidRPr="002D3677" w:rsidTr="00322C0C">
        <w:trPr>
          <w:trHeight w:hRule="exact" w:val="773"/>
        </w:trPr>
        <w:tc>
          <w:tcPr>
            <w:tcW w:w="2131" w:type="dxa"/>
            <w:tcBorders>
              <w:top w:val="single" w:sz="4" w:space="0" w:color="auto"/>
              <w:left w:val="single" w:sz="4" w:space="0" w:color="auto"/>
            </w:tcBorders>
            <w:shd w:val="clear" w:color="auto" w:fill="FFFFFF"/>
            <w:vAlign w:val="bottom"/>
          </w:tcPr>
          <w:p w:rsidR="00FC2D51" w:rsidRPr="002D3677" w:rsidRDefault="00FC2D51" w:rsidP="00322C0C">
            <w:pPr>
              <w:widowControl w:val="0"/>
              <w:spacing w:after="60"/>
              <w:jc w:val="center"/>
              <w:rPr>
                <w:spacing w:val="3"/>
                <w:sz w:val="21"/>
                <w:szCs w:val="21"/>
              </w:rPr>
            </w:pPr>
            <w:r w:rsidRPr="002D3677">
              <w:rPr>
                <w:spacing w:val="3"/>
                <w:sz w:val="21"/>
                <w:szCs w:val="21"/>
              </w:rPr>
              <w:t>Отрасли</w:t>
            </w:r>
          </w:p>
          <w:p w:rsidR="00FC2D51" w:rsidRPr="002D3677" w:rsidRDefault="00FC2D51" w:rsidP="00322C0C">
            <w:pPr>
              <w:widowControl w:val="0"/>
              <w:spacing w:before="60"/>
              <w:jc w:val="center"/>
              <w:rPr>
                <w:spacing w:val="3"/>
                <w:sz w:val="21"/>
                <w:szCs w:val="21"/>
              </w:rPr>
            </w:pPr>
            <w:r w:rsidRPr="002D3677">
              <w:rPr>
                <w:spacing w:val="3"/>
                <w:sz w:val="21"/>
                <w:szCs w:val="21"/>
              </w:rPr>
              <w:t>предприятий</w:t>
            </w:r>
          </w:p>
        </w:tc>
        <w:tc>
          <w:tcPr>
            <w:tcW w:w="3115"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Мероприятия защиты окружающей среды</w:t>
            </w:r>
          </w:p>
        </w:tc>
        <w:tc>
          <w:tcPr>
            <w:tcW w:w="4834"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300"/>
              <w:rPr>
                <w:spacing w:val="3"/>
                <w:sz w:val="21"/>
                <w:szCs w:val="21"/>
              </w:rPr>
            </w:pPr>
            <w:r w:rsidRPr="002D3677">
              <w:rPr>
                <w:spacing w:val="3"/>
                <w:sz w:val="21"/>
                <w:szCs w:val="21"/>
              </w:rPr>
              <w:t>Рекомендуемые приемы благоустройства</w:t>
            </w:r>
          </w:p>
        </w:tc>
      </w:tr>
      <w:tr w:rsidR="00FC2D51" w:rsidRPr="002D3677" w:rsidTr="00322C0C">
        <w:trPr>
          <w:trHeight w:hRule="exact" w:val="3523"/>
        </w:trPr>
        <w:tc>
          <w:tcPr>
            <w:tcW w:w="2131" w:type="dxa"/>
            <w:tcBorders>
              <w:top w:val="single" w:sz="4" w:space="0" w:color="auto"/>
              <w:left w:val="single" w:sz="4" w:space="0" w:color="auto"/>
            </w:tcBorders>
            <w:shd w:val="clear" w:color="auto" w:fill="FFFFFF"/>
          </w:tcPr>
          <w:p w:rsidR="00FC2D51" w:rsidRPr="002D3677" w:rsidRDefault="00FC2D51" w:rsidP="00322C0C">
            <w:pPr>
              <w:widowControl w:val="0"/>
              <w:jc w:val="both"/>
              <w:rPr>
                <w:spacing w:val="3"/>
                <w:sz w:val="21"/>
                <w:szCs w:val="21"/>
              </w:rPr>
            </w:pPr>
            <w:r w:rsidRPr="002D3677">
              <w:rPr>
                <w:spacing w:val="3"/>
                <w:sz w:val="21"/>
                <w:szCs w:val="21"/>
              </w:rPr>
              <w:t xml:space="preserve">Приборостроитель </w:t>
            </w:r>
            <w:proofErr w:type="spellStart"/>
            <w:r w:rsidRPr="002D3677">
              <w:rPr>
                <w:spacing w:val="3"/>
                <w:sz w:val="21"/>
                <w:szCs w:val="21"/>
              </w:rPr>
              <w:t>ная</w:t>
            </w:r>
            <w:proofErr w:type="spellEnd"/>
            <w:r w:rsidRPr="002D3677">
              <w:rPr>
                <w:spacing w:val="3"/>
                <w:sz w:val="21"/>
                <w:szCs w:val="21"/>
              </w:rPr>
              <w:t xml:space="preserve"> и</w:t>
            </w:r>
          </w:p>
          <w:p w:rsidR="00FC2D51" w:rsidRPr="002D3677" w:rsidRDefault="00FC2D51" w:rsidP="00322C0C">
            <w:pPr>
              <w:widowControl w:val="0"/>
              <w:jc w:val="center"/>
              <w:rPr>
                <w:spacing w:val="3"/>
                <w:sz w:val="21"/>
                <w:szCs w:val="21"/>
              </w:rPr>
            </w:pPr>
            <w:r w:rsidRPr="002D3677">
              <w:rPr>
                <w:spacing w:val="3"/>
                <w:sz w:val="21"/>
                <w:szCs w:val="21"/>
              </w:rPr>
              <w:t>радиоэлектронная</w:t>
            </w:r>
          </w:p>
          <w:p w:rsidR="00FC2D51" w:rsidRPr="002D3677" w:rsidRDefault="00FC2D51" w:rsidP="00322C0C">
            <w:pPr>
              <w:widowControl w:val="0"/>
              <w:jc w:val="both"/>
              <w:rPr>
                <w:spacing w:val="3"/>
                <w:sz w:val="21"/>
                <w:szCs w:val="21"/>
              </w:rPr>
            </w:pPr>
            <w:r w:rsidRPr="002D3677">
              <w:rPr>
                <w:spacing w:val="3"/>
                <w:sz w:val="21"/>
                <w:szCs w:val="21"/>
              </w:rPr>
              <w:t>промышленность</w:t>
            </w:r>
          </w:p>
        </w:tc>
        <w:tc>
          <w:tcPr>
            <w:tcW w:w="3115" w:type="dxa"/>
            <w:tcBorders>
              <w:top w:val="single" w:sz="4" w:space="0" w:color="auto"/>
              <w:left w:val="single" w:sz="4" w:space="0" w:color="auto"/>
            </w:tcBorders>
            <w:shd w:val="clear" w:color="auto" w:fill="FFFFFF"/>
          </w:tcPr>
          <w:p w:rsidR="00FC2D51" w:rsidRPr="002D3677" w:rsidRDefault="00FC2D51" w:rsidP="00322C0C">
            <w:pPr>
              <w:widowControl w:val="0"/>
              <w:ind w:left="80"/>
              <w:rPr>
                <w:spacing w:val="3"/>
                <w:sz w:val="21"/>
                <w:szCs w:val="21"/>
              </w:rPr>
            </w:pPr>
            <w:r w:rsidRPr="002D3677">
              <w:rPr>
                <w:spacing w:val="3"/>
                <w:sz w:val="21"/>
                <w:szCs w:val="21"/>
              </w:rPr>
              <w:t>Изоляция цехов от подсобных, складских зон и улиц;</w:t>
            </w:r>
          </w:p>
          <w:p w:rsidR="00FC2D51" w:rsidRPr="002D3677" w:rsidRDefault="00FC2D51" w:rsidP="00322C0C">
            <w:pPr>
              <w:widowControl w:val="0"/>
              <w:ind w:left="80"/>
              <w:rPr>
                <w:spacing w:val="3"/>
                <w:sz w:val="21"/>
                <w:szCs w:val="21"/>
              </w:rPr>
            </w:pPr>
            <w:r w:rsidRPr="002D3677">
              <w:rPr>
                <w:spacing w:val="3"/>
                <w:sz w:val="21"/>
                <w:szCs w:val="21"/>
              </w:rPr>
              <w:t>защита территории от пыли и других вредностей, а также от перегрева солнцем</w:t>
            </w:r>
          </w:p>
        </w:tc>
        <w:tc>
          <w:tcPr>
            <w:tcW w:w="483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Максимальное применение газонного покрытия, твердые покрытия только из твердых </w:t>
            </w:r>
            <w:proofErr w:type="spellStart"/>
            <w:r w:rsidRPr="002D3677">
              <w:rPr>
                <w:spacing w:val="3"/>
                <w:sz w:val="21"/>
                <w:szCs w:val="21"/>
              </w:rPr>
              <w:t>непылящих</w:t>
            </w:r>
            <w:proofErr w:type="spellEnd"/>
            <w:r w:rsidRPr="002D3677">
              <w:rPr>
                <w:spacing w:val="3"/>
                <w:sz w:val="21"/>
                <w:szCs w:val="21"/>
              </w:rPr>
              <w:t xml:space="preserve"> материалов. Устройство водоемов, фонтанов и поливочного водопровода.</w:t>
            </w:r>
          </w:p>
          <w:p w:rsidR="00FC2D51" w:rsidRPr="002D3677" w:rsidRDefault="00FC2D51" w:rsidP="00322C0C">
            <w:pPr>
              <w:widowControl w:val="0"/>
              <w:ind w:left="80"/>
              <w:rPr>
                <w:spacing w:val="3"/>
                <w:sz w:val="21"/>
                <w:szCs w:val="21"/>
              </w:rPr>
            </w:pPr>
            <w:r w:rsidRPr="002D3677">
              <w:rPr>
                <w:spacing w:val="3"/>
                <w:sz w:val="21"/>
                <w:szCs w:val="21"/>
              </w:rPr>
              <w:t>Плотные посадки защитных полос из массивов и групп.</w:t>
            </w:r>
          </w:p>
          <w:p w:rsidR="00FC2D51" w:rsidRPr="002D3677" w:rsidRDefault="00FC2D51" w:rsidP="00322C0C">
            <w:pPr>
              <w:widowControl w:val="0"/>
              <w:ind w:left="80"/>
              <w:rPr>
                <w:spacing w:val="3"/>
                <w:sz w:val="21"/>
                <w:szCs w:val="21"/>
              </w:rPr>
            </w:pPr>
            <w:r w:rsidRPr="002D3677">
              <w:rPr>
                <w:spacing w:val="3"/>
                <w:sz w:val="21"/>
                <w:szCs w:val="21"/>
              </w:rPr>
              <w:t>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w:t>
            </w:r>
          </w:p>
        </w:tc>
      </w:tr>
      <w:tr w:rsidR="00FC2D51" w:rsidRPr="002D3677" w:rsidTr="00322C0C">
        <w:trPr>
          <w:trHeight w:hRule="exact" w:val="778"/>
        </w:trPr>
        <w:tc>
          <w:tcPr>
            <w:tcW w:w="2131" w:type="dxa"/>
            <w:tcBorders>
              <w:top w:val="single" w:sz="4" w:space="0" w:color="auto"/>
              <w:left w:val="single" w:sz="4" w:space="0" w:color="auto"/>
              <w:bottom w:val="single" w:sz="4" w:space="0" w:color="auto"/>
            </w:tcBorders>
            <w:shd w:val="clear" w:color="auto" w:fill="FFFFFF"/>
            <w:vAlign w:val="center"/>
          </w:tcPr>
          <w:p w:rsidR="00FC2D51" w:rsidRPr="002D3677" w:rsidRDefault="00FC2D51" w:rsidP="00322C0C">
            <w:pPr>
              <w:widowControl w:val="0"/>
              <w:spacing w:after="120"/>
              <w:jc w:val="both"/>
              <w:rPr>
                <w:spacing w:val="3"/>
                <w:sz w:val="21"/>
                <w:szCs w:val="21"/>
              </w:rPr>
            </w:pPr>
            <w:r w:rsidRPr="002D3677">
              <w:rPr>
                <w:spacing w:val="3"/>
                <w:sz w:val="21"/>
                <w:szCs w:val="21"/>
              </w:rPr>
              <w:t>Текстильная</w:t>
            </w:r>
          </w:p>
          <w:p w:rsidR="00FC2D51" w:rsidRPr="002D3677" w:rsidRDefault="00FC2D51" w:rsidP="00322C0C">
            <w:pPr>
              <w:widowControl w:val="0"/>
              <w:spacing w:before="120"/>
              <w:jc w:val="both"/>
              <w:rPr>
                <w:spacing w:val="3"/>
                <w:sz w:val="21"/>
                <w:szCs w:val="21"/>
              </w:rPr>
            </w:pPr>
            <w:r w:rsidRPr="002D3677">
              <w:rPr>
                <w:spacing w:val="3"/>
                <w:sz w:val="21"/>
                <w:szCs w:val="21"/>
              </w:rPr>
              <w:t>промышленность</w:t>
            </w:r>
          </w:p>
        </w:tc>
        <w:tc>
          <w:tcPr>
            <w:tcW w:w="3115" w:type="dxa"/>
            <w:tcBorders>
              <w:top w:val="single" w:sz="4" w:space="0" w:color="auto"/>
              <w:left w:val="single" w:sz="4" w:space="0" w:color="auto"/>
              <w:bottom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Изоляция отделочных цехов; создание комфортных</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Размещение площадок отдыха вне зоны влияния отделочных цехов.</w:t>
            </w: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31"/>
        <w:gridCol w:w="3115"/>
        <w:gridCol w:w="4834"/>
      </w:tblGrid>
      <w:tr w:rsidR="00FC2D51" w:rsidRPr="002D3677" w:rsidTr="00322C0C">
        <w:trPr>
          <w:trHeight w:hRule="exact" w:val="2702"/>
        </w:trPr>
        <w:tc>
          <w:tcPr>
            <w:tcW w:w="2131" w:type="dxa"/>
            <w:tcBorders>
              <w:top w:val="single" w:sz="4" w:space="0" w:color="auto"/>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3115" w:type="dxa"/>
            <w:tcBorders>
              <w:top w:val="single" w:sz="4" w:space="0" w:color="auto"/>
              <w:left w:val="single" w:sz="4" w:space="0" w:color="auto"/>
            </w:tcBorders>
            <w:shd w:val="clear" w:color="auto" w:fill="FFFFFF"/>
          </w:tcPr>
          <w:p w:rsidR="00FC2D51" w:rsidRPr="002D3677" w:rsidRDefault="00FC2D51" w:rsidP="00322C0C">
            <w:pPr>
              <w:widowControl w:val="0"/>
              <w:ind w:left="80"/>
              <w:rPr>
                <w:spacing w:val="3"/>
                <w:sz w:val="21"/>
                <w:szCs w:val="21"/>
              </w:rPr>
            </w:pPr>
            <w:r w:rsidRPr="002D3677">
              <w:rPr>
                <w:spacing w:val="3"/>
                <w:sz w:val="21"/>
                <w:szCs w:val="21"/>
              </w:rPr>
              <w:t xml:space="preserve">условий отдыха и передвижения по территории; </w:t>
            </w:r>
            <w:proofErr w:type="spellStart"/>
            <w:r w:rsidRPr="002D3677">
              <w:rPr>
                <w:spacing w:val="3"/>
                <w:sz w:val="21"/>
                <w:szCs w:val="21"/>
              </w:rPr>
              <w:t>шумозащита</w:t>
            </w:r>
            <w:proofErr w:type="spellEnd"/>
          </w:p>
        </w:tc>
        <w:tc>
          <w:tcPr>
            <w:tcW w:w="483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w:t>
            </w:r>
            <w:proofErr w:type="spellStart"/>
            <w:r w:rsidRPr="002D3677">
              <w:rPr>
                <w:spacing w:val="3"/>
                <w:sz w:val="21"/>
                <w:szCs w:val="21"/>
              </w:rPr>
              <w:t>Шумозащита</w:t>
            </w:r>
            <w:proofErr w:type="spellEnd"/>
            <w:r w:rsidRPr="002D3677">
              <w:rPr>
                <w:spacing w:val="3"/>
                <w:sz w:val="21"/>
                <w:szCs w:val="21"/>
              </w:rPr>
              <w:t xml:space="preserve"> площадок отдыха. Ограничений ассортимента нет: лиственные, хвойные, красивоцветущие кустарники, лианы и др.</w:t>
            </w:r>
          </w:p>
        </w:tc>
      </w:tr>
      <w:tr w:rsidR="00FC2D51" w:rsidRPr="002D3677" w:rsidTr="00322C0C">
        <w:trPr>
          <w:trHeight w:hRule="exact" w:val="3528"/>
        </w:trPr>
        <w:tc>
          <w:tcPr>
            <w:tcW w:w="2131" w:type="dxa"/>
            <w:tcBorders>
              <w:top w:val="single" w:sz="4" w:space="0" w:color="auto"/>
              <w:left w:val="single" w:sz="4" w:space="0" w:color="auto"/>
            </w:tcBorders>
            <w:shd w:val="clear" w:color="auto" w:fill="FFFFFF"/>
          </w:tcPr>
          <w:p w:rsidR="00FC2D51" w:rsidRPr="002D3677" w:rsidRDefault="00FC2D51" w:rsidP="00322C0C">
            <w:pPr>
              <w:widowControl w:val="0"/>
              <w:ind w:left="80"/>
              <w:rPr>
                <w:spacing w:val="3"/>
                <w:sz w:val="21"/>
                <w:szCs w:val="21"/>
              </w:rPr>
            </w:pPr>
            <w:r w:rsidRPr="002D3677">
              <w:rPr>
                <w:spacing w:val="3"/>
                <w:sz w:val="21"/>
                <w:szCs w:val="21"/>
              </w:rPr>
              <w:t>Маслосыродельная и молочная промышленность</w:t>
            </w:r>
          </w:p>
        </w:tc>
        <w:tc>
          <w:tcPr>
            <w:tcW w:w="3115" w:type="dxa"/>
            <w:tcBorders>
              <w:top w:val="single" w:sz="4" w:space="0" w:color="auto"/>
              <w:left w:val="single" w:sz="4" w:space="0" w:color="auto"/>
            </w:tcBorders>
            <w:shd w:val="clear" w:color="auto" w:fill="FFFFFF"/>
          </w:tcPr>
          <w:p w:rsidR="00FC2D51" w:rsidRPr="002D3677" w:rsidRDefault="00FC2D51" w:rsidP="00322C0C">
            <w:pPr>
              <w:widowControl w:val="0"/>
              <w:ind w:left="80"/>
              <w:rPr>
                <w:spacing w:val="3"/>
                <w:sz w:val="21"/>
                <w:szCs w:val="21"/>
              </w:rPr>
            </w:pPr>
            <w:r w:rsidRPr="002D3677">
              <w:rPr>
                <w:spacing w:val="3"/>
                <w:sz w:val="21"/>
                <w:szCs w:val="21"/>
              </w:rPr>
              <w:t xml:space="preserve">Изоляция производственных цехов от </w:t>
            </w:r>
            <w:proofErr w:type="spellStart"/>
            <w:r w:rsidRPr="002D3677">
              <w:rPr>
                <w:spacing w:val="3"/>
                <w:sz w:val="21"/>
                <w:szCs w:val="21"/>
              </w:rPr>
              <w:t>инженерно</w:t>
            </w:r>
            <w:r w:rsidRPr="002D3677">
              <w:rPr>
                <w:spacing w:val="3"/>
                <w:sz w:val="21"/>
                <w:szCs w:val="21"/>
              </w:rPr>
              <w:softHyphen/>
              <w:t>транспортных</w:t>
            </w:r>
            <w:proofErr w:type="spellEnd"/>
            <w:r w:rsidRPr="002D3677">
              <w:rPr>
                <w:spacing w:val="3"/>
                <w:sz w:val="21"/>
                <w:szCs w:val="21"/>
              </w:rPr>
              <w:t xml:space="preserve"> коммуникаций; защита от пыли</w:t>
            </w:r>
          </w:p>
        </w:tc>
        <w:tc>
          <w:tcPr>
            <w:tcW w:w="483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sidRPr="002D3677">
              <w:rPr>
                <w:spacing w:val="3"/>
                <w:sz w:val="21"/>
                <w:szCs w:val="21"/>
              </w:rPr>
              <w:t>однопородные</w:t>
            </w:r>
            <w:proofErr w:type="spellEnd"/>
            <w:r w:rsidRPr="002D3677">
              <w:rPr>
                <w:spacing w:val="3"/>
                <w:sz w:val="21"/>
                <w:szCs w:val="21"/>
              </w:rPr>
              <w:t xml:space="preserve"> группы насаждений опоясывают территорию со всех сторон.</w:t>
            </w:r>
          </w:p>
          <w:p w:rsidR="00FC2D51" w:rsidRPr="002D3677" w:rsidRDefault="00FC2D51" w:rsidP="00322C0C">
            <w:pPr>
              <w:widowControl w:val="0"/>
              <w:ind w:left="80"/>
              <w:rPr>
                <w:spacing w:val="3"/>
                <w:sz w:val="21"/>
                <w:szCs w:val="21"/>
              </w:rPr>
            </w:pPr>
            <w:r w:rsidRPr="002D3677">
              <w:rPr>
                <w:spacing w:val="3"/>
                <w:sz w:val="21"/>
                <w:szCs w:val="21"/>
              </w:rPr>
              <w:t>Ассортимент, обладающий бактерицидными свойствами: дуб красный, рябина обыкновенная, лиственница европейская, ель белая, сербская и др.</w:t>
            </w:r>
          </w:p>
          <w:p w:rsidR="00FC2D51" w:rsidRPr="002D3677" w:rsidRDefault="00FC2D51" w:rsidP="00322C0C">
            <w:pPr>
              <w:widowControl w:val="0"/>
              <w:ind w:left="80"/>
              <w:rPr>
                <w:spacing w:val="3"/>
                <w:sz w:val="21"/>
                <w:szCs w:val="21"/>
              </w:rPr>
            </w:pPr>
            <w:r w:rsidRPr="002D3677">
              <w:rPr>
                <w:spacing w:val="3"/>
                <w:sz w:val="21"/>
                <w:szCs w:val="21"/>
              </w:rPr>
              <w:t>Покрытия проездов - монолитный бетон, тротуары из бетонных плит</w:t>
            </w:r>
          </w:p>
        </w:tc>
      </w:tr>
      <w:tr w:rsidR="00FC2D51" w:rsidRPr="002D3677" w:rsidTr="00322C0C">
        <w:trPr>
          <w:trHeight w:hRule="exact" w:val="2419"/>
        </w:trPr>
        <w:tc>
          <w:tcPr>
            <w:tcW w:w="2131" w:type="dxa"/>
            <w:tcBorders>
              <w:top w:val="single" w:sz="4" w:space="0" w:color="auto"/>
              <w:left w:val="single" w:sz="4" w:space="0" w:color="auto"/>
            </w:tcBorders>
            <w:shd w:val="clear" w:color="auto" w:fill="FFFFFF"/>
          </w:tcPr>
          <w:p w:rsidR="00FC2D51" w:rsidRPr="002D3677" w:rsidRDefault="00FC2D51" w:rsidP="00322C0C">
            <w:pPr>
              <w:widowControl w:val="0"/>
              <w:spacing w:after="120"/>
              <w:ind w:left="80"/>
              <w:rPr>
                <w:spacing w:val="3"/>
                <w:sz w:val="21"/>
                <w:szCs w:val="21"/>
              </w:rPr>
            </w:pPr>
            <w:r w:rsidRPr="002D3677">
              <w:rPr>
                <w:spacing w:val="3"/>
                <w:sz w:val="21"/>
                <w:szCs w:val="21"/>
              </w:rPr>
              <w:t>Хлебопекарная</w:t>
            </w:r>
          </w:p>
          <w:p w:rsidR="00FC2D51" w:rsidRPr="002D3677" w:rsidRDefault="00FC2D51" w:rsidP="00322C0C">
            <w:pPr>
              <w:widowControl w:val="0"/>
              <w:spacing w:before="120"/>
              <w:ind w:left="80"/>
              <w:rPr>
                <w:spacing w:val="3"/>
                <w:sz w:val="21"/>
                <w:szCs w:val="21"/>
              </w:rPr>
            </w:pPr>
            <w:r w:rsidRPr="002D3677">
              <w:rPr>
                <w:spacing w:val="3"/>
                <w:sz w:val="21"/>
                <w:szCs w:val="21"/>
              </w:rPr>
              <w:t>промышленность</w:t>
            </w:r>
          </w:p>
        </w:tc>
        <w:tc>
          <w:tcPr>
            <w:tcW w:w="3115" w:type="dxa"/>
            <w:tcBorders>
              <w:top w:val="single" w:sz="4" w:space="0" w:color="auto"/>
              <w:left w:val="single" w:sz="4" w:space="0" w:color="auto"/>
            </w:tcBorders>
            <w:shd w:val="clear" w:color="auto" w:fill="FFFFFF"/>
          </w:tcPr>
          <w:p w:rsidR="00FC2D51" w:rsidRPr="002D3677" w:rsidRDefault="00FC2D51" w:rsidP="00322C0C">
            <w:pPr>
              <w:widowControl w:val="0"/>
              <w:jc w:val="both"/>
              <w:rPr>
                <w:spacing w:val="3"/>
                <w:sz w:val="21"/>
                <w:szCs w:val="21"/>
              </w:rPr>
            </w:pPr>
            <w:r w:rsidRPr="002D3677">
              <w:rPr>
                <w:spacing w:val="3"/>
                <w:sz w:val="21"/>
                <w:szCs w:val="21"/>
              </w:rPr>
              <w:t>Изоляция прилегающей территории населенного пункта от</w:t>
            </w:r>
          </w:p>
          <w:p w:rsidR="00FC2D51" w:rsidRPr="002D3677" w:rsidRDefault="00FC2D51" w:rsidP="00322C0C">
            <w:pPr>
              <w:widowControl w:val="0"/>
              <w:ind w:left="80"/>
              <w:rPr>
                <w:spacing w:val="3"/>
                <w:sz w:val="21"/>
                <w:szCs w:val="21"/>
              </w:rPr>
            </w:pPr>
            <w:r w:rsidRPr="002D3677">
              <w:rPr>
                <w:spacing w:val="3"/>
                <w:sz w:val="21"/>
                <w:szCs w:val="21"/>
              </w:rPr>
              <w:t>производственного шума; хорошее проветривание территории</w:t>
            </w:r>
          </w:p>
        </w:tc>
        <w:tc>
          <w:tcPr>
            <w:tcW w:w="483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FC2D51" w:rsidRPr="002D3677" w:rsidRDefault="00FC2D51" w:rsidP="00322C0C">
            <w:pPr>
              <w:widowControl w:val="0"/>
              <w:ind w:left="80"/>
              <w:rPr>
                <w:spacing w:val="3"/>
                <w:sz w:val="21"/>
                <w:szCs w:val="21"/>
              </w:rPr>
            </w:pPr>
            <w:r w:rsidRPr="002D3677">
              <w:rPr>
                <w:spacing w:val="3"/>
                <w:sz w:val="21"/>
                <w:szCs w:val="21"/>
              </w:rPr>
              <w:t xml:space="preserve">В </w:t>
            </w:r>
            <w:proofErr w:type="spellStart"/>
            <w:r w:rsidRPr="002D3677">
              <w:rPr>
                <w:spacing w:val="3"/>
                <w:sz w:val="21"/>
                <w:szCs w:val="21"/>
              </w:rPr>
              <w:t>предзаводской</w:t>
            </w:r>
            <w:proofErr w:type="spellEnd"/>
            <w:r w:rsidRPr="002D3677">
              <w:rPr>
                <w:spacing w:val="3"/>
                <w:sz w:val="21"/>
                <w:szCs w:val="21"/>
              </w:rPr>
              <w:t xml:space="preserve"> зоне - одиночные декоративные экземпляры деревьев (ель колючая, сизая, серебристая, клен </w:t>
            </w:r>
            <w:proofErr w:type="spellStart"/>
            <w:r w:rsidRPr="002D3677">
              <w:rPr>
                <w:spacing w:val="3"/>
                <w:sz w:val="21"/>
                <w:szCs w:val="21"/>
              </w:rPr>
              <w:t>Шведлера</w:t>
            </w:r>
            <w:proofErr w:type="spellEnd"/>
            <w:r w:rsidRPr="002D3677">
              <w:rPr>
                <w:spacing w:val="3"/>
                <w:sz w:val="21"/>
                <w:szCs w:val="21"/>
              </w:rPr>
              <w:t>)</w:t>
            </w:r>
          </w:p>
        </w:tc>
      </w:tr>
      <w:tr w:rsidR="00FC2D51" w:rsidRPr="002D3677" w:rsidTr="00322C0C">
        <w:trPr>
          <w:trHeight w:hRule="exact" w:val="2146"/>
        </w:trPr>
        <w:tc>
          <w:tcPr>
            <w:tcW w:w="2131" w:type="dxa"/>
            <w:tcBorders>
              <w:top w:val="single" w:sz="4" w:space="0" w:color="auto"/>
              <w:left w:val="single" w:sz="4" w:space="0" w:color="auto"/>
            </w:tcBorders>
            <w:shd w:val="clear" w:color="auto" w:fill="FFFFFF"/>
          </w:tcPr>
          <w:p w:rsidR="00FC2D51" w:rsidRPr="002D3677" w:rsidRDefault="00FC2D51" w:rsidP="00322C0C">
            <w:pPr>
              <w:widowControl w:val="0"/>
              <w:ind w:left="80"/>
              <w:rPr>
                <w:spacing w:val="3"/>
                <w:sz w:val="21"/>
                <w:szCs w:val="21"/>
              </w:rPr>
            </w:pPr>
            <w:r w:rsidRPr="002D3677">
              <w:rPr>
                <w:spacing w:val="3"/>
                <w:sz w:val="21"/>
                <w:szCs w:val="21"/>
              </w:rPr>
              <w:t>Мясокомбинаты</w:t>
            </w:r>
          </w:p>
        </w:tc>
        <w:tc>
          <w:tcPr>
            <w:tcW w:w="3115" w:type="dxa"/>
            <w:tcBorders>
              <w:top w:val="single" w:sz="4" w:space="0" w:color="auto"/>
              <w:left w:val="single" w:sz="4" w:space="0" w:color="auto"/>
            </w:tcBorders>
            <w:shd w:val="clear" w:color="auto" w:fill="FFFFFF"/>
          </w:tcPr>
          <w:p w:rsidR="00FC2D51" w:rsidRPr="002D3677" w:rsidRDefault="00FC2D51" w:rsidP="00322C0C">
            <w:pPr>
              <w:widowControl w:val="0"/>
              <w:ind w:left="80"/>
              <w:rPr>
                <w:spacing w:val="3"/>
                <w:sz w:val="21"/>
                <w:szCs w:val="21"/>
              </w:rPr>
            </w:pPr>
            <w:r w:rsidRPr="002D3677">
              <w:rPr>
                <w:spacing w:val="3"/>
                <w:sz w:val="21"/>
                <w:szCs w:val="21"/>
              </w:rPr>
              <w:t>Защита селитебной территории от проникновения запаха; защита от пыли; аэрация территории</w:t>
            </w:r>
          </w:p>
        </w:tc>
        <w:tc>
          <w:tcPr>
            <w:tcW w:w="4834"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 xml:space="preserve">Размещение площадок отдыха у административного корпуса, у многолюдных цехов и в местах отпуска готовой продукции. Обыкновенный газон, ажурные </w:t>
            </w:r>
            <w:proofErr w:type="spellStart"/>
            <w:r w:rsidRPr="002D3677">
              <w:rPr>
                <w:spacing w:val="3"/>
                <w:sz w:val="21"/>
                <w:szCs w:val="21"/>
              </w:rPr>
              <w:t>древесно</w:t>
            </w:r>
            <w:r w:rsidRPr="002D3677">
              <w:rPr>
                <w:spacing w:val="3"/>
                <w:sz w:val="21"/>
                <w:szCs w:val="21"/>
              </w:rPr>
              <w:softHyphen/>
              <w:t>кустарниковые</w:t>
            </w:r>
            <w:proofErr w:type="spellEnd"/>
            <w:r w:rsidRPr="002D3677">
              <w:rPr>
                <w:spacing w:val="3"/>
                <w:sz w:val="21"/>
                <w:szCs w:val="21"/>
              </w:rPr>
              <w:t xml:space="preserve"> посадки. Ассортимент, обладающий бактерицидными свойствами. Посадки для визуальной изоляции цехов</w:t>
            </w:r>
          </w:p>
        </w:tc>
      </w:tr>
      <w:tr w:rsidR="00FC2D51" w:rsidRPr="002D3677" w:rsidTr="00322C0C">
        <w:trPr>
          <w:trHeight w:hRule="exact" w:val="2712"/>
        </w:trPr>
        <w:tc>
          <w:tcPr>
            <w:tcW w:w="2131"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spacing w:after="120"/>
              <w:ind w:left="80"/>
              <w:rPr>
                <w:spacing w:val="3"/>
                <w:sz w:val="21"/>
                <w:szCs w:val="21"/>
              </w:rPr>
            </w:pPr>
            <w:r w:rsidRPr="002D3677">
              <w:rPr>
                <w:spacing w:val="3"/>
                <w:sz w:val="21"/>
                <w:szCs w:val="21"/>
              </w:rPr>
              <w:t>Строительная</w:t>
            </w:r>
          </w:p>
          <w:p w:rsidR="00FC2D51" w:rsidRPr="002D3677" w:rsidRDefault="00FC2D51" w:rsidP="00322C0C">
            <w:pPr>
              <w:widowControl w:val="0"/>
              <w:spacing w:before="120"/>
              <w:ind w:left="80"/>
              <w:rPr>
                <w:spacing w:val="3"/>
                <w:sz w:val="21"/>
                <w:szCs w:val="21"/>
              </w:rPr>
            </w:pPr>
            <w:r w:rsidRPr="002D3677">
              <w:rPr>
                <w:spacing w:val="3"/>
                <w:sz w:val="21"/>
                <w:szCs w:val="21"/>
              </w:rPr>
              <w:t>промышленность</w:t>
            </w:r>
          </w:p>
        </w:tc>
        <w:tc>
          <w:tcPr>
            <w:tcW w:w="3115"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ind w:left="80"/>
              <w:rPr>
                <w:spacing w:val="3"/>
                <w:sz w:val="21"/>
                <w:szCs w:val="21"/>
              </w:rPr>
            </w:pPr>
            <w:r w:rsidRPr="002D3677">
              <w:rPr>
                <w:spacing w:val="3"/>
                <w:sz w:val="21"/>
                <w:szCs w:val="21"/>
              </w:rPr>
              <w:t>Снижение шума, скорости</w:t>
            </w:r>
          </w:p>
          <w:p w:rsidR="00FC2D51" w:rsidRPr="002D3677" w:rsidRDefault="00FC2D51" w:rsidP="00322C0C">
            <w:pPr>
              <w:widowControl w:val="0"/>
              <w:ind w:left="80"/>
              <w:rPr>
                <w:spacing w:val="3"/>
                <w:sz w:val="21"/>
                <w:szCs w:val="21"/>
              </w:rPr>
            </w:pPr>
            <w:r w:rsidRPr="002D3677">
              <w:rPr>
                <w:spacing w:val="3"/>
                <w:sz w:val="21"/>
                <w:szCs w:val="21"/>
              </w:rPr>
              <w:t>ветра и запыленности на</w:t>
            </w:r>
          </w:p>
          <w:p w:rsidR="00FC2D51" w:rsidRPr="002D3677" w:rsidRDefault="00FC2D51" w:rsidP="00322C0C">
            <w:pPr>
              <w:widowControl w:val="0"/>
              <w:ind w:left="80"/>
              <w:rPr>
                <w:spacing w:val="3"/>
                <w:sz w:val="21"/>
                <w:szCs w:val="21"/>
              </w:rPr>
            </w:pPr>
            <w:r w:rsidRPr="002D3677">
              <w:rPr>
                <w:spacing w:val="3"/>
                <w:sz w:val="21"/>
                <w:szCs w:val="21"/>
              </w:rPr>
              <w:t>территории;</w:t>
            </w:r>
          </w:p>
          <w:p w:rsidR="00FC2D51" w:rsidRPr="002D3677" w:rsidRDefault="00FC2D51" w:rsidP="00322C0C">
            <w:pPr>
              <w:widowControl w:val="0"/>
              <w:ind w:left="80"/>
              <w:rPr>
                <w:spacing w:val="3"/>
                <w:sz w:val="21"/>
                <w:szCs w:val="21"/>
              </w:rPr>
            </w:pPr>
            <w:r w:rsidRPr="002D3677">
              <w:rPr>
                <w:spacing w:val="3"/>
                <w:sz w:val="21"/>
                <w:szCs w:val="21"/>
              </w:rPr>
              <w:t>изоляция прилегающей</w:t>
            </w:r>
          </w:p>
          <w:p w:rsidR="00FC2D51" w:rsidRPr="002D3677" w:rsidRDefault="00FC2D51" w:rsidP="00322C0C">
            <w:pPr>
              <w:widowControl w:val="0"/>
              <w:ind w:left="80"/>
              <w:rPr>
                <w:spacing w:val="3"/>
                <w:sz w:val="21"/>
                <w:szCs w:val="21"/>
              </w:rPr>
            </w:pPr>
            <w:r w:rsidRPr="002D3677">
              <w:rPr>
                <w:spacing w:val="3"/>
                <w:sz w:val="21"/>
                <w:szCs w:val="21"/>
              </w:rPr>
              <w:t>территории населенного</w:t>
            </w:r>
          </w:p>
          <w:p w:rsidR="00FC2D51" w:rsidRPr="002D3677" w:rsidRDefault="00FC2D51" w:rsidP="00322C0C">
            <w:pPr>
              <w:widowControl w:val="0"/>
              <w:ind w:left="80"/>
              <w:rPr>
                <w:spacing w:val="3"/>
                <w:sz w:val="21"/>
                <w:szCs w:val="21"/>
              </w:rPr>
            </w:pPr>
            <w:r w:rsidRPr="002D3677">
              <w:rPr>
                <w:spacing w:val="3"/>
                <w:sz w:val="21"/>
                <w:szCs w:val="21"/>
              </w:rPr>
              <w:t>пункта;</w:t>
            </w:r>
          </w:p>
          <w:p w:rsidR="00FC2D51" w:rsidRPr="002D3677" w:rsidRDefault="00FC2D51" w:rsidP="00322C0C">
            <w:pPr>
              <w:widowControl w:val="0"/>
              <w:ind w:left="80"/>
              <w:rPr>
                <w:spacing w:val="3"/>
                <w:sz w:val="21"/>
                <w:szCs w:val="21"/>
              </w:rPr>
            </w:pPr>
            <w:r w:rsidRPr="002D3677">
              <w:rPr>
                <w:spacing w:val="3"/>
                <w:sz w:val="21"/>
                <w:szCs w:val="21"/>
              </w:rPr>
              <w:t>оживление монотонной и бесцветной среды</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Плотные защитные посадки из больших живописных групп и массивов.</w:t>
            </w:r>
          </w:p>
          <w:p w:rsidR="00FC2D51" w:rsidRPr="002D3677" w:rsidRDefault="00FC2D51" w:rsidP="00322C0C">
            <w:pPr>
              <w:widowControl w:val="0"/>
              <w:ind w:left="80"/>
              <w:rPr>
                <w:spacing w:val="3"/>
                <w:sz w:val="21"/>
                <w:szCs w:val="21"/>
              </w:rPr>
            </w:pPr>
            <w:r w:rsidRPr="002D3677">
              <w:rPr>
                <w:spacing w:val="3"/>
                <w:sz w:val="21"/>
                <w:szCs w:val="21"/>
              </w:rPr>
              <w:t>Площадки отдыха декорируются яркими цветниками.</w:t>
            </w:r>
          </w:p>
          <w:p w:rsidR="00FC2D51" w:rsidRPr="002D3677" w:rsidRDefault="00FC2D51" w:rsidP="00322C0C">
            <w:pPr>
              <w:widowControl w:val="0"/>
              <w:ind w:left="80"/>
              <w:rPr>
                <w:spacing w:val="3"/>
                <w:sz w:val="21"/>
                <w:szCs w:val="21"/>
              </w:rPr>
            </w:pPr>
            <w:r w:rsidRPr="002D3677">
              <w:rPr>
                <w:spacing w:val="3"/>
                <w:sz w:val="21"/>
                <w:szCs w:val="21"/>
              </w:rPr>
              <w:t>Активно вводится цвет в застройку, транспортные устройства, малые архитектурные формы и др. элементы благоустройства.</w:t>
            </w:r>
          </w:p>
          <w:p w:rsidR="00FC2D51" w:rsidRPr="002D3677" w:rsidRDefault="00FC2D51" w:rsidP="00322C0C">
            <w:pPr>
              <w:widowControl w:val="0"/>
              <w:ind w:left="80"/>
              <w:rPr>
                <w:spacing w:val="3"/>
                <w:sz w:val="21"/>
                <w:szCs w:val="21"/>
              </w:rPr>
            </w:pPr>
            <w:r w:rsidRPr="002D3677">
              <w:rPr>
                <w:spacing w:val="3"/>
                <w:sz w:val="21"/>
                <w:szCs w:val="21"/>
              </w:rPr>
              <w:t>Ассортимент: клены, ясени, липы, вязы и т.п.</w:t>
            </w: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p w:rsidR="00FC2D51" w:rsidRPr="002D3677" w:rsidRDefault="00FC2D51" w:rsidP="00FC2D51">
      <w:pPr>
        <w:spacing w:after="200"/>
        <w:rPr>
          <w:rFonts w:ascii="Calibri" w:hAnsi="Calibri"/>
          <w:sz w:val="2"/>
          <w:szCs w:val="2"/>
        </w:rPr>
      </w:pPr>
    </w:p>
    <w:p w:rsidR="00FC2D51" w:rsidRPr="002D3677" w:rsidRDefault="00FC2D51" w:rsidP="00FC2D51">
      <w:pPr>
        <w:widowControl w:val="0"/>
        <w:spacing w:after="415"/>
        <w:ind w:left="5620" w:right="140"/>
        <w:jc w:val="right"/>
        <w:rPr>
          <w:spacing w:val="3"/>
          <w:sz w:val="21"/>
          <w:szCs w:val="21"/>
        </w:rPr>
      </w:pPr>
      <w:r w:rsidRPr="002D3677">
        <w:rPr>
          <w:spacing w:val="3"/>
          <w:sz w:val="21"/>
          <w:szCs w:val="21"/>
        </w:rPr>
        <w:t xml:space="preserve">Приложение № 5 к Правилам благоустройства территории муниципального образования </w:t>
      </w:r>
      <w:proofErr w:type="spellStart"/>
      <w:r w:rsidRPr="002D3677">
        <w:rPr>
          <w:spacing w:val="3"/>
          <w:sz w:val="21"/>
          <w:szCs w:val="21"/>
        </w:rPr>
        <w:t>Тартасского</w:t>
      </w:r>
      <w:proofErr w:type="spellEnd"/>
      <w:r w:rsidRPr="002D3677">
        <w:rPr>
          <w:spacing w:val="3"/>
          <w:sz w:val="21"/>
          <w:szCs w:val="21"/>
        </w:rPr>
        <w:t xml:space="preserve"> сельсовета Венгеровского района Новосибирской области</w:t>
      </w:r>
    </w:p>
    <w:p w:rsidR="00FC2D51" w:rsidRPr="002D3677" w:rsidRDefault="00FC2D51" w:rsidP="00FC2D51">
      <w:pPr>
        <w:widowControl w:val="0"/>
        <w:ind w:left="100"/>
        <w:jc w:val="center"/>
        <w:rPr>
          <w:spacing w:val="3"/>
          <w:sz w:val="21"/>
          <w:szCs w:val="21"/>
        </w:rPr>
      </w:pPr>
      <w:r w:rsidRPr="002D3677">
        <w:rPr>
          <w:spacing w:val="3"/>
          <w:sz w:val="21"/>
          <w:szCs w:val="21"/>
        </w:rPr>
        <w:t>ВИДЫ ПОКРЫТИЯ ТРАНСПОРТНЫХ И ПЕШЕХОДНЫХ КОММУНИКАЦИЙ</w:t>
      </w:r>
    </w:p>
    <w:p w:rsidR="00FC2D51" w:rsidRPr="002D3677" w:rsidRDefault="00FC2D51" w:rsidP="00FC2D51">
      <w:pPr>
        <w:widowControl w:val="0"/>
        <w:rPr>
          <w:spacing w:val="3"/>
          <w:sz w:val="21"/>
          <w:szCs w:val="21"/>
        </w:rPr>
      </w:pPr>
      <w:r w:rsidRPr="002D3677">
        <w:rPr>
          <w:spacing w:val="3"/>
          <w:sz w:val="21"/>
          <w:szCs w:val="21"/>
        </w:rPr>
        <w:t>Таблица 1. Покрытия транспортных коммуникаций</w:t>
      </w:r>
    </w:p>
    <w:tbl>
      <w:tblPr>
        <w:tblOverlap w:val="never"/>
        <w:tblW w:w="0" w:type="auto"/>
        <w:tblLayout w:type="fixed"/>
        <w:tblCellMar>
          <w:left w:w="10" w:type="dxa"/>
          <w:right w:w="10" w:type="dxa"/>
        </w:tblCellMar>
        <w:tblLook w:val="0000" w:firstRow="0" w:lastRow="0" w:firstColumn="0" w:lastColumn="0" w:noHBand="0" w:noVBand="0"/>
      </w:tblPr>
      <w:tblGrid>
        <w:gridCol w:w="3264"/>
        <w:gridCol w:w="3264"/>
        <w:gridCol w:w="3552"/>
      </w:tblGrid>
      <w:tr w:rsidR="00FC2D51" w:rsidRPr="002D3677" w:rsidTr="00322C0C">
        <w:trPr>
          <w:trHeight w:hRule="exact" w:val="1046"/>
        </w:trPr>
        <w:tc>
          <w:tcPr>
            <w:tcW w:w="326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center"/>
              <w:rPr>
                <w:spacing w:val="3"/>
                <w:sz w:val="21"/>
                <w:szCs w:val="21"/>
              </w:rPr>
            </w:pPr>
            <w:r w:rsidRPr="002D3677">
              <w:rPr>
                <w:spacing w:val="3"/>
                <w:sz w:val="21"/>
                <w:szCs w:val="21"/>
              </w:rPr>
              <w:t xml:space="preserve">Объект комплексного благоустройства </w:t>
            </w:r>
            <w:proofErr w:type="spellStart"/>
            <w:r w:rsidRPr="002D3677">
              <w:rPr>
                <w:spacing w:val="3"/>
                <w:sz w:val="21"/>
                <w:szCs w:val="21"/>
              </w:rPr>
              <w:t>улично</w:t>
            </w:r>
            <w:r w:rsidRPr="002D3677">
              <w:rPr>
                <w:spacing w:val="3"/>
                <w:sz w:val="21"/>
                <w:szCs w:val="21"/>
              </w:rPr>
              <w:softHyphen/>
              <w:t>дорожной</w:t>
            </w:r>
            <w:proofErr w:type="spellEnd"/>
            <w:r w:rsidRPr="002D3677">
              <w:rPr>
                <w:spacing w:val="3"/>
                <w:sz w:val="21"/>
                <w:szCs w:val="21"/>
              </w:rPr>
              <w:t xml:space="preserve"> сети</w:t>
            </w:r>
          </w:p>
        </w:tc>
        <w:tc>
          <w:tcPr>
            <w:tcW w:w="3264"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360"/>
              <w:rPr>
                <w:spacing w:val="3"/>
                <w:sz w:val="21"/>
                <w:szCs w:val="21"/>
              </w:rPr>
            </w:pPr>
            <w:r w:rsidRPr="002D3677">
              <w:rPr>
                <w:spacing w:val="3"/>
                <w:sz w:val="21"/>
                <w:szCs w:val="21"/>
              </w:rPr>
              <w:t>Материал верхнего слоя покрытия проезжей части</w:t>
            </w:r>
          </w:p>
        </w:tc>
        <w:tc>
          <w:tcPr>
            <w:tcW w:w="3552"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Нормативный документ</w:t>
            </w:r>
          </w:p>
        </w:tc>
      </w:tr>
      <w:tr w:rsidR="00FC2D51" w:rsidRPr="002D3677" w:rsidTr="00322C0C">
        <w:trPr>
          <w:trHeight w:hRule="exact" w:val="3658"/>
        </w:trPr>
        <w:tc>
          <w:tcPr>
            <w:tcW w:w="3264" w:type="dxa"/>
            <w:tcBorders>
              <w:top w:val="single" w:sz="4" w:space="0" w:color="auto"/>
              <w:left w:val="single" w:sz="4" w:space="0" w:color="auto"/>
            </w:tcBorders>
            <w:shd w:val="clear" w:color="auto" w:fill="FFFFFF"/>
            <w:vAlign w:val="center"/>
          </w:tcPr>
          <w:p w:rsidR="00FC2D51" w:rsidRPr="002D3677" w:rsidRDefault="00FC2D51" w:rsidP="00322C0C">
            <w:pPr>
              <w:widowControl w:val="0"/>
              <w:spacing w:after="180"/>
              <w:ind w:left="80"/>
              <w:rPr>
                <w:spacing w:val="3"/>
                <w:sz w:val="21"/>
                <w:szCs w:val="21"/>
              </w:rPr>
            </w:pPr>
            <w:r w:rsidRPr="002D3677">
              <w:rPr>
                <w:spacing w:val="3"/>
                <w:sz w:val="21"/>
                <w:szCs w:val="21"/>
              </w:rPr>
              <w:t>Улицы и дороги: магистральные (центральные) улицы общегородского значения:</w:t>
            </w:r>
          </w:p>
          <w:p w:rsidR="00FC2D51" w:rsidRPr="002D3677" w:rsidRDefault="00FC2D51" w:rsidP="00322C0C">
            <w:pPr>
              <w:widowControl w:val="0"/>
              <w:numPr>
                <w:ilvl w:val="0"/>
                <w:numId w:val="37"/>
              </w:numPr>
              <w:tabs>
                <w:tab w:val="left" w:pos="139"/>
              </w:tabs>
              <w:spacing w:before="180" w:after="1680"/>
              <w:jc w:val="both"/>
              <w:rPr>
                <w:spacing w:val="3"/>
                <w:sz w:val="21"/>
                <w:szCs w:val="21"/>
              </w:rPr>
            </w:pPr>
            <w:r w:rsidRPr="002D3677">
              <w:rPr>
                <w:spacing w:val="3"/>
                <w:sz w:val="21"/>
                <w:szCs w:val="21"/>
              </w:rPr>
              <w:t>с непрерывным движением</w:t>
            </w:r>
          </w:p>
          <w:p w:rsidR="00FC2D51" w:rsidRPr="002D3677" w:rsidRDefault="00FC2D51" w:rsidP="00322C0C">
            <w:pPr>
              <w:widowControl w:val="0"/>
              <w:numPr>
                <w:ilvl w:val="0"/>
                <w:numId w:val="37"/>
              </w:numPr>
              <w:tabs>
                <w:tab w:val="left" w:pos="139"/>
              </w:tabs>
              <w:spacing w:before="1680" w:after="200"/>
              <w:jc w:val="both"/>
              <w:rPr>
                <w:spacing w:val="3"/>
                <w:sz w:val="21"/>
                <w:szCs w:val="21"/>
              </w:rPr>
            </w:pPr>
            <w:r w:rsidRPr="002D3677">
              <w:rPr>
                <w:spacing w:val="3"/>
                <w:sz w:val="21"/>
                <w:szCs w:val="21"/>
              </w:rPr>
              <w:t>с регулируемым движением</w:t>
            </w:r>
          </w:p>
        </w:tc>
        <w:tc>
          <w:tcPr>
            <w:tcW w:w="3264"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Асфальтобетон:</w:t>
            </w:r>
          </w:p>
          <w:p w:rsidR="00FC2D51" w:rsidRPr="002D3677" w:rsidRDefault="00FC2D51" w:rsidP="00322C0C">
            <w:pPr>
              <w:widowControl w:val="0"/>
              <w:numPr>
                <w:ilvl w:val="0"/>
                <w:numId w:val="38"/>
              </w:numPr>
              <w:tabs>
                <w:tab w:val="left" w:pos="130"/>
              </w:tabs>
              <w:spacing w:after="200"/>
              <w:jc w:val="both"/>
              <w:rPr>
                <w:spacing w:val="3"/>
                <w:sz w:val="21"/>
                <w:szCs w:val="21"/>
              </w:rPr>
            </w:pPr>
            <w:r w:rsidRPr="002D3677">
              <w:rPr>
                <w:spacing w:val="3"/>
                <w:sz w:val="21"/>
                <w:szCs w:val="21"/>
              </w:rPr>
              <w:t>типов А и Б, 1 марки</w:t>
            </w:r>
          </w:p>
          <w:p w:rsidR="00FC2D51" w:rsidRPr="002D3677" w:rsidRDefault="00FC2D51" w:rsidP="00322C0C">
            <w:pPr>
              <w:widowControl w:val="0"/>
              <w:numPr>
                <w:ilvl w:val="0"/>
                <w:numId w:val="38"/>
              </w:numPr>
              <w:tabs>
                <w:tab w:val="left" w:pos="139"/>
              </w:tabs>
              <w:spacing w:after="200"/>
              <w:jc w:val="both"/>
              <w:rPr>
                <w:spacing w:val="3"/>
                <w:sz w:val="21"/>
                <w:szCs w:val="21"/>
              </w:rPr>
            </w:pPr>
            <w:proofErr w:type="spellStart"/>
            <w:r w:rsidRPr="002D3677">
              <w:rPr>
                <w:spacing w:val="3"/>
                <w:sz w:val="21"/>
                <w:szCs w:val="21"/>
              </w:rPr>
              <w:t>щебнемастичный</w:t>
            </w:r>
            <w:proofErr w:type="spellEnd"/>
          </w:p>
          <w:p w:rsidR="00FC2D51" w:rsidRPr="002D3677" w:rsidRDefault="00FC2D51" w:rsidP="00322C0C">
            <w:pPr>
              <w:widowControl w:val="0"/>
              <w:numPr>
                <w:ilvl w:val="0"/>
                <w:numId w:val="38"/>
              </w:numPr>
              <w:tabs>
                <w:tab w:val="left" w:pos="134"/>
              </w:tabs>
              <w:spacing w:after="200"/>
              <w:jc w:val="both"/>
              <w:rPr>
                <w:spacing w:val="3"/>
                <w:sz w:val="21"/>
                <w:szCs w:val="21"/>
              </w:rPr>
            </w:pPr>
            <w:r w:rsidRPr="002D3677">
              <w:rPr>
                <w:spacing w:val="3"/>
                <w:sz w:val="21"/>
                <w:szCs w:val="21"/>
              </w:rPr>
              <w:t>литой тип 2</w:t>
            </w:r>
          </w:p>
          <w:p w:rsidR="00FC2D51" w:rsidRPr="002D3677" w:rsidRDefault="00FC2D51" w:rsidP="00322C0C">
            <w:pPr>
              <w:widowControl w:val="0"/>
              <w:spacing w:after="180"/>
              <w:jc w:val="both"/>
              <w:rPr>
                <w:spacing w:val="3"/>
                <w:sz w:val="21"/>
                <w:szCs w:val="21"/>
              </w:rPr>
            </w:pPr>
            <w:r w:rsidRPr="002D3677">
              <w:rPr>
                <w:spacing w:val="3"/>
                <w:sz w:val="21"/>
                <w:szCs w:val="21"/>
              </w:rPr>
              <w:t>Смеси для шероховатых слоев износа</w:t>
            </w:r>
          </w:p>
          <w:p w:rsidR="00FC2D51" w:rsidRPr="002D3677" w:rsidRDefault="00FC2D51" w:rsidP="00322C0C">
            <w:pPr>
              <w:widowControl w:val="0"/>
              <w:spacing w:before="180"/>
              <w:jc w:val="both"/>
              <w:rPr>
                <w:spacing w:val="3"/>
                <w:sz w:val="21"/>
                <w:szCs w:val="21"/>
              </w:rPr>
            </w:pPr>
            <w:r w:rsidRPr="002D3677">
              <w:rPr>
                <w:spacing w:val="3"/>
                <w:sz w:val="21"/>
                <w:szCs w:val="21"/>
              </w:rPr>
              <w:t>То же</w:t>
            </w:r>
          </w:p>
        </w:tc>
        <w:tc>
          <w:tcPr>
            <w:tcW w:w="3552" w:type="dxa"/>
            <w:tcBorders>
              <w:top w:val="single" w:sz="4" w:space="0" w:color="auto"/>
              <w:left w:val="single" w:sz="4" w:space="0" w:color="auto"/>
              <w:right w:val="single" w:sz="4" w:space="0" w:color="auto"/>
            </w:tcBorders>
            <w:shd w:val="clear" w:color="auto" w:fill="FFFFFF"/>
            <w:vAlign w:val="bottom"/>
          </w:tcPr>
          <w:p w:rsidR="00FC2D51" w:rsidRPr="002D3677" w:rsidRDefault="00FC2D51" w:rsidP="00322C0C">
            <w:pPr>
              <w:widowControl w:val="0"/>
              <w:ind w:left="60"/>
              <w:rPr>
                <w:spacing w:val="3"/>
                <w:sz w:val="21"/>
                <w:szCs w:val="21"/>
              </w:rPr>
            </w:pPr>
            <w:r w:rsidRPr="002D3677">
              <w:rPr>
                <w:spacing w:val="3"/>
                <w:sz w:val="21"/>
                <w:szCs w:val="21"/>
              </w:rPr>
              <w:t>ГОСТ 9128-97 ТУ-5718-001-00011168-2000 ТУ 400-24-158-89 *</w:t>
            </w:r>
          </w:p>
          <w:p w:rsidR="00FC2D51" w:rsidRPr="002D3677" w:rsidRDefault="00FC2D51" w:rsidP="00322C0C">
            <w:pPr>
              <w:widowControl w:val="0"/>
              <w:spacing w:after="240"/>
              <w:ind w:left="60"/>
              <w:rPr>
                <w:spacing w:val="3"/>
                <w:sz w:val="21"/>
                <w:szCs w:val="21"/>
              </w:rPr>
            </w:pPr>
            <w:r w:rsidRPr="002D3677">
              <w:rPr>
                <w:spacing w:val="3"/>
                <w:sz w:val="21"/>
                <w:szCs w:val="21"/>
              </w:rPr>
              <w:t>ТУ 57-184102804042596-01</w:t>
            </w:r>
          </w:p>
          <w:p w:rsidR="00FC2D51" w:rsidRPr="002D3677" w:rsidRDefault="00FC2D51" w:rsidP="00322C0C">
            <w:pPr>
              <w:widowControl w:val="0"/>
              <w:spacing w:before="240"/>
              <w:ind w:left="60"/>
              <w:rPr>
                <w:spacing w:val="3"/>
                <w:sz w:val="21"/>
                <w:szCs w:val="21"/>
              </w:rPr>
            </w:pPr>
            <w:r w:rsidRPr="002D3677">
              <w:rPr>
                <w:spacing w:val="3"/>
                <w:sz w:val="21"/>
                <w:szCs w:val="21"/>
              </w:rPr>
              <w:t>То же</w:t>
            </w:r>
          </w:p>
        </w:tc>
      </w:tr>
      <w:tr w:rsidR="00FC2D51" w:rsidRPr="002D3677" w:rsidTr="00322C0C">
        <w:trPr>
          <w:trHeight w:hRule="exact" w:val="768"/>
        </w:trPr>
        <w:tc>
          <w:tcPr>
            <w:tcW w:w="3264" w:type="dxa"/>
            <w:tcBorders>
              <w:top w:val="single" w:sz="4" w:space="0" w:color="auto"/>
              <w:left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Магистральные улицы районного значения</w:t>
            </w:r>
          </w:p>
        </w:tc>
        <w:tc>
          <w:tcPr>
            <w:tcW w:w="3264"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Асфальтобетон типов Б и В, 1 марки</w:t>
            </w:r>
          </w:p>
        </w:tc>
        <w:tc>
          <w:tcPr>
            <w:tcW w:w="3552"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60"/>
              <w:rPr>
                <w:spacing w:val="3"/>
                <w:sz w:val="21"/>
                <w:szCs w:val="21"/>
              </w:rPr>
            </w:pPr>
            <w:r w:rsidRPr="002D3677">
              <w:rPr>
                <w:spacing w:val="3"/>
                <w:sz w:val="21"/>
                <w:szCs w:val="21"/>
              </w:rPr>
              <w:t>ГОСТ 9128-97</w:t>
            </w:r>
          </w:p>
        </w:tc>
      </w:tr>
      <w:tr w:rsidR="00FC2D51" w:rsidRPr="002D3677" w:rsidTr="00322C0C">
        <w:trPr>
          <w:trHeight w:hRule="exact" w:val="1594"/>
        </w:trPr>
        <w:tc>
          <w:tcPr>
            <w:tcW w:w="3264" w:type="dxa"/>
            <w:tcBorders>
              <w:top w:val="single" w:sz="4" w:space="0" w:color="auto"/>
              <w:left w:val="single" w:sz="4" w:space="0" w:color="auto"/>
            </w:tcBorders>
            <w:shd w:val="clear" w:color="auto" w:fill="FFFFFF"/>
            <w:vAlign w:val="bottom"/>
          </w:tcPr>
          <w:p w:rsidR="00FC2D51" w:rsidRPr="002D3677" w:rsidRDefault="00FC2D51" w:rsidP="00322C0C">
            <w:pPr>
              <w:widowControl w:val="0"/>
              <w:spacing w:after="360"/>
              <w:jc w:val="both"/>
              <w:rPr>
                <w:spacing w:val="3"/>
                <w:sz w:val="21"/>
                <w:szCs w:val="21"/>
              </w:rPr>
            </w:pPr>
            <w:r w:rsidRPr="002D3677">
              <w:rPr>
                <w:spacing w:val="3"/>
                <w:sz w:val="21"/>
                <w:szCs w:val="21"/>
              </w:rPr>
              <w:t>Местного значения:</w:t>
            </w:r>
          </w:p>
          <w:p w:rsidR="00FC2D51" w:rsidRPr="002D3677" w:rsidRDefault="00FC2D51" w:rsidP="00322C0C">
            <w:pPr>
              <w:widowControl w:val="0"/>
              <w:numPr>
                <w:ilvl w:val="0"/>
                <w:numId w:val="39"/>
              </w:numPr>
              <w:tabs>
                <w:tab w:val="left" w:pos="139"/>
              </w:tabs>
              <w:spacing w:before="360" w:after="200"/>
              <w:jc w:val="both"/>
              <w:rPr>
                <w:spacing w:val="3"/>
                <w:sz w:val="21"/>
                <w:szCs w:val="21"/>
              </w:rPr>
            </w:pPr>
            <w:r w:rsidRPr="002D3677">
              <w:rPr>
                <w:spacing w:val="3"/>
                <w:sz w:val="21"/>
                <w:szCs w:val="21"/>
              </w:rPr>
              <w:t>в жилой застройке</w:t>
            </w:r>
          </w:p>
          <w:p w:rsidR="00FC2D51" w:rsidRPr="002D3677" w:rsidRDefault="00FC2D51" w:rsidP="00322C0C">
            <w:pPr>
              <w:widowControl w:val="0"/>
              <w:numPr>
                <w:ilvl w:val="0"/>
                <w:numId w:val="39"/>
              </w:numPr>
              <w:tabs>
                <w:tab w:val="left" w:pos="219"/>
              </w:tabs>
              <w:spacing w:after="200"/>
              <w:ind w:left="80"/>
              <w:rPr>
                <w:spacing w:val="3"/>
                <w:sz w:val="21"/>
                <w:szCs w:val="21"/>
              </w:rPr>
            </w:pPr>
            <w:r w:rsidRPr="002D3677">
              <w:rPr>
                <w:spacing w:val="3"/>
                <w:sz w:val="21"/>
                <w:szCs w:val="21"/>
              </w:rPr>
              <w:t>в производственной и коммунально-складской зонах</w:t>
            </w:r>
          </w:p>
        </w:tc>
        <w:tc>
          <w:tcPr>
            <w:tcW w:w="3264" w:type="dxa"/>
            <w:tcBorders>
              <w:top w:val="single" w:sz="4" w:space="0" w:color="auto"/>
              <w:lef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Асфальтобетон типов В, Г и Д Асфальтобетон типов Б и В</w:t>
            </w:r>
          </w:p>
        </w:tc>
        <w:tc>
          <w:tcPr>
            <w:tcW w:w="3552"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ind w:left="60"/>
              <w:rPr>
                <w:spacing w:val="3"/>
                <w:sz w:val="21"/>
                <w:szCs w:val="21"/>
              </w:rPr>
            </w:pPr>
            <w:r w:rsidRPr="002D3677">
              <w:rPr>
                <w:spacing w:val="3"/>
                <w:sz w:val="21"/>
                <w:szCs w:val="21"/>
              </w:rPr>
              <w:t>ГОСТ 9128-97 ГОСТ 9128-97</w:t>
            </w:r>
          </w:p>
        </w:tc>
      </w:tr>
      <w:tr w:rsidR="00FC2D51" w:rsidRPr="002D3677" w:rsidTr="00322C0C">
        <w:trPr>
          <w:trHeight w:hRule="exact" w:val="3106"/>
        </w:trPr>
        <w:tc>
          <w:tcPr>
            <w:tcW w:w="3264" w:type="dxa"/>
            <w:tcBorders>
              <w:top w:val="single" w:sz="4" w:space="0" w:color="auto"/>
              <w:left w:val="single" w:sz="4" w:space="0" w:color="auto"/>
            </w:tcBorders>
            <w:shd w:val="clear" w:color="auto" w:fill="FFFFFF"/>
          </w:tcPr>
          <w:p w:rsidR="00FC2D51" w:rsidRPr="002D3677" w:rsidRDefault="00FC2D51" w:rsidP="00322C0C">
            <w:pPr>
              <w:widowControl w:val="0"/>
              <w:spacing w:after="300"/>
              <w:jc w:val="both"/>
              <w:rPr>
                <w:spacing w:val="3"/>
                <w:sz w:val="21"/>
                <w:szCs w:val="21"/>
              </w:rPr>
            </w:pPr>
            <w:r w:rsidRPr="002D3677">
              <w:rPr>
                <w:spacing w:val="3"/>
                <w:sz w:val="21"/>
                <w:szCs w:val="21"/>
              </w:rPr>
              <w:t>Площади:</w:t>
            </w:r>
          </w:p>
          <w:p w:rsidR="00FC2D51" w:rsidRPr="002D3677" w:rsidRDefault="00FC2D51" w:rsidP="00322C0C">
            <w:pPr>
              <w:widowControl w:val="0"/>
              <w:spacing w:before="300" w:after="720"/>
              <w:ind w:left="80"/>
              <w:rPr>
                <w:spacing w:val="3"/>
                <w:sz w:val="21"/>
                <w:szCs w:val="21"/>
              </w:rPr>
            </w:pPr>
            <w:r w:rsidRPr="002D3677">
              <w:rPr>
                <w:spacing w:val="3"/>
                <w:sz w:val="21"/>
                <w:szCs w:val="21"/>
              </w:rPr>
              <w:t xml:space="preserve">представительские, </w:t>
            </w:r>
            <w:proofErr w:type="spellStart"/>
            <w:r w:rsidRPr="002D3677">
              <w:rPr>
                <w:spacing w:val="3"/>
                <w:sz w:val="21"/>
                <w:szCs w:val="21"/>
              </w:rPr>
              <w:t>приобъектные</w:t>
            </w:r>
            <w:proofErr w:type="spellEnd"/>
            <w:r w:rsidRPr="002D3677">
              <w:rPr>
                <w:spacing w:val="3"/>
                <w:sz w:val="21"/>
                <w:szCs w:val="21"/>
              </w:rPr>
              <w:t xml:space="preserve">, </w:t>
            </w:r>
            <w:proofErr w:type="spellStart"/>
            <w:r w:rsidRPr="002D3677">
              <w:rPr>
                <w:spacing w:val="3"/>
                <w:sz w:val="21"/>
                <w:szCs w:val="21"/>
              </w:rPr>
              <w:t>общественно</w:t>
            </w:r>
            <w:r w:rsidRPr="002D3677">
              <w:rPr>
                <w:spacing w:val="3"/>
                <w:sz w:val="21"/>
                <w:szCs w:val="21"/>
              </w:rPr>
              <w:softHyphen/>
              <w:t>транспортные</w:t>
            </w:r>
            <w:proofErr w:type="spellEnd"/>
          </w:p>
          <w:p w:rsidR="00FC2D51" w:rsidRPr="002D3677" w:rsidRDefault="00FC2D51" w:rsidP="00322C0C">
            <w:pPr>
              <w:widowControl w:val="0"/>
              <w:spacing w:before="720"/>
              <w:jc w:val="both"/>
              <w:rPr>
                <w:spacing w:val="3"/>
                <w:sz w:val="21"/>
                <w:szCs w:val="21"/>
              </w:rPr>
            </w:pPr>
            <w:r w:rsidRPr="002D3677">
              <w:rPr>
                <w:spacing w:val="3"/>
                <w:sz w:val="21"/>
                <w:szCs w:val="21"/>
              </w:rPr>
              <w:t>Транспортных развязок</w:t>
            </w:r>
          </w:p>
        </w:tc>
        <w:tc>
          <w:tcPr>
            <w:tcW w:w="3264" w:type="dxa"/>
            <w:tcBorders>
              <w:top w:val="single" w:sz="4" w:space="0" w:color="auto"/>
              <w:left w:val="single" w:sz="4" w:space="0" w:color="auto"/>
            </w:tcBorders>
            <w:shd w:val="clear" w:color="auto" w:fill="FFFFFF"/>
            <w:vAlign w:val="bottom"/>
          </w:tcPr>
          <w:p w:rsidR="00FC2D51" w:rsidRPr="002D3677" w:rsidRDefault="00FC2D51" w:rsidP="00322C0C">
            <w:pPr>
              <w:widowControl w:val="0"/>
              <w:spacing w:after="180"/>
              <w:ind w:left="80"/>
              <w:rPr>
                <w:spacing w:val="3"/>
                <w:sz w:val="21"/>
                <w:szCs w:val="21"/>
              </w:rPr>
            </w:pPr>
            <w:r w:rsidRPr="002D3677">
              <w:rPr>
                <w:spacing w:val="3"/>
                <w:sz w:val="21"/>
                <w:szCs w:val="21"/>
              </w:rPr>
              <w:t>Асфальтобетон типов Б и В Пластбетон цветной. Штучные элементы из искусственного или природного камня</w:t>
            </w:r>
          </w:p>
          <w:p w:rsidR="00FC2D51" w:rsidRPr="002D3677" w:rsidRDefault="00FC2D51" w:rsidP="00322C0C">
            <w:pPr>
              <w:widowControl w:val="0"/>
              <w:spacing w:before="180"/>
              <w:jc w:val="both"/>
              <w:rPr>
                <w:spacing w:val="3"/>
                <w:sz w:val="21"/>
                <w:szCs w:val="21"/>
              </w:rPr>
            </w:pPr>
            <w:r w:rsidRPr="002D3677">
              <w:rPr>
                <w:spacing w:val="3"/>
                <w:sz w:val="21"/>
                <w:szCs w:val="21"/>
              </w:rPr>
              <w:t>Асфальтобетон:</w:t>
            </w:r>
          </w:p>
          <w:p w:rsidR="00FC2D51" w:rsidRPr="002D3677" w:rsidRDefault="00FC2D51" w:rsidP="00322C0C">
            <w:pPr>
              <w:widowControl w:val="0"/>
              <w:numPr>
                <w:ilvl w:val="0"/>
                <w:numId w:val="40"/>
              </w:numPr>
              <w:tabs>
                <w:tab w:val="left" w:pos="130"/>
              </w:tabs>
              <w:spacing w:after="200"/>
              <w:jc w:val="both"/>
              <w:rPr>
                <w:spacing w:val="3"/>
                <w:sz w:val="21"/>
                <w:szCs w:val="21"/>
              </w:rPr>
            </w:pPr>
            <w:r w:rsidRPr="002D3677">
              <w:rPr>
                <w:spacing w:val="3"/>
                <w:sz w:val="21"/>
                <w:szCs w:val="21"/>
              </w:rPr>
              <w:t>типов А и Б</w:t>
            </w:r>
          </w:p>
          <w:p w:rsidR="00FC2D51" w:rsidRPr="002D3677" w:rsidRDefault="00FC2D51" w:rsidP="00322C0C">
            <w:pPr>
              <w:widowControl w:val="0"/>
              <w:numPr>
                <w:ilvl w:val="0"/>
                <w:numId w:val="40"/>
              </w:numPr>
              <w:tabs>
                <w:tab w:val="left" w:pos="139"/>
              </w:tabs>
              <w:spacing w:after="200"/>
              <w:jc w:val="both"/>
              <w:rPr>
                <w:spacing w:val="3"/>
                <w:sz w:val="21"/>
                <w:szCs w:val="21"/>
              </w:rPr>
            </w:pPr>
            <w:proofErr w:type="spellStart"/>
            <w:r w:rsidRPr="002D3677">
              <w:rPr>
                <w:spacing w:val="3"/>
                <w:sz w:val="21"/>
                <w:szCs w:val="21"/>
              </w:rPr>
              <w:t>щебнемастичный</w:t>
            </w:r>
            <w:proofErr w:type="spellEnd"/>
          </w:p>
        </w:tc>
        <w:tc>
          <w:tcPr>
            <w:tcW w:w="3552"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spacing w:after="960"/>
              <w:ind w:left="60"/>
              <w:rPr>
                <w:spacing w:val="3"/>
                <w:sz w:val="21"/>
                <w:szCs w:val="21"/>
              </w:rPr>
            </w:pPr>
            <w:r w:rsidRPr="002D3677">
              <w:rPr>
                <w:spacing w:val="3"/>
                <w:sz w:val="21"/>
                <w:szCs w:val="21"/>
              </w:rPr>
              <w:t>ГОСТ 9128-97 ТУ 400-24-110-76</w:t>
            </w:r>
          </w:p>
          <w:p w:rsidR="00FC2D51" w:rsidRPr="002D3677" w:rsidRDefault="00FC2D51" w:rsidP="00322C0C">
            <w:pPr>
              <w:widowControl w:val="0"/>
              <w:spacing w:before="960"/>
              <w:ind w:left="60"/>
              <w:rPr>
                <w:spacing w:val="3"/>
                <w:sz w:val="21"/>
                <w:szCs w:val="21"/>
              </w:rPr>
            </w:pPr>
            <w:r w:rsidRPr="002D3677">
              <w:rPr>
                <w:spacing w:val="3"/>
                <w:sz w:val="21"/>
                <w:szCs w:val="21"/>
              </w:rPr>
              <w:t>ГОСТ 9128-97 ТУ 5718-001-00011168-2000</w:t>
            </w:r>
          </w:p>
        </w:tc>
      </w:tr>
      <w:tr w:rsidR="00FC2D51" w:rsidRPr="002D3677" w:rsidTr="00322C0C">
        <w:trPr>
          <w:trHeight w:hRule="exact" w:val="1051"/>
        </w:trPr>
        <w:tc>
          <w:tcPr>
            <w:tcW w:w="3264" w:type="dxa"/>
            <w:tcBorders>
              <w:top w:val="single" w:sz="4" w:space="0" w:color="auto"/>
              <w:left w:val="single" w:sz="4" w:space="0" w:color="auto"/>
              <w:bottom w:val="single" w:sz="4" w:space="0" w:color="auto"/>
            </w:tcBorders>
            <w:shd w:val="clear" w:color="auto" w:fill="FFFFFF"/>
            <w:vAlign w:val="center"/>
          </w:tcPr>
          <w:p w:rsidR="00FC2D51" w:rsidRPr="002D3677" w:rsidRDefault="00FC2D51" w:rsidP="00322C0C">
            <w:pPr>
              <w:widowControl w:val="0"/>
              <w:ind w:left="80"/>
              <w:rPr>
                <w:spacing w:val="3"/>
                <w:sz w:val="21"/>
                <w:szCs w:val="21"/>
              </w:rPr>
            </w:pPr>
            <w:r w:rsidRPr="002D3677">
              <w:rPr>
                <w:spacing w:val="3"/>
                <w:sz w:val="21"/>
                <w:szCs w:val="21"/>
              </w:rPr>
              <w:t>Искусственные сооружения. Мосты, эстакады, путепроводы, тоннели</w:t>
            </w:r>
          </w:p>
        </w:tc>
        <w:tc>
          <w:tcPr>
            <w:tcW w:w="3264" w:type="dxa"/>
            <w:tcBorders>
              <w:top w:val="single" w:sz="4" w:space="0" w:color="auto"/>
              <w:left w:val="single" w:sz="4" w:space="0" w:color="auto"/>
              <w:bottom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Асфальтобетон:</w:t>
            </w:r>
          </w:p>
          <w:p w:rsidR="00FC2D51" w:rsidRPr="002D3677" w:rsidRDefault="00FC2D51" w:rsidP="00322C0C">
            <w:pPr>
              <w:widowControl w:val="0"/>
              <w:numPr>
                <w:ilvl w:val="0"/>
                <w:numId w:val="41"/>
              </w:numPr>
              <w:tabs>
                <w:tab w:val="left" w:pos="130"/>
              </w:tabs>
              <w:spacing w:after="200"/>
              <w:jc w:val="both"/>
              <w:rPr>
                <w:spacing w:val="3"/>
                <w:sz w:val="21"/>
                <w:szCs w:val="21"/>
              </w:rPr>
            </w:pPr>
            <w:r w:rsidRPr="002D3677">
              <w:rPr>
                <w:spacing w:val="3"/>
                <w:sz w:val="21"/>
                <w:szCs w:val="21"/>
              </w:rPr>
              <w:t>тип Б;</w:t>
            </w:r>
          </w:p>
          <w:p w:rsidR="00FC2D51" w:rsidRPr="002D3677" w:rsidRDefault="00FC2D51" w:rsidP="00322C0C">
            <w:pPr>
              <w:widowControl w:val="0"/>
              <w:numPr>
                <w:ilvl w:val="0"/>
                <w:numId w:val="41"/>
              </w:numPr>
              <w:tabs>
                <w:tab w:val="left" w:pos="139"/>
              </w:tabs>
              <w:spacing w:after="200"/>
              <w:jc w:val="both"/>
              <w:rPr>
                <w:spacing w:val="3"/>
                <w:sz w:val="21"/>
                <w:szCs w:val="21"/>
              </w:rPr>
            </w:pPr>
            <w:proofErr w:type="spellStart"/>
            <w:r w:rsidRPr="002D3677">
              <w:rPr>
                <w:spacing w:val="3"/>
                <w:sz w:val="21"/>
                <w:szCs w:val="21"/>
              </w:rPr>
              <w:t>щебнемастичный</w:t>
            </w:r>
            <w:proofErr w:type="spellEnd"/>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FC2D51" w:rsidRPr="002D3677" w:rsidRDefault="00FC2D51" w:rsidP="00322C0C">
            <w:pPr>
              <w:widowControl w:val="0"/>
              <w:ind w:left="60"/>
              <w:rPr>
                <w:spacing w:val="3"/>
                <w:sz w:val="21"/>
                <w:szCs w:val="21"/>
              </w:rPr>
            </w:pPr>
            <w:r w:rsidRPr="002D3677">
              <w:rPr>
                <w:spacing w:val="3"/>
                <w:sz w:val="21"/>
                <w:szCs w:val="21"/>
              </w:rPr>
              <w:t>ТУ 57-1841-02804042596-01</w:t>
            </w:r>
          </w:p>
        </w:tc>
      </w:tr>
    </w:tbl>
    <w:p w:rsidR="00FC2D51" w:rsidRDefault="00FC2D51" w:rsidP="00FC2D51">
      <w:pPr>
        <w:widowControl w:val="0"/>
        <w:ind w:left="100"/>
        <w:jc w:val="center"/>
        <w:rPr>
          <w:spacing w:val="3"/>
          <w:sz w:val="21"/>
          <w:szCs w:val="21"/>
        </w:rPr>
      </w:pPr>
    </w:p>
    <w:p w:rsidR="00FC2D51" w:rsidRDefault="00FC2D51" w:rsidP="00FC2D51">
      <w:pPr>
        <w:widowControl w:val="0"/>
        <w:ind w:left="100"/>
        <w:jc w:val="center"/>
        <w:rPr>
          <w:spacing w:val="3"/>
          <w:sz w:val="21"/>
          <w:szCs w:val="21"/>
        </w:rPr>
      </w:pPr>
    </w:p>
    <w:p w:rsidR="00FC2D51" w:rsidRPr="002D3677" w:rsidRDefault="00FC2D51" w:rsidP="00FC2D51">
      <w:pPr>
        <w:widowControl w:val="0"/>
        <w:ind w:left="100"/>
        <w:jc w:val="center"/>
        <w:rPr>
          <w:spacing w:val="3"/>
          <w:sz w:val="21"/>
          <w:szCs w:val="21"/>
        </w:rPr>
      </w:pPr>
      <w:r w:rsidRPr="002D3677">
        <w:rPr>
          <w:spacing w:val="3"/>
          <w:sz w:val="21"/>
          <w:szCs w:val="21"/>
        </w:rPr>
        <w:t>Таблица 2. Покрытия пешеходных коммуникаций</w:t>
      </w:r>
    </w:p>
    <w:p w:rsidR="00FC2D51" w:rsidRDefault="00FC2D51" w:rsidP="00FC2D51">
      <w:pPr>
        <w:widowControl w:val="0"/>
        <w:ind w:left="100"/>
        <w:rPr>
          <w:spacing w:val="3"/>
          <w:sz w:val="21"/>
          <w:szCs w:val="21"/>
        </w:rPr>
      </w:pPr>
    </w:p>
    <w:p w:rsidR="00FC2D51" w:rsidRPr="002D3677" w:rsidRDefault="00FC2D51" w:rsidP="00FC2D51">
      <w:pPr>
        <w:widowControl w:val="0"/>
        <w:ind w:left="100"/>
        <w:rPr>
          <w:spacing w:val="3"/>
          <w:sz w:val="21"/>
          <w:szCs w:val="21"/>
        </w:rPr>
      </w:pPr>
      <w:r>
        <w:rPr>
          <w:rFonts w:ascii="Calibri" w:hAnsi="Calibri"/>
          <w:noProof/>
        </w:rPr>
        <mc:AlternateContent>
          <mc:Choice Requires="wps">
            <w:drawing>
              <wp:anchor distT="0" distB="0" distL="114300" distR="114300" simplePos="0" relativeHeight="251664384" behindDoc="1" locked="0" layoutInCell="1" allowOverlap="1" wp14:anchorId="23E9C15A" wp14:editId="59AB68F8">
                <wp:simplePos x="0" y="0"/>
                <wp:positionH relativeFrom="page">
                  <wp:posOffset>31750</wp:posOffset>
                </wp:positionH>
                <wp:positionV relativeFrom="page">
                  <wp:posOffset>8496300</wp:posOffset>
                </wp:positionV>
                <wp:extent cx="0" cy="186055"/>
                <wp:effectExtent l="0" t="0" r="19050"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8605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pt;margin-top:669pt;width:0;height:1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" filled="t" strokeweight=".7pt">
                <v:path arrowok="f"/>
                <o:lock v:ext="edit" shapetype="f"/>
                <w10:wrap anchorx="page" anchory="page"/>
              </v:shape>
            </w:pict>
          </mc:Fallback>
        </mc:AlternateContent>
      </w:r>
      <w:r>
        <w:rPr>
          <w:rFonts w:ascii="Calibri" w:hAnsi="Calibri"/>
          <w:noProof/>
        </w:rPr>
        <mc:AlternateContent>
          <mc:Choice Requires="wps">
            <w:drawing>
              <wp:anchor distT="0" distB="0" distL="114300" distR="114300" simplePos="0" relativeHeight="251666432" behindDoc="1" locked="0" layoutInCell="1" allowOverlap="1" wp14:anchorId="1FE6D2AE" wp14:editId="752D15DB">
                <wp:simplePos x="0" y="0"/>
                <wp:positionH relativeFrom="page">
                  <wp:posOffset>6273165</wp:posOffset>
                </wp:positionH>
                <wp:positionV relativeFrom="page">
                  <wp:posOffset>8496300</wp:posOffset>
                </wp:positionV>
                <wp:extent cx="0" cy="186055"/>
                <wp:effectExtent l="0" t="0" r="19050" b="234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8605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93.95pt;margin-top:669pt;width:0;height:14.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" filled="t" strokeweight=".7pt">
                <v:path arrowok="f"/>
                <o:lock v:ext="edit" shapetype="f"/>
                <w10:wrap anchorx="page" anchory="page"/>
              </v:shape>
            </w:pict>
          </mc:Fallback>
        </mc:AlternateContent>
      </w:r>
      <w:r>
        <w:rPr>
          <w:rFonts w:ascii="Calibri" w:hAnsi="Calibri"/>
          <w:noProof/>
        </w:rPr>
        <mc:AlternateContent>
          <mc:Choice Requires="wps">
            <w:drawing>
              <wp:anchor distT="0" distB="0" distL="114300" distR="114300" simplePos="0" relativeHeight="251663360" behindDoc="1" locked="0" layoutInCell="1" allowOverlap="1" wp14:anchorId="5DAC58AF" wp14:editId="37D32198">
                <wp:simplePos x="0" y="0"/>
                <wp:positionH relativeFrom="page">
                  <wp:posOffset>-177800</wp:posOffset>
                </wp:positionH>
                <wp:positionV relativeFrom="page">
                  <wp:posOffset>8496300</wp:posOffset>
                </wp:positionV>
                <wp:extent cx="6440170" cy="0"/>
                <wp:effectExtent l="0" t="0" r="1778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4017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4pt;margin-top:669pt;width:507.1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" filled="t" strokeweight=".7pt">
                <v:path arrowok="f"/>
                <o:lock v:ext="edit" shapetype="f"/>
                <w10:wrap anchorx="page" anchory="page"/>
              </v:shape>
            </w:pict>
          </mc:Fallback>
        </mc:AlternateContent>
      </w:r>
      <w:r>
        <w:rPr>
          <w:spacing w:val="3"/>
          <w:sz w:val="21"/>
          <w:szCs w:val="21"/>
        </w:rPr>
        <w:t xml:space="preserve">Объект                                                                                                    </w:t>
      </w:r>
      <w:r>
        <w:rPr>
          <w:rFonts w:ascii="Calibri" w:hAnsi="Calibri"/>
          <w:noProof/>
        </w:rPr>
        <mc:AlternateContent>
          <mc:Choice Requires="wps">
            <w:drawing>
              <wp:anchor distT="0" distB="0" distL="114300" distR="114300" simplePos="0" relativeHeight="251665408" behindDoc="1" locked="0" layoutInCell="1" allowOverlap="1" wp14:anchorId="39BC8CE6" wp14:editId="117634BD">
                <wp:simplePos x="0" y="0"/>
                <wp:positionH relativeFrom="page">
                  <wp:posOffset>-177800</wp:posOffset>
                </wp:positionH>
                <wp:positionV relativeFrom="page">
                  <wp:posOffset>8777605</wp:posOffset>
                </wp:positionV>
                <wp:extent cx="6440170" cy="0"/>
                <wp:effectExtent l="0" t="0" r="1778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4017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4pt;margin-top:691.15pt;width:507.1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" filled="t" strokeweight=".7pt">
                <v:path arrowok="f"/>
                <o:lock v:ext="edit" shapetype="f"/>
                <w10:wrap anchorx="page" anchory="page"/>
              </v:shape>
            </w:pict>
          </mc:Fallback>
        </mc:AlternateContent>
      </w:r>
      <w:r w:rsidRPr="002D3677">
        <w:rPr>
          <w:color w:val="000000"/>
          <w:spacing w:val="3"/>
          <w:sz w:val="21"/>
          <w:szCs w:val="21"/>
          <w:u w:val="single"/>
          <w:shd w:val="clear" w:color="auto" w:fill="FFFFFF"/>
          <w:lang w:bidi="ru-RU"/>
        </w:rPr>
        <w:t>Материал покрытия</w:t>
      </w:r>
    </w:p>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0"/>
        <w:gridCol w:w="1992"/>
        <w:gridCol w:w="2002"/>
        <w:gridCol w:w="1997"/>
        <w:gridCol w:w="2002"/>
      </w:tblGrid>
      <w:tr w:rsidR="00FC2D51" w:rsidRPr="002D3677" w:rsidTr="00322C0C">
        <w:trPr>
          <w:trHeight w:hRule="exact" w:val="1397"/>
        </w:trPr>
        <w:tc>
          <w:tcPr>
            <w:tcW w:w="2160" w:type="dxa"/>
            <w:tcBorders>
              <w:top w:val="single" w:sz="4" w:space="0" w:color="auto"/>
              <w:left w:val="single" w:sz="4" w:space="0" w:color="auto"/>
            </w:tcBorders>
            <w:shd w:val="clear" w:color="auto" w:fill="FFFFFF"/>
          </w:tcPr>
          <w:p w:rsidR="00FC2D51" w:rsidRPr="002D3677" w:rsidRDefault="00FC2D51" w:rsidP="00322C0C">
            <w:pPr>
              <w:widowControl w:val="0"/>
              <w:spacing w:after="60"/>
              <w:jc w:val="center"/>
              <w:rPr>
                <w:spacing w:val="3"/>
                <w:sz w:val="21"/>
                <w:szCs w:val="21"/>
              </w:rPr>
            </w:pPr>
            <w:r w:rsidRPr="002D3677">
              <w:rPr>
                <w:spacing w:val="3"/>
                <w:sz w:val="21"/>
                <w:szCs w:val="21"/>
              </w:rPr>
              <w:lastRenderedPageBreak/>
              <w:t>комплексного</w:t>
            </w:r>
          </w:p>
          <w:p w:rsidR="00FC2D51" w:rsidRPr="002D3677" w:rsidRDefault="00FC2D51" w:rsidP="00322C0C">
            <w:pPr>
              <w:widowControl w:val="0"/>
              <w:spacing w:before="60"/>
              <w:jc w:val="center"/>
              <w:rPr>
                <w:spacing w:val="3"/>
                <w:sz w:val="21"/>
                <w:szCs w:val="21"/>
              </w:rPr>
            </w:pPr>
            <w:r w:rsidRPr="002D3677">
              <w:rPr>
                <w:spacing w:val="3"/>
                <w:sz w:val="21"/>
                <w:szCs w:val="21"/>
              </w:rPr>
              <w:t>благоустройства</w:t>
            </w:r>
          </w:p>
        </w:tc>
        <w:tc>
          <w:tcPr>
            <w:tcW w:w="1992"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тротуара</w:t>
            </w:r>
          </w:p>
        </w:tc>
        <w:tc>
          <w:tcPr>
            <w:tcW w:w="2002" w:type="dxa"/>
            <w:tcBorders>
              <w:top w:val="single" w:sz="4" w:space="0" w:color="auto"/>
              <w:left w:val="single" w:sz="4" w:space="0" w:color="auto"/>
            </w:tcBorders>
            <w:shd w:val="clear" w:color="auto" w:fill="FFFFFF"/>
          </w:tcPr>
          <w:p w:rsidR="00FC2D51" w:rsidRPr="002D3677" w:rsidRDefault="00FC2D51" w:rsidP="00322C0C">
            <w:pPr>
              <w:widowControl w:val="0"/>
              <w:spacing w:after="120"/>
              <w:jc w:val="center"/>
              <w:rPr>
                <w:spacing w:val="3"/>
                <w:sz w:val="21"/>
                <w:szCs w:val="21"/>
              </w:rPr>
            </w:pPr>
            <w:r w:rsidRPr="002D3677">
              <w:rPr>
                <w:spacing w:val="3"/>
                <w:sz w:val="21"/>
                <w:szCs w:val="21"/>
              </w:rPr>
              <w:t>пешеходной</w:t>
            </w:r>
          </w:p>
          <w:p w:rsidR="00FC2D51" w:rsidRPr="002D3677" w:rsidRDefault="00FC2D51" w:rsidP="00322C0C">
            <w:pPr>
              <w:widowControl w:val="0"/>
              <w:spacing w:before="120"/>
              <w:jc w:val="center"/>
              <w:rPr>
                <w:spacing w:val="3"/>
                <w:sz w:val="21"/>
                <w:szCs w:val="21"/>
              </w:rPr>
            </w:pPr>
            <w:r w:rsidRPr="002D3677">
              <w:rPr>
                <w:spacing w:val="3"/>
                <w:sz w:val="21"/>
                <w:szCs w:val="21"/>
              </w:rPr>
              <w:t>зоны</w:t>
            </w:r>
          </w:p>
        </w:tc>
        <w:tc>
          <w:tcPr>
            <w:tcW w:w="1997" w:type="dxa"/>
            <w:tcBorders>
              <w:top w:val="single" w:sz="4" w:space="0" w:color="auto"/>
              <w:left w:val="single" w:sz="4" w:space="0" w:color="auto"/>
            </w:tcBorders>
            <w:shd w:val="clear" w:color="auto" w:fill="FFFFFF"/>
            <w:vAlign w:val="bottom"/>
          </w:tcPr>
          <w:p w:rsidR="00FC2D51" w:rsidRPr="002D3677" w:rsidRDefault="00FC2D51" w:rsidP="00322C0C">
            <w:pPr>
              <w:widowControl w:val="0"/>
              <w:jc w:val="both"/>
              <w:rPr>
                <w:spacing w:val="3"/>
                <w:sz w:val="21"/>
                <w:szCs w:val="21"/>
              </w:rPr>
            </w:pPr>
            <w:r w:rsidRPr="002D3677">
              <w:rPr>
                <w:spacing w:val="3"/>
                <w:sz w:val="21"/>
                <w:szCs w:val="21"/>
              </w:rPr>
              <w:t>дорожки на озелененной территории технической зоны</w:t>
            </w:r>
          </w:p>
        </w:tc>
        <w:tc>
          <w:tcPr>
            <w:tcW w:w="2002"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пандусов</w:t>
            </w:r>
          </w:p>
        </w:tc>
      </w:tr>
      <w:tr w:rsidR="00FC2D51" w:rsidRPr="002D3677" w:rsidTr="00322C0C">
        <w:trPr>
          <w:trHeight w:hRule="exact" w:val="2770"/>
        </w:trPr>
        <w:tc>
          <w:tcPr>
            <w:tcW w:w="2160" w:type="dxa"/>
            <w:tcBorders>
              <w:top w:val="single" w:sz="4" w:space="0" w:color="auto"/>
              <w:left w:val="single" w:sz="4" w:space="0" w:color="auto"/>
            </w:tcBorders>
            <w:shd w:val="clear" w:color="auto" w:fill="FFFFFF"/>
          </w:tcPr>
          <w:p w:rsidR="00FC2D51" w:rsidRPr="002D3677" w:rsidRDefault="00FC2D51" w:rsidP="00322C0C">
            <w:pPr>
              <w:widowControl w:val="0"/>
              <w:jc w:val="both"/>
              <w:rPr>
                <w:spacing w:val="3"/>
                <w:sz w:val="21"/>
                <w:szCs w:val="21"/>
              </w:rPr>
            </w:pPr>
            <w:r w:rsidRPr="002D3677">
              <w:rPr>
                <w:spacing w:val="3"/>
                <w:sz w:val="21"/>
                <w:szCs w:val="21"/>
              </w:rPr>
              <w:t>Магистральные</w:t>
            </w:r>
          </w:p>
          <w:p w:rsidR="00FC2D51" w:rsidRPr="002D3677" w:rsidRDefault="00FC2D51" w:rsidP="00322C0C">
            <w:pPr>
              <w:widowControl w:val="0"/>
              <w:jc w:val="both"/>
              <w:rPr>
                <w:spacing w:val="3"/>
                <w:sz w:val="21"/>
                <w:szCs w:val="21"/>
              </w:rPr>
            </w:pPr>
            <w:r w:rsidRPr="002D3677">
              <w:rPr>
                <w:spacing w:val="3"/>
                <w:sz w:val="21"/>
                <w:szCs w:val="21"/>
              </w:rPr>
              <w:t>улицы</w:t>
            </w:r>
          </w:p>
          <w:p w:rsidR="00FC2D51" w:rsidRPr="002D3677" w:rsidRDefault="00FC2D51" w:rsidP="00322C0C">
            <w:pPr>
              <w:widowControl w:val="0"/>
              <w:jc w:val="center"/>
              <w:rPr>
                <w:spacing w:val="3"/>
                <w:sz w:val="21"/>
                <w:szCs w:val="21"/>
              </w:rPr>
            </w:pPr>
            <w:r w:rsidRPr="002D3677">
              <w:rPr>
                <w:spacing w:val="3"/>
                <w:sz w:val="21"/>
                <w:szCs w:val="21"/>
              </w:rPr>
              <w:t>общегородского и</w:t>
            </w:r>
          </w:p>
          <w:p w:rsidR="00FC2D51" w:rsidRPr="002D3677" w:rsidRDefault="00FC2D51" w:rsidP="00322C0C">
            <w:pPr>
              <w:widowControl w:val="0"/>
              <w:jc w:val="both"/>
              <w:rPr>
                <w:spacing w:val="3"/>
                <w:sz w:val="21"/>
                <w:szCs w:val="21"/>
              </w:rPr>
            </w:pPr>
            <w:r w:rsidRPr="002D3677">
              <w:rPr>
                <w:spacing w:val="3"/>
                <w:sz w:val="21"/>
                <w:szCs w:val="21"/>
              </w:rPr>
              <w:t>районного</w:t>
            </w:r>
          </w:p>
          <w:p w:rsidR="00FC2D51" w:rsidRPr="002D3677" w:rsidRDefault="00FC2D51" w:rsidP="00322C0C">
            <w:pPr>
              <w:widowControl w:val="0"/>
              <w:jc w:val="both"/>
              <w:rPr>
                <w:spacing w:val="3"/>
                <w:sz w:val="21"/>
                <w:szCs w:val="21"/>
              </w:rPr>
            </w:pPr>
            <w:r w:rsidRPr="002D3677">
              <w:rPr>
                <w:spacing w:val="3"/>
                <w:sz w:val="21"/>
                <w:szCs w:val="21"/>
              </w:rPr>
              <w:t>значения</w:t>
            </w:r>
          </w:p>
        </w:tc>
        <w:tc>
          <w:tcPr>
            <w:tcW w:w="1992"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Асфальтобетон типов Г и Д. Штучные элементы из искусственного или природного камня</w:t>
            </w:r>
          </w:p>
        </w:tc>
        <w:tc>
          <w:tcPr>
            <w:tcW w:w="2002" w:type="dxa"/>
            <w:tcBorders>
              <w:top w:val="single" w:sz="4" w:space="0" w:color="auto"/>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1997"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Штучные элементы из искусственного или природного камня.</w:t>
            </w:r>
          </w:p>
          <w:p w:rsidR="00FC2D51" w:rsidRPr="002D3677" w:rsidRDefault="00FC2D51" w:rsidP="00322C0C">
            <w:pPr>
              <w:widowControl w:val="0"/>
              <w:ind w:left="120"/>
              <w:rPr>
                <w:spacing w:val="3"/>
                <w:sz w:val="21"/>
                <w:szCs w:val="21"/>
              </w:rPr>
            </w:pPr>
            <w:r w:rsidRPr="002D3677">
              <w:rPr>
                <w:spacing w:val="3"/>
                <w:sz w:val="21"/>
                <w:szCs w:val="21"/>
              </w:rPr>
              <w:t>Смеси сыпучих материалов, неукрепленные или укрепленные вяжущим</w:t>
            </w:r>
          </w:p>
        </w:tc>
        <w:tc>
          <w:tcPr>
            <w:tcW w:w="2002" w:type="dxa"/>
            <w:tcBorders>
              <w:top w:val="single" w:sz="4" w:space="0" w:color="auto"/>
              <w:left w:val="single" w:sz="4" w:space="0" w:color="auto"/>
              <w:right w:val="single" w:sz="4" w:space="0" w:color="auto"/>
            </w:tcBorders>
            <w:shd w:val="clear" w:color="auto" w:fill="FFFFFF"/>
          </w:tcPr>
          <w:p w:rsidR="00FC2D51" w:rsidRPr="002D3677" w:rsidRDefault="00FC2D51" w:rsidP="00322C0C">
            <w:pPr>
              <w:spacing w:after="200"/>
              <w:rPr>
                <w:rFonts w:ascii="Calibri" w:hAnsi="Calibri"/>
                <w:sz w:val="10"/>
                <w:szCs w:val="10"/>
              </w:rPr>
            </w:pPr>
          </w:p>
        </w:tc>
      </w:tr>
      <w:tr w:rsidR="00FC2D51" w:rsidRPr="002D3677" w:rsidTr="00322C0C">
        <w:trPr>
          <w:trHeight w:hRule="exact" w:val="2218"/>
        </w:trPr>
        <w:tc>
          <w:tcPr>
            <w:tcW w:w="2160"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Улицы местного значения</w:t>
            </w:r>
          </w:p>
          <w:p w:rsidR="00FC2D51" w:rsidRPr="002D3677" w:rsidRDefault="00FC2D51" w:rsidP="00322C0C">
            <w:pPr>
              <w:widowControl w:val="0"/>
              <w:numPr>
                <w:ilvl w:val="0"/>
                <w:numId w:val="42"/>
              </w:numPr>
              <w:tabs>
                <w:tab w:val="left" w:pos="269"/>
              </w:tabs>
              <w:spacing w:after="200"/>
              <w:ind w:left="120"/>
              <w:rPr>
                <w:spacing w:val="3"/>
                <w:sz w:val="21"/>
                <w:szCs w:val="21"/>
              </w:rPr>
            </w:pPr>
            <w:r w:rsidRPr="002D3677">
              <w:rPr>
                <w:spacing w:val="3"/>
                <w:sz w:val="21"/>
                <w:szCs w:val="21"/>
              </w:rPr>
              <w:t>в жилой застройке</w:t>
            </w:r>
          </w:p>
          <w:p w:rsidR="00FC2D51" w:rsidRPr="002D3677" w:rsidRDefault="00FC2D51" w:rsidP="00322C0C">
            <w:pPr>
              <w:widowControl w:val="0"/>
              <w:numPr>
                <w:ilvl w:val="0"/>
                <w:numId w:val="42"/>
              </w:numPr>
              <w:tabs>
                <w:tab w:val="left" w:pos="139"/>
              </w:tabs>
              <w:spacing w:after="200"/>
              <w:jc w:val="both"/>
              <w:rPr>
                <w:spacing w:val="3"/>
                <w:sz w:val="21"/>
                <w:szCs w:val="21"/>
              </w:rPr>
            </w:pPr>
            <w:r w:rsidRPr="002D3677">
              <w:rPr>
                <w:spacing w:val="3"/>
                <w:sz w:val="21"/>
                <w:szCs w:val="21"/>
              </w:rPr>
              <w:t>в</w:t>
            </w:r>
          </w:p>
          <w:p w:rsidR="00FC2D51" w:rsidRPr="002D3677" w:rsidRDefault="00FC2D51" w:rsidP="00322C0C">
            <w:pPr>
              <w:widowControl w:val="0"/>
              <w:ind w:left="120"/>
              <w:rPr>
                <w:spacing w:val="3"/>
                <w:sz w:val="21"/>
                <w:szCs w:val="21"/>
              </w:rPr>
            </w:pPr>
            <w:r w:rsidRPr="002D3677">
              <w:rPr>
                <w:spacing w:val="3"/>
                <w:sz w:val="21"/>
                <w:szCs w:val="21"/>
              </w:rPr>
              <w:t xml:space="preserve">производственной и </w:t>
            </w:r>
            <w:proofErr w:type="spellStart"/>
            <w:r w:rsidRPr="002D3677">
              <w:rPr>
                <w:spacing w:val="3"/>
                <w:sz w:val="21"/>
                <w:szCs w:val="21"/>
              </w:rPr>
              <w:t>коммунально</w:t>
            </w:r>
            <w:r w:rsidRPr="002D3677">
              <w:rPr>
                <w:spacing w:val="3"/>
                <w:sz w:val="21"/>
                <w:szCs w:val="21"/>
              </w:rPr>
              <w:softHyphen/>
              <w:t>складской</w:t>
            </w:r>
            <w:proofErr w:type="spellEnd"/>
            <w:r w:rsidRPr="002D3677">
              <w:rPr>
                <w:spacing w:val="3"/>
                <w:sz w:val="21"/>
                <w:szCs w:val="21"/>
              </w:rPr>
              <w:t xml:space="preserve"> зонах</w:t>
            </w:r>
          </w:p>
        </w:tc>
        <w:tc>
          <w:tcPr>
            <w:tcW w:w="1992" w:type="dxa"/>
            <w:tcBorders>
              <w:top w:val="single" w:sz="4" w:space="0" w:color="auto"/>
              <w:left w:val="single" w:sz="4" w:space="0" w:color="auto"/>
            </w:tcBorders>
            <w:shd w:val="clear" w:color="auto" w:fill="FFFFFF"/>
            <w:vAlign w:val="center"/>
          </w:tcPr>
          <w:p w:rsidR="00FC2D51" w:rsidRPr="002D3677" w:rsidRDefault="00FC2D51" w:rsidP="00322C0C">
            <w:pPr>
              <w:widowControl w:val="0"/>
              <w:spacing w:after="360"/>
              <w:ind w:left="120"/>
              <w:rPr>
                <w:spacing w:val="3"/>
                <w:sz w:val="21"/>
                <w:szCs w:val="21"/>
              </w:rPr>
            </w:pPr>
            <w:r w:rsidRPr="002D3677">
              <w:rPr>
                <w:spacing w:val="3"/>
                <w:sz w:val="21"/>
                <w:szCs w:val="21"/>
              </w:rPr>
              <w:t>То же</w:t>
            </w:r>
          </w:p>
          <w:p w:rsidR="00FC2D51" w:rsidRPr="002D3677" w:rsidRDefault="00FC2D51" w:rsidP="00322C0C">
            <w:pPr>
              <w:widowControl w:val="0"/>
              <w:spacing w:before="360"/>
              <w:ind w:left="120"/>
              <w:rPr>
                <w:spacing w:val="3"/>
                <w:sz w:val="21"/>
                <w:szCs w:val="21"/>
              </w:rPr>
            </w:pPr>
            <w:r w:rsidRPr="002D3677">
              <w:rPr>
                <w:spacing w:val="3"/>
                <w:sz w:val="21"/>
                <w:szCs w:val="21"/>
              </w:rPr>
              <w:t>Асфальтобетон типов Г и Д</w:t>
            </w:r>
          </w:p>
        </w:tc>
        <w:tc>
          <w:tcPr>
            <w:tcW w:w="2002"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w:t>
            </w:r>
          </w:p>
        </w:tc>
        <w:tc>
          <w:tcPr>
            <w:tcW w:w="1997" w:type="dxa"/>
            <w:tcBorders>
              <w:top w:val="single" w:sz="4" w:space="0" w:color="auto"/>
              <w:left w:val="single" w:sz="4" w:space="0" w:color="auto"/>
            </w:tcBorders>
            <w:shd w:val="clear" w:color="auto" w:fill="FFFFFF"/>
          </w:tcPr>
          <w:p w:rsidR="00FC2D51" w:rsidRPr="002D3677" w:rsidRDefault="00FC2D51" w:rsidP="00322C0C">
            <w:pPr>
              <w:widowControl w:val="0"/>
              <w:jc w:val="center"/>
              <w:rPr>
                <w:spacing w:val="3"/>
                <w:sz w:val="21"/>
                <w:szCs w:val="21"/>
              </w:rPr>
            </w:pPr>
            <w:r w:rsidRPr="002D3677">
              <w:rPr>
                <w:spacing w:val="3"/>
                <w:sz w:val="21"/>
                <w:szCs w:val="21"/>
              </w:rPr>
              <w:t>-</w:t>
            </w:r>
          </w:p>
        </w:tc>
        <w:tc>
          <w:tcPr>
            <w:tcW w:w="2002" w:type="dxa"/>
            <w:tcBorders>
              <w:top w:val="single" w:sz="4" w:space="0" w:color="auto"/>
              <w:left w:val="single" w:sz="4" w:space="0" w:color="auto"/>
              <w:right w:val="single" w:sz="4" w:space="0" w:color="auto"/>
            </w:tcBorders>
            <w:shd w:val="clear" w:color="auto" w:fill="FFFFFF"/>
            <w:vAlign w:val="center"/>
          </w:tcPr>
          <w:p w:rsidR="00FC2D51" w:rsidRPr="002D3677" w:rsidRDefault="00FC2D51" w:rsidP="00322C0C">
            <w:pPr>
              <w:widowControl w:val="0"/>
              <w:jc w:val="both"/>
              <w:rPr>
                <w:spacing w:val="3"/>
                <w:sz w:val="21"/>
                <w:szCs w:val="21"/>
              </w:rPr>
            </w:pPr>
            <w:r w:rsidRPr="002D3677">
              <w:rPr>
                <w:spacing w:val="3"/>
                <w:sz w:val="21"/>
                <w:szCs w:val="21"/>
              </w:rPr>
              <w:t xml:space="preserve">Асфальтобетон типов В, Г и Д. </w:t>
            </w:r>
            <w:proofErr w:type="spellStart"/>
            <w:r w:rsidRPr="002D3677">
              <w:rPr>
                <w:spacing w:val="3"/>
                <w:sz w:val="21"/>
                <w:szCs w:val="21"/>
              </w:rPr>
              <w:t>Цементобетон</w:t>
            </w:r>
            <w:proofErr w:type="spellEnd"/>
          </w:p>
        </w:tc>
      </w:tr>
      <w:tr w:rsidR="00FC2D51" w:rsidRPr="002D3677" w:rsidTr="00322C0C">
        <w:trPr>
          <w:trHeight w:hRule="exact" w:val="1939"/>
        </w:trPr>
        <w:tc>
          <w:tcPr>
            <w:tcW w:w="2160" w:type="dxa"/>
            <w:tcBorders>
              <w:top w:val="single" w:sz="4" w:space="0" w:color="auto"/>
              <w:left w:val="single" w:sz="4" w:space="0" w:color="auto"/>
            </w:tcBorders>
            <w:shd w:val="clear" w:color="auto" w:fill="FFFFFF"/>
          </w:tcPr>
          <w:p w:rsidR="00FC2D51" w:rsidRPr="002D3677" w:rsidRDefault="00FC2D51" w:rsidP="00322C0C">
            <w:pPr>
              <w:widowControl w:val="0"/>
              <w:spacing w:after="120"/>
              <w:jc w:val="both"/>
              <w:rPr>
                <w:spacing w:val="3"/>
                <w:sz w:val="21"/>
                <w:szCs w:val="21"/>
              </w:rPr>
            </w:pPr>
            <w:r w:rsidRPr="002D3677">
              <w:rPr>
                <w:spacing w:val="3"/>
                <w:sz w:val="21"/>
                <w:szCs w:val="21"/>
              </w:rPr>
              <w:t>Пешеходная</w:t>
            </w:r>
          </w:p>
          <w:p w:rsidR="00FC2D51" w:rsidRPr="002D3677" w:rsidRDefault="00FC2D51" w:rsidP="00322C0C">
            <w:pPr>
              <w:widowControl w:val="0"/>
              <w:spacing w:before="120"/>
              <w:jc w:val="both"/>
              <w:rPr>
                <w:spacing w:val="3"/>
                <w:sz w:val="21"/>
                <w:szCs w:val="21"/>
              </w:rPr>
            </w:pPr>
            <w:r w:rsidRPr="002D3677">
              <w:rPr>
                <w:spacing w:val="3"/>
                <w:sz w:val="21"/>
                <w:szCs w:val="21"/>
              </w:rPr>
              <w:t>улица</w:t>
            </w:r>
          </w:p>
        </w:tc>
        <w:tc>
          <w:tcPr>
            <w:tcW w:w="1992"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Штучные</w:t>
            </w:r>
          </w:p>
          <w:p w:rsidR="00FC2D51" w:rsidRPr="002D3677" w:rsidRDefault="00FC2D51" w:rsidP="00322C0C">
            <w:pPr>
              <w:widowControl w:val="0"/>
              <w:ind w:left="120"/>
              <w:rPr>
                <w:spacing w:val="3"/>
                <w:sz w:val="21"/>
                <w:szCs w:val="21"/>
              </w:rPr>
            </w:pPr>
            <w:r w:rsidRPr="002D3677">
              <w:rPr>
                <w:spacing w:val="3"/>
                <w:sz w:val="21"/>
                <w:szCs w:val="21"/>
              </w:rPr>
              <w:t>элементы из</w:t>
            </w:r>
          </w:p>
          <w:p w:rsidR="00FC2D51" w:rsidRPr="002D3677" w:rsidRDefault="00FC2D51" w:rsidP="00322C0C">
            <w:pPr>
              <w:widowControl w:val="0"/>
              <w:ind w:left="120"/>
              <w:rPr>
                <w:spacing w:val="3"/>
                <w:sz w:val="21"/>
                <w:szCs w:val="21"/>
              </w:rPr>
            </w:pPr>
            <w:r w:rsidRPr="002D3677">
              <w:rPr>
                <w:spacing w:val="3"/>
                <w:sz w:val="21"/>
                <w:szCs w:val="21"/>
              </w:rPr>
              <w:t>искусственного</w:t>
            </w:r>
          </w:p>
          <w:p w:rsidR="00FC2D51" w:rsidRPr="002D3677" w:rsidRDefault="00FC2D51" w:rsidP="00322C0C">
            <w:pPr>
              <w:widowControl w:val="0"/>
              <w:ind w:left="120"/>
              <w:rPr>
                <w:spacing w:val="3"/>
                <w:sz w:val="21"/>
                <w:szCs w:val="21"/>
              </w:rPr>
            </w:pPr>
            <w:r w:rsidRPr="002D3677">
              <w:rPr>
                <w:spacing w:val="3"/>
                <w:sz w:val="21"/>
                <w:szCs w:val="21"/>
              </w:rPr>
              <w:t>или природного</w:t>
            </w:r>
          </w:p>
          <w:p w:rsidR="00FC2D51" w:rsidRPr="002D3677" w:rsidRDefault="00FC2D51" w:rsidP="00322C0C">
            <w:pPr>
              <w:widowControl w:val="0"/>
              <w:ind w:left="120"/>
              <w:rPr>
                <w:spacing w:val="3"/>
                <w:sz w:val="21"/>
                <w:szCs w:val="21"/>
              </w:rPr>
            </w:pPr>
            <w:r w:rsidRPr="002D3677">
              <w:rPr>
                <w:spacing w:val="3"/>
                <w:sz w:val="21"/>
                <w:szCs w:val="21"/>
              </w:rPr>
              <w:t>камня.</w:t>
            </w:r>
          </w:p>
          <w:p w:rsidR="00FC2D51" w:rsidRPr="002D3677" w:rsidRDefault="00FC2D51" w:rsidP="00322C0C">
            <w:pPr>
              <w:widowControl w:val="0"/>
              <w:ind w:left="120"/>
              <w:rPr>
                <w:spacing w:val="3"/>
                <w:sz w:val="21"/>
                <w:szCs w:val="21"/>
              </w:rPr>
            </w:pPr>
            <w:r w:rsidRPr="002D3677">
              <w:rPr>
                <w:spacing w:val="3"/>
                <w:sz w:val="21"/>
                <w:szCs w:val="21"/>
              </w:rPr>
              <w:t>Пластбетон</w:t>
            </w:r>
          </w:p>
          <w:p w:rsidR="00FC2D51" w:rsidRPr="002D3677" w:rsidRDefault="00FC2D51" w:rsidP="00322C0C">
            <w:pPr>
              <w:widowControl w:val="0"/>
              <w:ind w:left="120"/>
              <w:rPr>
                <w:spacing w:val="3"/>
                <w:sz w:val="21"/>
                <w:szCs w:val="21"/>
              </w:rPr>
            </w:pPr>
            <w:r w:rsidRPr="002D3677">
              <w:rPr>
                <w:spacing w:val="3"/>
                <w:sz w:val="21"/>
                <w:szCs w:val="21"/>
              </w:rPr>
              <w:t>цветной</w:t>
            </w:r>
          </w:p>
        </w:tc>
        <w:tc>
          <w:tcPr>
            <w:tcW w:w="2002"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Штучные</w:t>
            </w:r>
          </w:p>
          <w:p w:rsidR="00FC2D51" w:rsidRPr="002D3677" w:rsidRDefault="00FC2D51" w:rsidP="00322C0C">
            <w:pPr>
              <w:widowControl w:val="0"/>
              <w:ind w:left="120"/>
              <w:rPr>
                <w:spacing w:val="3"/>
                <w:sz w:val="21"/>
                <w:szCs w:val="21"/>
              </w:rPr>
            </w:pPr>
            <w:r w:rsidRPr="002D3677">
              <w:rPr>
                <w:spacing w:val="3"/>
                <w:sz w:val="21"/>
                <w:szCs w:val="21"/>
              </w:rPr>
              <w:t>элементы из</w:t>
            </w:r>
          </w:p>
          <w:p w:rsidR="00FC2D51" w:rsidRPr="002D3677" w:rsidRDefault="00FC2D51" w:rsidP="00322C0C">
            <w:pPr>
              <w:widowControl w:val="0"/>
              <w:ind w:left="120"/>
              <w:rPr>
                <w:spacing w:val="3"/>
                <w:sz w:val="21"/>
                <w:szCs w:val="21"/>
              </w:rPr>
            </w:pPr>
            <w:r w:rsidRPr="002D3677">
              <w:rPr>
                <w:spacing w:val="3"/>
                <w:sz w:val="21"/>
                <w:szCs w:val="21"/>
              </w:rPr>
              <w:t>искусственного</w:t>
            </w:r>
          </w:p>
          <w:p w:rsidR="00FC2D51" w:rsidRPr="002D3677" w:rsidRDefault="00FC2D51" w:rsidP="00322C0C">
            <w:pPr>
              <w:widowControl w:val="0"/>
              <w:ind w:left="120"/>
              <w:rPr>
                <w:spacing w:val="3"/>
                <w:sz w:val="21"/>
                <w:szCs w:val="21"/>
              </w:rPr>
            </w:pPr>
            <w:r w:rsidRPr="002D3677">
              <w:rPr>
                <w:spacing w:val="3"/>
                <w:sz w:val="21"/>
                <w:szCs w:val="21"/>
              </w:rPr>
              <w:t>или природного</w:t>
            </w:r>
          </w:p>
          <w:p w:rsidR="00FC2D51" w:rsidRPr="002D3677" w:rsidRDefault="00FC2D51" w:rsidP="00322C0C">
            <w:pPr>
              <w:widowControl w:val="0"/>
              <w:ind w:left="120"/>
              <w:rPr>
                <w:spacing w:val="3"/>
                <w:sz w:val="21"/>
                <w:szCs w:val="21"/>
              </w:rPr>
            </w:pPr>
            <w:r w:rsidRPr="002D3677">
              <w:rPr>
                <w:spacing w:val="3"/>
                <w:sz w:val="21"/>
                <w:szCs w:val="21"/>
              </w:rPr>
              <w:t>камня.</w:t>
            </w:r>
          </w:p>
          <w:p w:rsidR="00FC2D51" w:rsidRPr="002D3677" w:rsidRDefault="00FC2D51" w:rsidP="00322C0C">
            <w:pPr>
              <w:widowControl w:val="0"/>
              <w:ind w:left="120"/>
              <w:rPr>
                <w:spacing w:val="3"/>
                <w:sz w:val="21"/>
                <w:szCs w:val="21"/>
              </w:rPr>
            </w:pPr>
            <w:r w:rsidRPr="002D3677">
              <w:rPr>
                <w:spacing w:val="3"/>
                <w:sz w:val="21"/>
                <w:szCs w:val="21"/>
              </w:rPr>
              <w:t>Пластбетон</w:t>
            </w:r>
          </w:p>
          <w:p w:rsidR="00FC2D51" w:rsidRPr="002D3677" w:rsidRDefault="00FC2D51" w:rsidP="00322C0C">
            <w:pPr>
              <w:widowControl w:val="0"/>
              <w:ind w:left="120"/>
              <w:rPr>
                <w:spacing w:val="3"/>
                <w:sz w:val="21"/>
                <w:szCs w:val="21"/>
              </w:rPr>
            </w:pPr>
            <w:r w:rsidRPr="002D3677">
              <w:rPr>
                <w:spacing w:val="3"/>
                <w:sz w:val="21"/>
                <w:szCs w:val="21"/>
              </w:rPr>
              <w:t>цветной</w:t>
            </w:r>
          </w:p>
        </w:tc>
        <w:tc>
          <w:tcPr>
            <w:tcW w:w="1997" w:type="dxa"/>
            <w:tcBorders>
              <w:top w:val="single" w:sz="4" w:space="0" w:color="auto"/>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002" w:type="dxa"/>
            <w:tcBorders>
              <w:top w:val="single" w:sz="4" w:space="0" w:color="auto"/>
              <w:left w:val="single" w:sz="4" w:space="0" w:color="auto"/>
              <w:right w:val="single" w:sz="4" w:space="0" w:color="auto"/>
            </w:tcBorders>
            <w:shd w:val="clear" w:color="auto" w:fill="FFFFFF"/>
          </w:tcPr>
          <w:p w:rsidR="00FC2D51" w:rsidRPr="002D3677" w:rsidRDefault="00FC2D51" w:rsidP="00322C0C">
            <w:pPr>
              <w:spacing w:after="200"/>
              <w:rPr>
                <w:rFonts w:ascii="Calibri" w:hAnsi="Calibri"/>
                <w:sz w:val="10"/>
                <w:szCs w:val="10"/>
              </w:rPr>
            </w:pPr>
          </w:p>
        </w:tc>
      </w:tr>
      <w:tr w:rsidR="00FC2D51" w:rsidRPr="002D3677" w:rsidTr="00322C0C">
        <w:trPr>
          <w:trHeight w:hRule="exact" w:val="2496"/>
        </w:trPr>
        <w:tc>
          <w:tcPr>
            <w:tcW w:w="2160" w:type="dxa"/>
            <w:tcBorders>
              <w:top w:val="single" w:sz="4" w:space="0" w:color="auto"/>
              <w:left w:val="single" w:sz="4" w:space="0" w:color="auto"/>
            </w:tcBorders>
            <w:shd w:val="clear" w:color="auto" w:fill="FFFFFF"/>
          </w:tcPr>
          <w:p w:rsidR="00FC2D51" w:rsidRPr="002D3677" w:rsidRDefault="00FC2D51" w:rsidP="00322C0C">
            <w:pPr>
              <w:widowControl w:val="0"/>
              <w:jc w:val="both"/>
              <w:rPr>
                <w:spacing w:val="3"/>
                <w:sz w:val="21"/>
                <w:szCs w:val="21"/>
              </w:rPr>
            </w:pPr>
            <w:r w:rsidRPr="002D3677">
              <w:rPr>
                <w:spacing w:val="3"/>
                <w:sz w:val="21"/>
                <w:szCs w:val="21"/>
              </w:rPr>
              <w:t>Площади</w:t>
            </w:r>
          </w:p>
          <w:p w:rsidR="00FC2D51" w:rsidRPr="002D3677" w:rsidRDefault="00FC2D51" w:rsidP="00322C0C">
            <w:pPr>
              <w:widowControl w:val="0"/>
              <w:jc w:val="center"/>
              <w:rPr>
                <w:spacing w:val="3"/>
                <w:sz w:val="21"/>
                <w:szCs w:val="21"/>
              </w:rPr>
            </w:pPr>
            <w:r w:rsidRPr="002D3677">
              <w:rPr>
                <w:spacing w:val="3"/>
                <w:sz w:val="21"/>
                <w:szCs w:val="21"/>
              </w:rPr>
              <w:t>представительские</w:t>
            </w:r>
          </w:p>
          <w:p w:rsidR="00FC2D51" w:rsidRPr="002D3677" w:rsidRDefault="00FC2D51" w:rsidP="00322C0C">
            <w:pPr>
              <w:widowControl w:val="0"/>
              <w:jc w:val="both"/>
              <w:rPr>
                <w:spacing w:val="3"/>
                <w:sz w:val="21"/>
                <w:szCs w:val="21"/>
              </w:rPr>
            </w:pPr>
            <w:proofErr w:type="spellStart"/>
            <w:r w:rsidRPr="002D3677">
              <w:rPr>
                <w:spacing w:val="3"/>
                <w:sz w:val="21"/>
                <w:szCs w:val="21"/>
              </w:rPr>
              <w:t>приобъектные</w:t>
            </w:r>
            <w:proofErr w:type="spellEnd"/>
            <w:r w:rsidRPr="002D3677">
              <w:rPr>
                <w:spacing w:val="3"/>
                <w:sz w:val="21"/>
                <w:szCs w:val="21"/>
              </w:rPr>
              <w:t>,</w:t>
            </w:r>
          </w:p>
          <w:p w:rsidR="00FC2D51" w:rsidRPr="002D3677" w:rsidRDefault="00FC2D51" w:rsidP="00322C0C">
            <w:pPr>
              <w:widowControl w:val="0"/>
              <w:jc w:val="both"/>
              <w:rPr>
                <w:spacing w:val="3"/>
                <w:sz w:val="21"/>
                <w:szCs w:val="21"/>
              </w:rPr>
            </w:pPr>
            <w:r w:rsidRPr="002D3677">
              <w:rPr>
                <w:spacing w:val="3"/>
                <w:sz w:val="21"/>
                <w:szCs w:val="21"/>
              </w:rPr>
              <w:t>общественно</w:t>
            </w:r>
            <w:r w:rsidRPr="002D3677">
              <w:rPr>
                <w:spacing w:val="3"/>
                <w:sz w:val="21"/>
                <w:szCs w:val="21"/>
              </w:rPr>
              <w:softHyphen/>
            </w:r>
          </w:p>
          <w:p w:rsidR="00FC2D51" w:rsidRPr="002D3677" w:rsidRDefault="00FC2D51" w:rsidP="00322C0C">
            <w:pPr>
              <w:widowControl w:val="0"/>
              <w:jc w:val="both"/>
              <w:rPr>
                <w:spacing w:val="3"/>
                <w:sz w:val="21"/>
                <w:szCs w:val="21"/>
              </w:rPr>
            </w:pPr>
            <w:r w:rsidRPr="002D3677">
              <w:rPr>
                <w:spacing w:val="3"/>
                <w:sz w:val="21"/>
                <w:szCs w:val="21"/>
              </w:rPr>
              <w:t>транспортные</w:t>
            </w:r>
          </w:p>
        </w:tc>
        <w:tc>
          <w:tcPr>
            <w:tcW w:w="1992"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Штучные элементы из искусственного или природного камня.</w:t>
            </w:r>
          </w:p>
          <w:p w:rsidR="00FC2D51" w:rsidRPr="002D3677" w:rsidRDefault="00FC2D51" w:rsidP="00322C0C">
            <w:pPr>
              <w:widowControl w:val="0"/>
              <w:ind w:left="120"/>
              <w:rPr>
                <w:spacing w:val="3"/>
                <w:sz w:val="21"/>
                <w:szCs w:val="21"/>
              </w:rPr>
            </w:pPr>
            <w:r w:rsidRPr="002D3677">
              <w:rPr>
                <w:spacing w:val="3"/>
                <w:sz w:val="21"/>
                <w:szCs w:val="21"/>
              </w:rPr>
              <w:t>Асфальтобетон типов Г и Д. Пластбетон цветной</w:t>
            </w:r>
          </w:p>
        </w:tc>
        <w:tc>
          <w:tcPr>
            <w:tcW w:w="2002"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Штучные элементы из искусственного или природного камня.</w:t>
            </w:r>
          </w:p>
          <w:p w:rsidR="00FC2D51" w:rsidRPr="002D3677" w:rsidRDefault="00FC2D51" w:rsidP="00322C0C">
            <w:pPr>
              <w:widowControl w:val="0"/>
              <w:ind w:left="120"/>
              <w:rPr>
                <w:spacing w:val="3"/>
                <w:sz w:val="21"/>
                <w:szCs w:val="21"/>
              </w:rPr>
            </w:pPr>
            <w:r w:rsidRPr="002D3677">
              <w:rPr>
                <w:spacing w:val="3"/>
                <w:sz w:val="21"/>
                <w:szCs w:val="21"/>
              </w:rPr>
              <w:t>Асфальтобетон типов Г и Д</w:t>
            </w:r>
          </w:p>
        </w:tc>
        <w:tc>
          <w:tcPr>
            <w:tcW w:w="1997" w:type="dxa"/>
            <w:tcBorders>
              <w:top w:val="single" w:sz="4" w:space="0" w:color="auto"/>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002" w:type="dxa"/>
            <w:tcBorders>
              <w:top w:val="single" w:sz="4" w:space="0" w:color="auto"/>
              <w:left w:val="single" w:sz="4" w:space="0" w:color="auto"/>
              <w:right w:val="single" w:sz="4" w:space="0" w:color="auto"/>
            </w:tcBorders>
            <w:shd w:val="clear" w:color="auto" w:fill="FFFFFF"/>
          </w:tcPr>
          <w:p w:rsidR="00FC2D51" w:rsidRPr="002D3677" w:rsidRDefault="00FC2D51" w:rsidP="00322C0C">
            <w:pPr>
              <w:spacing w:after="200"/>
              <w:rPr>
                <w:rFonts w:ascii="Calibri" w:hAnsi="Calibri"/>
                <w:sz w:val="10"/>
                <w:szCs w:val="10"/>
              </w:rPr>
            </w:pPr>
          </w:p>
        </w:tc>
      </w:tr>
      <w:tr w:rsidR="00FC2D51" w:rsidRPr="002D3677" w:rsidTr="00322C0C">
        <w:trPr>
          <w:trHeight w:hRule="exact" w:val="1944"/>
        </w:trPr>
        <w:tc>
          <w:tcPr>
            <w:tcW w:w="2160" w:type="dxa"/>
            <w:tcBorders>
              <w:top w:val="single" w:sz="4" w:space="0" w:color="auto"/>
              <w:left w:val="single" w:sz="4" w:space="0" w:color="auto"/>
            </w:tcBorders>
            <w:shd w:val="clear" w:color="auto" w:fill="FFFFFF"/>
          </w:tcPr>
          <w:p w:rsidR="00FC2D51" w:rsidRPr="002D3677" w:rsidRDefault="00FC2D51" w:rsidP="00322C0C">
            <w:pPr>
              <w:widowControl w:val="0"/>
              <w:spacing w:after="120"/>
              <w:jc w:val="both"/>
              <w:rPr>
                <w:spacing w:val="3"/>
                <w:sz w:val="21"/>
                <w:szCs w:val="21"/>
              </w:rPr>
            </w:pPr>
            <w:r w:rsidRPr="002D3677">
              <w:rPr>
                <w:spacing w:val="3"/>
                <w:sz w:val="21"/>
                <w:szCs w:val="21"/>
              </w:rPr>
              <w:t>Транспортных</w:t>
            </w:r>
          </w:p>
          <w:p w:rsidR="00FC2D51" w:rsidRPr="002D3677" w:rsidRDefault="00FC2D51" w:rsidP="00322C0C">
            <w:pPr>
              <w:widowControl w:val="0"/>
              <w:spacing w:before="120"/>
              <w:jc w:val="both"/>
              <w:rPr>
                <w:spacing w:val="3"/>
                <w:sz w:val="21"/>
                <w:szCs w:val="21"/>
              </w:rPr>
            </w:pPr>
            <w:r w:rsidRPr="002D3677">
              <w:rPr>
                <w:spacing w:val="3"/>
                <w:sz w:val="21"/>
                <w:szCs w:val="21"/>
              </w:rPr>
              <w:t>развязок</w:t>
            </w:r>
          </w:p>
        </w:tc>
        <w:tc>
          <w:tcPr>
            <w:tcW w:w="1992"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Штучные элементы из искусственного или природного камня.</w:t>
            </w:r>
          </w:p>
          <w:p w:rsidR="00FC2D51" w:rsidRPr="002D3677" w:rsidRDefault="00FC2D51" w:rsidP="00322C0C">
            <w:pPr>
              <w:widowControl w:val="0"/>
              <w:ind w:left="120"/>
              <w:rPr>
                <w:spacing w:val="3"/>
                <w:sz w:val="21"/>
                <w:szCs w:val="21"/>
              </w:rPr>
            </w:pPr>
            <w:r w:rsidRPr="002D3677">
              <w:rPr>
                <w:spacing w:val="3"/>
                <w:sz w:val="21"/>
                <w:szCs w:val="21"/>
              </w:rPr>
              <w:t>Асфальтобетон типов Г и Д</w:t>
            </w:r>
          </w:p>
        </w:tc>
        <w:tc>
          <w:tcPr>
            <w:tcW w:w="2002" w:type="dxa"/>
            <w:tcBorders>
              <w:top w:val="single" w:sz="4" w:space="0" w:color="auto"/>
              <w:left w:val="single" w:sz="4" w:space="0" w:color="auto"/>
            </w:tcBorders>
            <w:shd w:val="clear" w:color="auto" w:fill="FFFFFF"/>
          </w:tcPr>
          <w:p w:rsidR="00FC2D51" w:rsidRPr="002D3677" w:rsidRDefault="00FC2D51" w:rsidP="00322C0C">
            <w:pPr>
              <w:widowControl w:val="0"/>
              <w:spacing w:after="60"/>
              <w:ind w:left="120"/>
              <w:rPr>
                <w:spacing w:val="3"/>
                <w:sz w:val="21"/>
                <w:szCs w:val="21"/>
              </w:rPr>
            </w:pPr>
            <w:r w:rsidRPr="002D3677">
              <w:rPr>
                <w:spacing w:val="3"/>
                <w:sz w:val="21"/>
                <w:szCs w:val="21"/>
              </w:rPr>
              <w:t>Пластбетон</w:t>
            </w:r>
          </w:p>
          <w:p w:rsidR="00FC2D51" w:rsidRPr="002D3677" w:rsidRDefault="00FC2D51" w:rsidP="00322C0C">
            <w:pPr>
              <w:widowControl w:val="0"/>
              <w:spacing w:before="60"/>
              <w:ind w:left="120"/>
              <w:rPr>
                <w:spacing w:val="3"/>
                <w:sz w:val="21"/>
                <w:szCs w:val="21"/>
              </w:rPr>
            </w:pPr>
            <w:r w:rsidRPr="002D3677">
              <w:rPr>
                <w:spacing w:val="3"/>
                <w:sz w:val="21"/>
                <w:szCs w:val="21"/>
              </w:rPr>
              <w:t>цветной</w:t>
            </w:r>
          </w:p>
        </w:tc>
        <w:tc>
          <w:tcPr>
            <w:tcW w:w="1997" w:type="dxa"/>
            <w:tcBorders>
              <w:top w:val="single" w:sz="4" w:space="0" w:color="auto"/>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002" w:type="dxa"/>
            <w:tcBorders>
              <w:top w:val="single" w:sz="4" w:space="0" w:color="auto"/>
              <w:left w:val="single" w:sz="4" w:space="0" w:color="auto"/>
              <w:right w:val="single" w:sz="4" w:space="0" w:color="auto"/>
            </w:tcBorders>
            <w:shd w:val="clear" w:color="auto" w:fill="FFFFFF"/>
          </w:tcPr>
          <w:p w:rsidR="00FC2D51" w:rsidRPr="002D3677" w:rsidRDefault="00FC2D51" w:rsidP="00322C0C">
            <w:pPr>
              <w:spacing w:after="200"/>
              <w:rPr>
                <w:rFonts w:ascii="Calibri" w:hAnsi="Calibri"/>
                <w:sz w:val="10"/>
                <w:szCs w:val="10"/>
              </w:rPr>
            </w:pPr>
          </w:p>
        </w:tc>
      </w:tr>
      <w:tr w:rsidR="00FC2D51" w:rsidRPr="002D3677" w:rsidTr="00322C0C">
        <w:trPr>
          <w:trHeight w:hRule="exact" w:val="2501"/>
        </w:trPr>
        <w:tc>
          <w:tcPr>
            <w:tcW w:w="2160"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jc w:val="both"/>
              <w:rPr>
                <w:spacing w:val="3"/>
                <w:sz w:val="21"/>
                <w:szCs w:val="21"/>
              </w:rPr>
            </w:pPr>
            <w:r w:rsidRPr="002D3677">
              <w:rPr>
                <w:spacing w:val="3"/>
                <w:sz w:val="21"/>
                <w:szCs w:val="21"/>
              </w:rPr>
              <w:lastRenderedPageBreak/>
              <w:t>Пешеходные</w:t>
            </w:r>
          </w:p>
          <w:p w:rsidR="00FC2D51" w:rsidRPr="002D3677" w:rsidRDefault="00FC2D51" w:rsidP="00322C0C">
            <w:pPr>
              <w:widowControl w:val="0"/>
              <w:jc w:val="both"/>
              <w:rPr>
                <w:spacing w:val="3"/>
                <w:sz w:val="21"/>
                <w:szCs w:val="21"/>
              </w:rPr>
            </w:pPr>
            <w:r w:rsidRPr="002D3677">
              <w:rPr>
                <w:spacing w:val="3"/>
                <w:sz w:val="21"/>
                <w:szCs w:val="21"/>
              </w:rPr>
              <w:t>переходы</w:t>
            </w:r>
          </w:p>
          <w:p w:rsidR="00FC2D51" w:rsidRPr="002D3677" w:rsidRDefault="00FC2D51" w:rsidP="00322C0C">
            <w:pPr>
              <w:widowControl w:val="0"/>
              <w:jc w:val="both"/>
              <w:rPr>
                <w:spacing w:val="3"/>
                <w:sz w:val="21"/>
                <w:szCs w:val="21"/>
              </w:rPr>
            </w:pPr>
            <w:r w:rsidRPr="002D3677">
              <w:rPr>
                <w:spacing w:val="3"/>
                <w:sz w:val="21"/>
                <w:szCs w:val="21"/>
              </w:rPr>
              <w:t>наземные</w:t>
            </w:r>
          </w:p>
        </w:tc>
        <w:tc>
          <w:tcPr>
            <w:tcW w:w="1992" w:type="dxa"/>
            <w:tcBorders>
              <w:top w:val="single" w:sz="4" w:space="0" w:color="auto"/>
              <w:left w:val="single" w:sz="4" w:space="0" w:color="auto"/>
              <w:bottom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002" w:type="dxa"/>
            <w:tcBorders>
              <w:top w:val="single" w:sz="4" w:space="0" w:color="auto"/>
              <w:left w:val="single" w:sz="4" w:space="0" w:color="auto"/>
              <w:bottom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То же, что и на проезжей части или штучные элементы из искусственного или природного камня.</w:t>
            </w:r>
          </w:p>
          <w:p w:rsidR="00FC2D51" w:rsidRPr="002D3677" w:rsidRDefault="00FC2D51" w:rsidP="00322C0C">
            <w:pPr>
              <w:widowControl w:val="0"/>
              <w:ind w:left="120"/>
              <w:rPr>
                <w:spacing w:val="3"/>
                <w:sz w:val="21"/>
                <w:szCs w:val="21"/>
              </w:rPr>
            </w:pPr>
            <w:r w:rsidRPr="002D3677">
              <w:rPr>
                <w:spacing w:val="3"/>
                <w:sz w:val="21"/>
                <w:szCs w:val="21"/>
              </w:rPr>
              <w:t>Асфальтобетон типов В, Г и Д</w:t>
            </w:r>
          </w:p>
        </w:tc>
        <w:tc>
          <w:tcPr>
            <w:tcW w:w="1997" w:type="dxa"/>
            <w:tcBorders>
              <w:top w:val="single" w:sz="4" w:space="0" w:color="auto"/>
              <w:left w:val="single" w:sz="4" w:space="0" w:color="auto"/>
              <w:bottom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FC2D51" w:rsidRPr="002D3677" w:rsidRDefault="00FC2D51" w:rsidP="00322C0C">
            <w:pPr>
              <w:spacing w:after="200"/>
              <w:rPr>
                <w:rFonts w:ascii="Calibri" w:hAnsi="Calibri"/>
                <w:sz w:val="10"/>
                <w:szCs w:val="10"/>
              </w:rPr>
            </w:pPr>
          </w:p>
        </w:tc>
      </w:tr>
    </w:tbl>
    <w:p w:rsidR="00FC2D51" w:rsidRPr="002D3677" w:rsidRDefault="00FC2D51" w:rsidP="00FC2D51">
      <w:pPr>
        <w:spacing w:after="200"/>
        <w:rPr>
          <w:rFonts w:ascii="Calibri" w:hAnsi="Calibri"/>
          <w:sz w:val="2"/>
          <w:szCs w:val="2"/>
        </w:rPr>
        <w:sectPr w:rsidR="00FC2D51" w:rsidRPr="002D3677" w:rsidSect="00BD1D31">
          <w:pgSz w:w="11906"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0"/>
        <w:gridCol w:w="1992"/>
        <w:gridCol w:w="2002"/>
        <w:gridCol w:w="1997"/>
        <w:gridCol w:w="2002"/>
      </w:tblGrid>
      <w:tr w:rsidR="00FC2D51" w:rsidRPr="002D3677" w:rsidTr="00322C0C">
        <w:trPr>
          <w:trHeight w:hRule="exact" w:val="1670"/>
        </w:trPr>
        <w:tc>
          <w:tcPr>
            <w:tcW w:w="2160" w:type="dxa"/>
            <w:tcBorders>
              <w:top w:val="single" w:sz="4" w:space="0" w:color="auto"/>
              <w:lef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lastRenderedPageBreak/>
              <w:t>Подземные и надземные</w:t>
            </w:r>
          </w:p>
        </w:tc>
        <w:tc>
          <w:tcPr>
            <w:tcW w:w="1992" w:type="dxa"/>
            <w:tcBorders>
              <w:top w:val="single" w:sz="4" w:space="0" w:color="auto"/>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002" w:type="dxa"/>
            <w:tcBorders>
              <w:top w:val="single" w:sz="4" w:space="0" w:color="auto"/>
              <w:left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Штучные элементы из искусственного или природного камня</w:t>
            </w:r>
          </w:p>
        </w:tc>
        <w:tc>
          <w:tcPr>
            <w:tcW w:w="1997" w:type="dxa"/>
            <w:tcBorders>
              <w:top w:val="single" w:sz="4" w:space="0" w:color="auto"/>
              <w:left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002" w:type="dxa"/>
            <w:tcBorders>
              <w:top w:val="single" w:sz="4" w:space="0" w:color="auto"/>
              <w:left w:val="single" w:sz="4" w:space="0" w:color="auto"/>
              <w:righ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Асфальтобетон типов В, Г и Д</w:t>
            </w:r>
          </w:p>
        </w:tc>
      </w:tr>
      <w:tr w:rsidR="00FC2D51" w:rsidRPr="002D3677" w:rsidTr="00322C0C">
        <w:trPr>
          <w:trHeight w:hRule="exact" w:val="1954"/>
        </w:trPr>
        <w:tc>
          <w:tcPr>
            <w:tcW w:w="2160" w:type="dxa"/>
            <w:tcBorders>
              <w:top w:val="single" w:sz="4" w:space="0" w:color="auto"/>
              <w:left w:val="single" w:sz="4" w:space="0" w:color="auto"/>
              <w:bottom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Мосты, эстакады,</w:t>
            </w:r>
          </w:p>
          <w:p w:rsidR="00FC2D51" w:rsidRPr="002D3677" w:rsidRDefault="00FC2D51" w:rsidP="00322C0C">
            <w:pPr>
              <w:widowControl w:val="0"/>
              <w:ind w:left="120"/>
              <w:rPr>
                <w:spacing w:val="3"/>
                <w:sz w:val="21"/>
                <w:szCs w:val="21"/>
              </w:rPr>
            </w:pPr>
            <w:r w:rsidRPr="002D3677">
              <w:rPr>
                <w:spacing w:val="3"/>
                <w:sz w:val="21"/>
                <w:szCs w:val="21"/>
              </w:rPr>
              <w:t>путепроводы,</w:t>
            </w:r>
          </w:p>
          <w:p w:rsidR="00FC2D51" w:rsidRPr="002D3677" w:rsidRDefault="00FC2D51" w:rsidP="00322C0C">
            <w:pPr>
              <w:widowControl w:val="0"/>
              <w:ind w:left="120"/>
              <w:rPr>
                <w:spacing w:val="3"/>
                <w:sz w:val="21"/>
                <w:szCs w:val="21"/>
              </w:rPr>
            </w:pPr>
            <w:r w:rsidRPr="002D3677">
              <w:rPr>
                <w:spacing w:val="3"/>
                <w:sz w:val="21"/>
                <w:szCs w:val="21"/>
              </w:rPr>
              <w:t>тоннели</w:t>
            </w:r>
          </w:p>
        </w:tc>
        <w:tc>
          <w:tcPr>
            <w:tcW w:w="1992" w:type="dxa"/>
            <w:tcBorders>
              <w:top w:val="single" w:sz="4" w:space="0" w:color="auto"/>
              <w:left w:val="single" w:sz="4" w:space="0" w:color="auto"/>
              <w:bottom w:val="single" w:sz="4" w:space="0" w:color="auto"/>
            </w:tcBorders>
            <w:shd w:val="clear" w:color="auto" w:fill="FFFFFF"/>
            <w:vAlign w:val="bottom"/>
          </w:tcPr>
          <w:p w:rsidR="00FC2D51" w:rsidRPr="002D3677" w:rsidRDefault="00FC2D51" w:rsidP="00322C0C">
            <w:pPr>
              <w:widowControl w:val="0"/>
              <w:ind w:left="120"/>
              <w:rPr>
                <w:spacing w:val="3"/>
                <w:sz w:val="21"/>
                <w:szCs w:val="21"/>
              </w:rPr>
            </w:pPr>
            <w:r w:rsidRPr="002D3677">
              <w:rPr>
                <w:spacing w:val="3"/>
                <w:sz w:val="21"/>
                <w:szCs w:val="21"/>
              </w:rPr>
              <w:t>Штучные элементы из искусственного или природного камня.</w:t>
            </w:r>
          </w:p>
          <w:p w:rsidR="00FC2D51" w:rsidRPr="002D3677" w:rsidRDefault="00FC2D51" w:rsidP="00322C0C">
            <w:pPr>
              <w:widowControl w:val="0"/>
              <w:ind w:left="120"/>
              <w:rPr>
                <w:spacing w:val="3"/>
                <w:sz w:val="21"/>
                <w:szCs w:val="21"/>
              </w:rPr>
            </w:pPr>
            <w:r w:rsidRPr="002D3677">
              <w:rPr>
                <w:spacing w:val="3"/>
                <w:sz w:val="21"/>
                <w:szCs w:val="21"/>
              </w:rPr>
              <w:t>Асфальтобетон типов Г и Д</w:t>
            </w:r>
          </w:p>
        </w:tc>
        <w:tc>
          <w:tcPr>
            <w:tcW w:w="2002" w:type="dxa"/>
            <w:tcBorders>
              <w:top w:val="single" w:sz="4" w:space="0" w:color="auto"/>
              <w:left w:val="single" w:sz="4" w:space="0" w:color="auto"/>
              <w:bottom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1997" w:type="dxa"/>
            <w:tcBorders>
              <w:top w:val="single" w:sz="4" w:space="0" w:color="auto"/>
              <w:left w:val="single" w:sz="4" w:space="0" w:color="auto"/>
              <w:bottom w:val="single" w:sz="4" w:space="0" w:color="auto"/>
            </w:tcBorders>
            <w:shd w:val="clear" w:color="auto" w:fill="FFFFFF"/>
          </w:tcPr>
          <w:p w:rsidR="00FC2D51" w:rsidRPr="002D3677" w:rsidRDefault="00FC2D51" w:rsidP="00322C0C">
            <w:pPr>
              <w:spacing w:after="200"/>
              <w:rPr>
                <w:rFonts w:ascii="Calibri" w:hAnsi="Calibri"/>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FC2D51" w:rsidRPr="002D3677" w:rsidRDefault="00FC2D51" w:rsidP="00322C0C">
            <w:pPr>
              <w:widowControl w:val="0"/>
              <w:ind w:left="120"/>
              <w:rPr>
                <w:spacing w:val="3"/>
                <w:sz w:val="21"/>
                <w:szCs w:val="21"/>
              </w:rPr>
            </w:pPr>
            <w:r w:rsidRPr="002D3677">
              <w:rPr>
                <w:spacing w:val="3"/>
                <w:sz w:val="21"/>
                <w:szCs w:val="21"/>
              </w:rPr>
              <w:t>То же</w:t>
            </w:r>
          </w:p>
        </w:tc>
      </w:tr>
    </w:tbl>
    <w:p w:rsidR="00FC2D51" w:rsidRPr="002D3677" w:rsidRDefault="00FC2D51" w:rsidP="00FC2D51">
      <w:pPr>
        <w:spacing w:after="200"/>
        <w:rPr>
          <w:rFonts w:ascii="Calibri" w:hAnsi="Calibri"/>
          <w:sz w:val="2"/>
          <w:szCs w:val="2"/>
        </w:rPr>
      </w:pPr>
    </w:p>
    <w:p w:rsidR="00FC2D51" w:rsidRPr="002D3677" w:rsidRDefault="00FC2D51" w:rsidP="00FC2D51">
      <w:pPr>
        <w:spacing w:after="200"/>
        <w:rPr>
          <w:rFonts w:ascii="Calibri" w:hAnsi="Calibri"/>
          <w:sz w:val="22"/>
          <w:szCs w:val="22"/>
        </w:rPr>
      </w:pPr>
    </w:p>
    <w:p w:rsidR="00FC2D51" w:rsidRDefault="00FC2D51" w:rsidP="00FC2D51"/>
    <w:p w:rsidR="00A23FBF" w:rsidRPr="00FC2D51" w:rsidRDefault="00A23FBF" w:rsidP="00FC2D51"/>
    <w:sectPr w:rsidR="00A23FBF" w:rsidRPr="00FC2D51" w:rsidSect="00BD1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30C"/>
    <w:multiLevelType w:val="multilevel"/>
    <w:tmpl w:val="767609F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B4C4A"/>
    <w:multiLevelType w:val="multilevel"/>
    <w:tmpl w:val="EE3C0934"/>
    <w:lvl w:ilvl="0">
      <w:start w:val="4"/>
      <w:numFmt w:val="decimal"/>
      <w:lvlText w:val="%1"/>
      <w:lvlJc w:val="left"/>
      <w:pPr>
        <w:ind w:left="705" w:hanging="705"/>
      </w:pPr>
      <w:rPr>
        <w:rFonts w:hint="default"/>
      </w:rPr>
    </w:lvl>
    <w:lvl w:ilvl="1">
      <w:start w:val="11"/>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641B37"/>
    <w:multiLevelType w:val="multilevel"/>
    <w:tmpl w:val="8448370A"/>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B79B0"/>
    <w:multiLevelType w:val="multilevel"/>
    <w:tmpl w:val="63482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B56D1"/>
    <w:multiLevelType w:val="multilevel"/>
    <w:tmpl w:val="9CB0A74A"/>
    <w:lvl w:ilvl="0">
      <w:start w:val="1"/>
      <w:numFmt w:val="decimal"/>
      <w:lvlText w:val="4.11.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760BD"/>
    <w:multiLevelType w:val="multilevel"/>
    <w:tmpl w:val="0874AFF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95254"/>
    <w:multiLevelType w:val="multilevel"/>
    <w:tmpl w:val="42727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2A4ACD"/>
    <w:multiLevelType w:val="multilevel"/>
    <w:tmpl w:val="AA180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709BE"/>
    <w:multiLevelType w:val="multilevel"/>
    <w:tmpl w:val="E138C77C"/>
    <w:lvl w:ilvl="0">
      <w:start w:val="2"/>
      <w:numFmt w:val="decimal"/>
      <w:lvlText w:val="2.0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E2313"/>
    <w:multiLevelType w:val="multilevel"/>
    <w:tmpl w:val="92903096"/>
    <w:lvl w:ilvl="0">
      <w:start w:val="1"/>
      <w:numFmt w:val="decimal"/>
      <w:lvlText w:val="8.7.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CF23EF"/>
    <w:multiLevelType w:val="multilevel"/>
    <w:tmpl w:val="6B04D998"/>
    <w:lvl w:ilvl="0">
      <w:start w:val="1"/>
      <w:numFmt w:val="decimal"/>
      <w:lvlText w:val="8.7.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A48EA"/>
    <w:multiLevelType w:val="multilevel"/>
    <w:tmpl w:val="F5AED2EA"/>
    <w:lvl w:ilvl="0">
      <w:start w:val="1"/>
      <w:numFmt w:val="decimal"/>
      <w:lvlText w:val="4.11.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E23907"/>
    <w:multiLevelType w:val="multilevel"/>
    <w:tmpl w:val="075255C0"/>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EC0D15"/>
    <w:multiLevelType w:val="multilevel"/>
    <w:tmpl w:val="16F65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5E7986"/>
    <w:multiLevelType w:val="multilevel"/>
    <w:tmpl w:val="D644AC46"/>
    <w:lvl w:ilvl="0">
      <w:start w:val="1"/>
      <w:numFmt w:val="decimal"/>
      <w:lvlText w:val="8.8.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E6380E"/>
    <w:multiLevelType w:val="multilevel"/>
    <w:tmpl w:val="56E2A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05719C"/>
    <w:multiLevelType w:val="multilevel"/>
    <w:tmpl w:val="734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9837B0"/>
    <w:multiLevelType w:val="multilevel"/>
    <w:tmpl w:val="2170299C"/>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B213F5"/>
    <w:multiLevelType w:val="multilevel"/>
    <w:tmpl w:val="B048646C"/>
    <w:lvl w:ilvl="0">
      <w:start w:val="1"/>
      <w:numFmt w:val="decimal"/>
      <w:lvlText w:val="8.9.%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00929"/>
    <w:multiLevelType w:val="multilevel"/>
    <w:tmpl w:val="17740C88"/>
    <w:lvl w:ilvl="0">
      <w:start w:val="3"/>
      <w:numFmt w:val="decimal"/>
      <w:lvlText w:val="8.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106354"/>
    <w:multiLevelType w:val="multilevel"/>
    <w:tmpl w:val="93D4A578"/>
    <w:lvl w:ilvl="0">
      <w:start w:val="1"/>
      <w:numFmt w:val="decimal"/>
      <w:lvlText w:val="8.7.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502E8A"/>
    <w:multiLevelType w:val="multilevel"/>
    <w:tmpl w:val="481265BA"/>
    <w:lvl w:ilvl="0">
      <w:start w:val="1"/>
      <w:numFmt w:val="decimal"/>
      <w:lvlText w:val="8.8.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9A4D85"/>
    <w:multiLevelType w:val="multilevel"/>
    <w:tmpl w:val="3B6E3AAC"/>
    <w:lvl w:ilvl="0">
      <w:start w:val="1"/>
      <w:numFmt w:val="decimal"/>
      <w:lvlText w:val="4.1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6A768F"/>
    <w:multiLevelType w:val="multilevel"/>
    <w:tmpl w:val="441A2480"/>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7C2203"/>
    <w:multiLevelType w:val="multilevel"/>
    <w:tmpl w:val="E7903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891A0C"/>
    <w:multiLevelType w:val="multilevel"/>
    <w:tmpl w:val="FCEED440"/>
    <w:lvl w:ilvl="0">
      <w:start w:val="1"/>
      <w:numFmt w:val="decimal"/>
      <w:lvlText w:val="8.8.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FB26A1"/>
    <w:multiLevelType w:val="multilevel"/>
    <w:tmpl w:val="4344DD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434D4F"/>
    <w:multiLevelType w:val="multilevel"/>
    <w:tmpl w:val="229E607A"/>
    <w:lvl w:ilvl="0">
      <w:start w:val="1"/>
      <w:numFmt w:val="decimal"/>
      <w:lvlText w:val="4.11.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2935B9"/>
    <w:multiLevelType w:val="multilevel"/>
    <w:tmpl w:val="617664A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A77B9A"/>
    <w:multiLevelType w:val="multilevel"/>
    <w:tmpl w:val="3BD4B170"/>
    <w:lvl w:ilvl="0">
      <w:start w:val="1"/>
      <w:numFmt w:val="decimal"/>
      <w:lvlText w:val="4.1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2C0E0D"/>
    <w:multiLevelType w:val="multilevel"/>
    <w:tmpl w:val="7E40C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1A06A7"/>
    <w:multiLevelType w:val="multilevel"/>
    <w:tmpl w:val="B2CE2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2B26EE"/>
    <w:multiLevelType w:val="multilevel"/>
    <w:tmpl w:val="72BAC680"/>
    <w:lvl w:ilvl="0">
      <w:start w:val="1"/>
      <w:numFmt w:val="decimal"/>
      <w:lvlText w:val="4.1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AE556F"/>
    <w:multiLevelType w:val="multilevel"/>
    <w:tmpl w:val="7B68D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C549C6"/>
    <w:multiLevelType w:val="multilevel"/>
    <w:tmpl w:val="0D0E17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C94B11"/>
    <w:multiLevelType w:val="multilevel"/>
    <w:tmpl w:val="FD9AC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3724E6"/>
    <w:multiLevelType w:val="multilevel"/>
    <w:tmpl w:val="708666C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C3252C"/>
    <w:multiLevelType w:val="multilevel"/>
    <w:tmpl w:val="7298ABA6"/>
    <w:lvl w:ilvl="0">
      <w:start w:val="8"/>
      <w:numFmt w:val="decimal"/>
      <w:lvlText w:val="4.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871661"/>
    <w:multiLevelType w:val="multilevel"/>
    <w:tmpl w:val="627A6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055A25"/>
    <w:multiLevelType w:val="multilevel"/>
    <w:tmpl w:val="E76CA4AA"/>
    <w:lvl w:ilvl="0">
      <w:start w:val="3"/>
      <w:numFmt w:val="decimal"/>
      <w:lvlText w:val="8.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352F8A"/>
    <w:multiLevelType w:val="multilevel"/>
    <w:tmpl w:val="DDA45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CC3BC2"/>
    <w:multiLevelType w:val="multilevel"/>
    <w:tmpl w:val="402C6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CB5520"/>
    <w:multiLevelType w:val="multilevel"/>
    <w:tmpl w:val="F288CCCE"/>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3"/>
  </w:num>
  <w:num w:numId="3">
    <w:abstractNumId w:val="13"/>
  </w:num>
  <w:num w:numId="4">
    <w:abstractNumId w:val="34"/>
  </w:num>
  <w:num w:numId="5">
    <w:abstractNumId w:val="36"/>
  </w:num>
  <w:num w:numId="6">
    <w:abstractNumId w:val="5"/>
  </w:num>
  <w:num w:numId="7">
    <w:abstractNumId w:val="2"/>
  </w:num>
  <w:num w:numId="8">
    <w:abstractNumId w:val="37"/>
  </w:num>
  <w:num w:numId="9">
    <w:abstractNumId w:val="23"/>
  </w:num>
  <w:num w:numId="10">
    <w:abstractNumId w:val="32"/>
  </w:num>
  <w:num w:numId="11">
    <w:abstractNumId w:val="29"/>
  </w:num>
  <w:num w:numId="12">
    <w:abstractNumId w:val="27"/>
  </w:num>
  <w:num w:numId="13">
    <w:abstractNumId w:val="22"/>
  </w:num>
  <w:num w:numId="14">
    <w:abstractNumId w:val="11"/>
  </w:num>
  <w:num w:numId="15">
    <w:abstractNumId w:val="4"/>
  </w:num>
  <w:num w:numId="16">
    <w:abstractNumId w:val="17"/>
  </w:num>
  <w:num w:numId="17">
    <w:abstractNumId w:val="28"/>
  </w:num>
  <w:num w:numId="18">
    <w:abstractNumId w:val="20"/>
  </w:num>
  <w:num w:numId="19">
    <w:abstractNumId w:val="19"/>
  </w:num>
  <w:num w:numId="20">
    <w:abstractNumId w:val="10"/>
  </w:num>
  <w:num w:numId="21">
    <w:abstractNumId w:val="9"/>
  </w:num>
  <w:num w:numId="22">
    <w:abstractNumId w:val="12"/>
  </w:num>
  <w:num w:numId="23">
    <w:abstractNumId w:val="42"/>
  </w:num>
  <w:num w:numId="24">
    <w:abstractNumId w:val="21"/>
  </w:num>
  <w:num w:numId="25">
    <w:abstractNumId w:val="39"/>
  </w:num>
  <w:num w:numId="26">
    <w:abstractNumId w:val="25"/>
  </w:num>
  <w:num w:numId="27">
    <w:abstractNumId w:val="14"/>
  </w:num>
  <w:num w:numId="28">
    <w:abstractNumId w:val="18"/>
  </w:num>
  <w:num w:numId="29">
    <w:abstractNumId w:val="0"/>
  </w:num>
  <w:num w:numId="30">
    <w:abstractNumId w:val="8"/>
  </w:num>
  <w:num w:numId="31">
    <w:abstractNumId w:val="24"/>
  </w:num>
  <w:num w:numId="32">
    <w:abstractNumId w:val="26"/>
  </w:num>
  <w:num w:numId="33">
    <w:abstractNumId w:val="15"/>
  </w:num>
  <w:num w:numId="34">
    <w:abstractNumId w:val="30"/>
  </w:num>
  <w:num w:numId="35">
    <w:abstractNumId w:val="16"/>
  </w:num>
  <w:num w:numId="36">
    <w:abstractNumId w:val="40"/>
  </w:num>
  <w:num w:numId="37">
    <w:abstractNumId w:val="38"/>
  </w:num>
  <w:num w:numId="38">
    <w:abstractNumId w:val="35"/>
  </w:num>
  <w:num w:numId="39">
    <w:abstractNumId w:val="31"/>
  </w:num>
  <w:num w:numId="40">
    <w:abstractNumId w:val="6"/>
  </w:num>
  <w:num w:numId="41">
    <w:abstractNumId w:val="7"/>
  </w:num>
  <w:num w:numId="42">
    <w:abstractNumId w:val="3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FA"/>
    <w:rsid w:val="00387A54"/>
    <w:rsid w:val="0068106B"/>
    <w:rsid w:val="00A23FBF"/>
    <w:rsid w:val="00F90658"/>
    <w:rsid w:val="00FC2D51"/>
    <w:rsid w:val="00FC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2D5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rsid w:val="00FC2D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basedOn w:val="a0"/>
    <w:link w:val="20"/>
    <w:rsid w:val="00FC2D51"/>
    <w:rPr>
      <w:rFonts w:ascii="Times New Roman" w:eastAsia="Times New Roman" w:hAnsi="Times New Roman" w:cs="Times New Roman"/>
      <w:spacing w:val="3"/>
      <w:sz w:val="21"/>
      <w:szCs w:val="21"/>
      <w:shd w:val="clear" w:color="auto" w:fill="FFFFFF"/>
    </w:rPr>
  </w:style>
  <w:style w:type="paragraph" w:customStyle="1" w:styleId="20">
    <w:name w:val="Заголовок №2"/>
    <w:basedOn w:val="a"/>
    <w:link w:val="2"/>
    <w:rsid w:val="00FC2D51"/>
    <w:pPr>
      <w:widowControl w:val="0"/>
      <w:shd w:val="clear" w:color="auto" w:fill="FFFFFF"/>
      <w:spacing w:before="240" w:line="254" w:lineRule="exact"/>
      <w:jc w:val="center"/>
      <w:outlineLvl w:val="1"/>
    </w:pPr>
    <w:rPr>
      <w:spacing w:val="3"/>
      <w:sz w:val="21"/>
      <w:szCs w:val="21"/>
      <w:lang w:eastAsia="en-US"/>
    </w:rPr>
  </w:style>
  <w:style w:type="numbering" w:customStyle="1" w:styleId="1">
    <w:name w:val="Нет списка1"/>
    <w:next w:val="a2"/>
    <w:uiPriority w:val="99"/>
    <w:semiHidden/>
    <w:unhideWhenUsed/>
    <w:rsid w:val="00FC2D51"/>
  </w:style>
  <w:style w:type="character" w:styleId="a3">
    <w:name w:val="Hyperlink"/>
    <w:basedOn w:val="a0"/>
    <w:rsid w:val="00FC2D51"/>
    <w:rPr>
      <w:color w:val="0066CC"/>
      <w:u w:val="single"/>
    </w:rPr>
  </w:style>
  <w:style w:type="character" w:customStyle="1" w:styleId="a4">
    <w:name w:val="Основной текст_"/>
    <w:basedOn w:val="a0"/>
    <w:link w:val="3"/>
    <w:rsid w:val="00FC2D51"/>
    <w:rPr>
      <w:rFonts w:ascii="Times New Roman" w:eastAsia="Times New Roman" w:hAnsi="Times New Roman" w:cs="Times New Roman"/>
      <w:spacing w:val="3"/>
      <w:sz w:val="21"/>
      <w:szCs w:val="21"/>
      <w:shd w:val="clear" w:color="auto" w:fill="FFFFFF"/>
    </w:rPr>
  </w:style>
  <w:style w:type="character" w:customStyle="1" w:styleId="10">
    <w:name w:val="Основной текст1"/>
    <w:basedOn w:val="a4"/>
    <w:rsid w:val="00FC2D51"/>
    <w:rPr>
      <w:rFonts w:ascii="Times New Roman" w:eastAsia="Times New Roman" w:hAnsi="Times New Roman" w:cs="Times New Roman"/>
      <w:color w:val="000000"/>
      <w:spacing w:val="3"/>
      <w:w w:val="100"/>
      <w:position w:val="0"/>
      <w:sz w:val="21"/>
      <w:szCs w:val="21"/>
      <w:u w:val="single"/>
      <w:shd w:val="clear" w:color="auto" w:fill="FFFFFF"/>
      <w:lang w:val="ru-RU" w:eastAsia="ru-RU" w:bidi="ru-RU"/>
    </w:rPr>
  </w:style>
  <w:style w:type="character" w:customStyle="1" w:styleId="11">
    <w:name w:val="Заголовок №1_"/>
    <w:basedOn w:val="a0"/>
    <w:link w:val="12"/>
    <w:rsid w:val="00FC2D51"/>
    <w:rPr>
      <w:rFonts w:ascii="Times New Roman" w:eastAsia="Times New Roman" w:hAnsi="Times New Roman" w:cs="Times New Roman"/>
      <w:b/>
      <w:bCs/>
      <w:spacing w:val="2"/>
      <w:shd w:val="clear" w:color="auto" w:fill="FFFFFF"/>
    </w:rPr>
  </w:style>
  <w:style w:type="character" w:customStyle="1" w:styleId="21">
    <w:name w:val="Основной текст (2)_"/>
    <w:basedOn w:val="a0"/>
    <w:link w:val="22"/>
    <w:rsid w:val="00FC2D51"/>
    <w:rPr>
      <w:rFonts w:ascii="Times New Roman" w:eastAsia="Times New Roman" w:hAnsi="Times New Roman" w:cs="Times New Roman"/>
      <w:spacing w:val="1"/>
      <w:shd w:val="clear" w:color="auto" w:fill="FFFFFF"/>
    </w:rPr>
  </w:style>
  <w:style w:type="character" w:customStyle="1" w:styleId="30">
    <w:name w:val="Заголовок №3_"/>
    <w:basedOn w:val="a0"/>
    <w:rsid w:val="00FC2D5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basedOn w:val="a4"/>
    <w:rsid w:val="00FC2D51"/>
    <w:rPr>
      <w:rFonts w:ascii="Times New Roman" w:eastAsia="Times New Roman" w:hAnsi="Times New Roman" w:cs="Times New Roman"/>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basedOn w:val="a4"/>
    <w:rsid w:val="00FC2D51"/>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31">
    <w:name w:val="Заголовок №3"/>
    <w:basedOn w:val="30"/>
    <w:rsid w:val="00FC2D51"/>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a5">
    <w:name w:val="Подпись к таблице_"/>
    <w:basedOn w:val="a0"/>
    <w:link w:val="a6"/>
    <w:rsid w:val="00FC2D51"/>
    <w:rPr>
      <w:rFonts w:ascii="Times New Roman" w:eastAsia="Times New Roman" w:hAnsi="Times New Roman" w:cs="Times New Roman"/>
      <w:spacing w:val="3"/>
      <w:sz w:val="21"/>
      <w:szCs w:val="21"/>
      <w:shd w:val="clear" w:color="auto" w:fill="FFFFFF"/>
    </w:rPr>
  </w:style>
  <w:style w:type="character" w:customStyle="1" w:styleId="4">
    <w:name w:val="Заголовок №4_"/>
    <w:basedOn w:val="a0"/>
    <w:link w:val="40"/>
    <w:rsid w:val="00FC2D51"/>
    <w:rPr>
      <w:rFonts w:ascii="Times New Roman" w:eastAsia="Times New Roman" w:hAnsi="Times New Roman" w:cs="Times New Roman"/>
      <w:spacing w:val="3"/>
      <w:sz w:val="21"/>
      <w:szCs w:val="21"/>
      <w:shd w:val="clear" w:color="auto" w:fill="FFFFFF"/>
    </w:rPr>
  </w:style>
  <w:style w:type="character" w:customStyle="1" w:styleId="120">
    <w:name w:val="Заголовок №1 (2)_"/>
    <w:basedOn w:val="a0"/>
    <w:link w:val="121"/>
    <w:rsid w:val="00FC2D51"/>
    <w:rPr>
      <w:rFonts w:ascii="Times New Roman" w:eastAsia="Times New Roman" w:hAnsi="Times New Roman" w:cs="Times New Roman"/>
      <w:i/>
      <w:iCs/>
      <w:sz w:val="30"/>
      <w:szCs w:val="30"/>
      <w:shd w:val="clear" w:color="auto" w:fill="FFFFFF"/>
    </w:rPr>
  </w:style>
  <w:style w:type="character" w:customStyle="1" w:styleId="12TrebuchetMS13pt">
    <w:name w:val="Заголовок №1 (2) + Trebuchet MS;13 pt;Не курсив"/>
    <w:basedOn w:val="120"/>
    <w:rsid w:val="00FC2D51"/>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basedOn w:val="120"/>
    <w:rsid w:val="00FC2D51"/>
    <w:rPr>
      <w:rFonts w:ascii="Times New Roman" w:eastAsia="Times New Roman" w:hAnsi="Times New Roman" w:cs="Times New Roman"/>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basedOn w:val="a4"/>
    <w:rsid w:val="00FC2D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4"/>
    <w:rsid w:val="00FC2D51"/>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3">
    <w:name w:val="Основной текст3"/>
    <w:basedOn w:val="a"/>
    <w:link w:val="a4"/>
    <w:rsid w:val="00FC2D51"/>
    <w:pPr>
      <w:widowControl w:val="0"/>
      <w:shd w:val="clear" w:color="auto" w:fill="FFFFFF"/>
      <w:spacing w:line="274" w:lineRule="exact"/>
    </w:pPr>
    <w:rPr>
      <w:spacing w:val="3"/>
      <w:sz w:val="21"/>
      <w:szCs w:val="21"/>
      <w:lang w:eastAsia="en-US"/>
    </w:rPr>
  </w:style>
  <w:style w:type="paragraph" w:customStyle="1" w:styleId="12">
    <w:name w:val="Заголовок №1"/>
    <w:basedOn w:val="a"/>
    <w:link w:val="11"/>
    <w:rsid w:val="00FC2D51"/>
    <w:pPr>
      <w:widowControl w:val="0"/>
      <w:shd w:val="clear" w:color="auto" w:fill="FFFFFF"/>
      <w:spacing w:before="600" w:after="360" w:line="0" w:lineRule="atLeast"/>
      <w:jc w:val="center"/>
      <w:outlineLvl w:val="0"/>
    </w:pPr>
    <w:rPr>
      <w:b/>
      <w:bCs/>
      <w:spacing w:val="2"/>
      <w:sz w:val="22"/>
      <w:szCs w:val="22"/>
      <w:lang w:eastAsia="en-US"/>
    </w:rPr>
  </w:style>
  <w:style w:type="paragraph" w:customStyle="1" w:styleId="22">
    <w:name w:val="Основной текст (2)"/>
    <w:basedOn w:val="a"/>
    <w:link w:val="21"/>
    <w:rsid w:val="00FC2D51"/>
    <w:pPr>
      <w:widowControl w:val="0"/>
      <w:shd w:val="clear" w:color="auto" w:fill="FFFFFF"/>
      <w:spacing w:before="360" w:line="326" w:lineRule="exact"/>
      <w:jc w:val="center"/>
    </w:pPr>
    <w:rPr>
      <w:spacing w:val="1"/>
      <w:sz w:val="22"/>
      <w:szCs w:val="22"/>
      <w:lang w:eastAsia="en-US"/>
    </w:rPr>
  </w:style>
  <w:style w:type="paragraph" w:customStyle="1" w:styleId="a6">
    <w:name w:val="Подпись к таблице"/>
    <w:basedOn w:val="a"/>
    <w:link w:val="a5"/>
    <w:rsid w:val="00FC2D51"/>
    <w:pPr>
      <w:widowControl w:val="0"/>
      <w:shd w:val="clear" w:color="auto" w:fill="FFFFFF"/>
      <w:spacing w:line="0" w:lineRule="atLeast"/>
    </w:pPr>
    <w:rPr>
      <w:spacing w:val="3"/>
      <w:sz w:val="21"/>
      <w:szCs w:val="21"/>
      <w:lang w:eastAsia="en-US"/>
    </w:rPr>
  </w:style>
  <w:style w:type="paragraph" w:customStyle="1" w:styleId="40">
    <w:name w:val="Заголовок №4"/>
    <w:basedOn w:val="a"/>
    <w:link w:val="4"/>
    <w:rsid w:val="00FC2D51"/>
    <w:pPr>
      <w:widowControl w:val="0"/>
      <w:shd w:val="clear" w:color="auto" w:fill="FFFFFF"/>
      <w:spacing w:before="540" w:after="360" w:line="0" w:lineRule="atLeast"/>
      <w:ind w:firstLine="540"/>
      <w:jc w:val="both"/>
      <w:outlineLvl w:val="3"/>
    </w:pPr>
    <w:rPr>
      <w:spacing w:val="3"/>
      <w:sz w:val="21"/>
      <w:szCs w:val="21"/>
      <w:lang w:eastAsia="en-US"/>
    </w:rPr>
  </w:style>
  <w:style w:type="paragraph" w:customStyle="1" w:styleId="121">
    <w:name w:val="Заголовок №1 (2)"/>
    <w:basedOn w:val="a"/>
    <w:link w:val="120"/>
    <w:rsid w:val="00FC2D51"/>
    <w:pPr>
      <w:widowControl w:val="0"/>
      <w:shd w:val="clear" w:color="auto" w:fill="FFFFFF"/>
      <w:spacing w:before="120" w:after="180" w:line="0" w:lineRule="atLeast"/>
      <w:jc w:val="center"/>
      <w:outlineLvl w:val="0"/>
    </w:pPr>
    <w:rPr>
      <w:i/>
      <w:iCs/>
      <w:sz w:val="30"/>
      <w:szCs w:val="30"/>
      <w:lang w:eastAsia="en-US"/>
    </w:rPr>
  </w:style>
  <w:style w:type="paragraph" w:styleId="a7">
    <w:name w:val="List Paragraph"/>
    <w:basedOn w:val="a"/>
    <w:uiPriority w:val="34"/>
    <w:qFormat/>
    <w:rsid w:val="00387A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2D5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rsid w:val="00FC2D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basedOn w:val="a0"/>
    <w:link w:val="20"/>
    <w:rsid w:val="00FC2D51"/>
    <w:rPr>
      <w:rFonts w:ascii="Times New Roman" w:eastAsia="Times New Roman" w:hAnsi="Times New Roman" w:cs="Times New Roman"/>
      <w:spacing w:val="3"/>
      <w:sz w:val="21"/>
      <w:szCs w:val="21"/>
      <w:shd w:val="clear" w:color="auto" w:fill="FFFFFF"/>
    </w:rPr>
  </w:style>
  <w:style w:type="paragraph" w:customStyle="1" w:styleId="20">
    <w:name w:val="Заголовок №2"/>
    <w:basedOn w:val="a"/>
    <w:link w:val="2"/>
    <w:rsid w:val="00FC2D51"/>
    <w:pPr>
      <w:widowControl w:val="0"/>
      <w:shd w:val="clear" w:color="auto" w:fill="FFFFFF"/>
      <w:spacing w:before="240" w:line="254" w:lineRule="exact"/>
      <w:jc w:val="center"/>
      <w:outlineLvl w:val="1"/>
    </w:pPr>
    <w:rPr>
      <w:spacing w:val="3"/>
      <w:sz w:val="21"/>
      <w:szCs w:val="21"/>
      <w:lang w:eastAsia="en-US"/>
    </w:rPr>
  </w:style>
  <w:style w:type="numbering" w:customStyle="1" w:styleId="1">
    <w:name w:val="Нет списка1"/>
    <w:next w:val="a2"/>
    <w:uiPriority w:val="99"/>
    <w:semiHidden/>
    <w:unhideWhenUsed/>
    <w:rsid w:val="00FC2D51"/>
  </w:style>
  <w:style w:type="character" w:styleId="a3">
    <w:name w:val="Hyperlink"/>
    <w:basedOn w:val="a0"/>
    <w:rsid w:val="00FC2D51"/>
    <w:rPr>
      <w:color w:val="0066CC"/>
      <w:u w:val="single"/>
    </w:rPr>
  </w:style>
  <w:style w:type="character" w:customStyle="1" w:styleId="a4">
    <w:name w:val="Основной текст_"/>
    <w:basedOn w:val="a0"/>
    <w:link w:val="3"/>
    <w:rsid w:val="00FC2D51"/>
    <w:rPr>
      <w:rFonts w:ascii="Times New Roman" w:eastAsia="Times New Roman" w:hAnsi="Times New Roman" w:cs="Times New Roman"/>
      <w:spacing w:val="3"/>
      <w:sz w:val="21"/>
      <w:szCs w:val="21"/>
      <w:shd w:val="clear" w:color="auto" w:fill="FFFFFF"/>
    </w:rPr>
  </w:style>
  <w:style w:type="character" w:customStyle="1" w:styleId="10">
    <w:name w:val="Основной текст1"/>
    <w:basedOn w:val="a4"/>
    <w:rsid w:val="00FC2D51"/>
    <w:rPr>
      <w:rFonts w:ascii="Times New Roman" w:eastAsia="Times New Roman" w:hAnsi="Times New Roman" w:cs="Times New Roman"/>
      <w:color w:val="000000"/>
      <w:spacing w:val="3"/>
      <w:w w:val="100"/>
      <w:position w:val="0"/>
      <w:sz w:val="21"/>
      <w:szCs w:val="21"/>
      <w:u w:val="single"/>
      <w:shd w:val="clear" w:color="auto" w:fill="FFFFFF"/>
      <w:lang w:val="ru-RU" w:eastAsia="ru-RU" w:bidi="ru-RU"/>
    </w:rPr>
  </w:style>
  <w:style w:type="character" w:customStyle="1" w:styleId="11">
    <w:name w:val="Заголовок №1_"/>
    <w:basedOn w:val="a0"/>
    <w:link w:val="12"/>
    <w:rsid w:val="00FC2D51"/>
    <w:rPr>
      <w:rFonts w:ascii="Times New Roman" w:eastAsia="Times New Roman" w:hAnsi="Times New Roman" w:cs="Times New Roman"/>
      <w:b/>
      <w:bCs/>
      <w:spacing w:val="2"/>
      <w:shd w:val="clear" w:color="auto" w:fill="FFFFFF"/>
    </w:rPr>
  </w:style>
  <w:style w:type="character" w:customStyle="1" w:styleId="21">
    <w:name w:val="Основной текст (2)_"/>
    <w:basedOn w:val="a0"/>
    <w:link w:val="22"/>
    <w:rsid w:val="00FC2D51"/>
    <w:rPr>
      <w:rFonts w:ascii="Times New Roman" w:eastAsia="Times New Roman" w:hAnsi="Times New Roman" w:cs="Times New Roman"/>
      <w:spacing w:val="1"/>
      <w:shd w:val="clear" w:color="auto" w:fill="FFFFFF"/>
    </w:rPr>
  </w:style>
  <w:style w:type="character" w:customStyle="1" w:styleId="30">
    <w:name w:val="Заголовок №3_"/>
    <w:basedOn w:val="a0"/>
    <w:rsid w:val="00FC2D5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basedOn w:val="a4"/>
    <w:rsid w:val="00FC2D51"/>
    <w:rPr>
      <w:rFonts w:ascii="Times New Roman" w:eastAsia="Times New Roman" w:hAnsi="Times New Roman" w:cs="Times New Roman"/>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basedOn w:val="a4"/>
    <w:rsid w:val="00FC2D51"/>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31">
    <w:name w:val="Заголовок №3"/>
    <w:basedOn w:val="30"/>
    <w:rsid w:val="00FC2D51"/>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a5">
    <w:name w:val="Подпись к таблице_"/>
    <w:basedOn w:val="a0"/>
    <w:link w:val="a6"/>
    <w:rsid w:val="00FC2D51"/>
    <w:rPr>
      <w:rFonts w:ascii="Times New Roman" w:eastAsia="Times New Roman" w:hAnsi="Times New Roman" w:cs="Times New Roman"/>
      <w:spacing w:val="3"/>
      <w:sz w:val="21"/>
      <w:szCs w:val="21"/>
      <w:shd w:val="clear" w:color="auto" w:fill="FFFFFF"/>
    </w:rPr>
  </w:style>
  <w:style w:type="character" w:customStyle="1" w:styleId="4">
    <w:name w:val="Заголовок №4_"/>
    <w:basedOn w:val="a0"/>
    <w:link w:val="40"/>
    <w:rsid w:val="00FC2D51"/>
    <w:rPr>
      <w:rFonts w:ascii="Times New Roman" w:eastAsia="Times New Roman" w:hAnsi="Times New Roman" w:cs="Times New Roman"/>
      <w:spacing w:val="3"/>
      <w:sz w:val="21"/>
      <w:szCs w:val="21"/>
      <w:shd w:val="clear" w:color="auto" w:fill="FFFFFF"/>
    </w:rPr>
  </w:style>
  <w:style w:type="character" w:customStyle="1" w:styleId="120">
    <w:name w:val="Заголовок №1 (2)_"/>
    <w:basedOn w:val="a0"/>
    <w:link w:val="121"/>
    <w:rsid w:val="00FC2D51"/>
    <w:rPr>
      <w:rFonts w:ascii="Times New Roman" w:eastAsia="Times New Roman" w:hAnsi="Times New Roman" w:cs="Times New Roman"/>
      <w:i/>
      <w:iCs/>
      <w:sz w:val="30"/>
      <w:szCs w:val="30"/>
      <w:shd w:val="clear" w:color="auto" w:fill="FFFFFF"/>
    </w:rPr>
  </w:style>
  <w:style w:type="character" w:customStyle="1" w:styleId="12TrebuchetMS13pt">
    <w:name w:val="Заголовок №1 (2) + Trebuchet MS;13 pt;Не курсив"/>
    <w:basedOn w:val="120"/>
    <w:rsid w:val="00FC2D51"/>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basedOn w:val="120"/>
    <w:rsid w:val="00FC2D51"/>
    <w:rPr>
      <w:rFonts w:ascii="Times New Roman" w:eastAsia="Times New Roman" w:hAnsi="Times New Roman" w:cs="Times New Roman"/>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basedOn w:val="a4"/>
    <w:rsid w:val="00FC2D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4"/>
    <w:rsid w:val="00FC2D51"/>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3">
    <w:name w:val="Основной текст3"/>
    <w:basedOn w:val="a"/>
    <w:link w:val="a4"/>
    <w:rsid w:val="00FC2D51"/>
    <w:pPr>
      <w:widowControl w:val="0"/>
      <w:shd w:val="clear" w:color="auto" w:fill="FFFFFF"/>
      <w:spacing w:line="274" w:lineRule="exact"/>
    </w:pPr>
    <w:rPr>
      <w:spacing w:val="3"/>
      <w:sz w:val="21"/>
      <w:szCs w:val="21"/>
      <w:lang w:eastAsia="en-US"/>
    </w:rPr>
  </w:style>
  <w:style w:type="paragraph" w:customStyle="1" w:styleId="12">
    <w:name w:val="Заголовок №1"/>
    <w:basedOn w:val="a"/>
    <w:link w:val="11"/>
    <w:rsid w:val="00FC2D51"/>
    <w:pPr>
      <w:widowControl w:val="0"/>
      <w:shd w:val="clear" w:color="auto" w:fill="FFFFFF"/>
      <w:spacing w:before="600" w:after="360" w:line="0" w:lineRule="atLeast"/>
      <w:jc w:val="center"/>
      <w:outlineLvl w:val="0"/>
    </w:pPr>
    <w:rPr>
      <w:b/>
      <w:bCs/>
      <w:spacing w:val="2"/>
      <w:sz w:val="22"/>
      <w:szCs w:val="22"/>
      <w:lang w:eastAsia="en-US"/>
    </w:rPr>
  </w:style>
  <w:style w:type="paragraph" w:customStyle="1" w:styleId="22">
    <w:name w:val="Основной текст (2)"/>
    <w:basedOn w:val="a"/>
    <w:link w:val="21"/>
    <w:rsid w:val="00FC2D51"/>
    <w:pPr>
      <w:widowControl w:val="0"/>
      <w:shd w:val="clear" w:color="auto" w:fill="FFFFFF"/>
      <w:spacing w:before="360" w:line="326" w:lineRule="exact"/>
      <w:jc w:val="center"/>
    </w:pPr>
    <w:rPr>
      <w:spacing w:val="1"/>
      <w:sz w:val="22"/>
      <w:szCs w:val="22"/>
      <w:lang w:eastAsia="en-US"/>
    </w:rPr>
  </w:style>
  <w:style w:type="paragraph" w:customStyle="1" w:styleId="a6">
    <w:name w:val="Подпись к таблице"/>
    <w:basedOn w:val="a"/>
    <w:link w:val="a5"/>
    <w:rsid w:val="00FC2D51"/>
    <w:pPr>
      <w:widowControl w:val="0"/>
      <w:shd w:val="clear" w:color="auto" w:fill="FFFFFF"/>
      <w:spacing w:line="0" w:lineRule="atLeast"/>
    </w:pPr>
    <w:rPr>
      <w:spacing w:val="3"/>
      <w:sz w:val="21"/>
      <w:szCs w:val="21"/>
      <w:lang w:eastAsia="en-US"/>
    </w:rPr>
  </w:style>
  <w:style w:type="paragraph" w:customStyle="1" w:styleId="40">
    <w:name w:val="Заголовок №4"/>
    <w:basedOn w:val="a"/>
    <w:link w:val="4"/>
    <w:rsid w:val="00FC2D51"/>
    <w:pPr>
      <w:widowControl w:val="0"/>
      <w:shd w:val="clear" w:color="auto" w:fill="FFFFFF"/>
      <w:spacing w:before="540" w:after="360" w:line="0" w:lineRule="atLeast"/>
      <w:ind w:firstLine="540"/>
      <w:jc w:val="both"/>
      <w:outlineLvl w:val="3"/>
    </w:pPr>
    <w:rPr>
      <w:spacing w:val="3"/>
      <w:sz w:val="21"/>
      <w:szCs w:val="21"/>
      <w:lang w:eastAsia="en-US"/>
    </w:rPr>
  </w:style>
  <w:style w:type="paragraph" w:customStyle="1" w:styleId="121">
    <w:name w:val="Заголовок №1 (2)"/>
    <w:basedOn w:val="a"/>
    <w:link w:val="120"/>
    <w:rsid w:val="00FC2D51"/>
    <w:pPr>
      <w:widowControl w:val="0"/>
      <w:shd w:val="clear" w:color="auto" w:fill="FFFFFF"/>
      <w:spacing w:before="120" w:after="180" w:line="0" w:lineRule="atLeast"/>
      <w:jc w:val="center"/>
      <w:outlineLvl w:val="0"/>
    </w:pPr>
    <w:rPr>
      <w:i/>
      <w:iCs/>
      <w:sz w:val="30"/>
      <w:szCs w:val="30"/>
      <w:lang w:eastAsia="en-US"/>
    </w:rPr>
  </w:style>
  <w:style w:type="paragraph" w:styleId="a7">
    <w:name w:val="List Paragraph"/>
    <w:basedOn w:val="a"/>
    <w:uiPriority w:val="34"/>
    <w:qFormat/>
    <w:rsid w:val="00387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77</Pages>
  <Words>33071</Words>
  <Characters>188509</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3</cp:revision>
  <dcterms:created xsi:type="dcterms:W3CDTF">2017-08-01T09:38:00Z</dcterms:created>
  <dcterms:modified xsi:type="dcterms:W3CDTF">2017-08-02T03:06:00Z</dcterms:modified>
</cp:coreProperties>
</file>