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3C" w:rsidRPr="00D314FB" w:rsidRDefault="00743E3C" w:rsidP="00743E3C">
      <w:pPr>
        <w:widowControl w:val="0"/>
        <w:autoSpaceDE w:val="0"/>
        <w:autoSpaceDN w:val="0"/>
        <w:adjustRightInd w:val="0"/>
        <w:spacing w:after="0"/>
        <w:jc w:val="center"/>
        <w:outlineLvl w:val="0"/>
        <w:rPr>
          <w:rFonts w:ascii="Times New Roman" w:hAnsi="Times New Roman"/>
          <w:b/>
          <w:bCs/>
          <w:sz w:val="28"/>
          <w:szCs w:val="28"/>
        </w:rPr>
      </w:pPr>
      <w:r w:rsidRPr="00D314FB">
        <w:rPr>
          <w:rFonts w:ascii="Times New Roman" w:hAnsi="Times New Roman"/>
          <w:b/>
          <w:bCs/>
          <w:sz w:val="28"/>
          <w:szCs w:val="28"/>
        </w:rPr>
        <w:t>Совет депутатов</w:t>
      </w:r>
    </w:p>
    <w:p w:rsidR="00743E3C" w:rsidRPr="00D314FB" w:rsidRDefault="00743E3C" w:rsidP="00743E3C">
      <w:pPr>
        <w:widowControl w:val="0"/>
        <w:autoSpaceDE w:val="0"/>
        <w:autoSpaceDN w:val="0"/>
        <w:adjustRightInd w:val="0"/>
        <w:spacing w:after="0"/>
        <w:jc w:val="center"/>
        <w:outlineLvl w:val="0"/>
        <w:rPr>
          <w:rFonts w:ascii="Times New Roman" w:hAnsi="Times New Roman"/>
          <w:b/>
          <w:bCs/>
          <w:sz w:val="28"/>
          <w:szCs w:val="28"/>
        </w:rPr>
      </w:pPr>
      <w:r w:rsidRPr="00D314FB">
        <w:rPr>
          <w:rFonts w:ascii="Times New Roman" w:hAnsi="Times New Roman"/>
          <w:b/>
          <w:bCs/>
          <w:sz w:val="28"/>
          <w:szCs w:val="28"/>
        </w:rPr>
        <w:t>Тартасского сельсовета</w:t>
      </w:r>
    </w:p>
    <w:p w:rsidR="00743E3C" w:rsidRPr="00D314FB" w:rsidRDefault="00743E3C" w:rsidP="00743E3C">
      <w:pPr>
        <w:widowControl w:val="0"/>
        <w:autoSpaceDE w:val="0"/>
        <w:autoSpaceDN w:val="0"/>
        <w:adjustRightInd w:val="0"/>
        <w:spacing w:after="0"/>
        <w:jc w:val="center"/>
        <w:outlineLvl w:val="0"/>
        <w:rPr>
          <w:rFonts w:ascii="Times New Roman" w:hAnsi="Times New Roman"/>
          <w:b/>
          <w:bCs/>
          <w:sz w:val="28"/>
          <w:szCs w:val="28"/>
        </w:rPr>
      </w:pPr>
      <w:r w:rsidRPr="00D314FB">
        <w:rPr>
          <w:rFonts w:ascii="Times New Roman" w:hAnsi="Times New Roman"/>
          <w:b/>
          <w:bCs/>
          <w:sz w:val="28"/>
          <w:szCs w:val="28"/>
        </w:rPr>
        <w:t>Венгеровского района</w:t>
      </w:r>
    </w:p>
    <w:p w:rsidR="00743E3C" w:rsidRPr="00D314FB" w:rsidRDefault="00743E3C" w:rsidP="00743E3C">
      <w:pPr>
        <w:widowControl w:val="0"/>
        <w:autoSpaceDE w:val="0"/>
        <w:autoSpaceDN w:val="0"/>
        <w:adjustRightInd w:val="0"/>
        <w:spacing w:after="0"/>
        <w:jc w:val="center"/>
        <w:outlineLvl w:val="0"/>
        <w:rPr>
          <w:rFonts w:ascii="Times New Roman" w:hAnsi="Times New Roman"/>
          <w:bCs/>
        </w:rPr>
      </w:pPr>
      <w:r w:rsidRPr="00D314FB">
        <w:rPr>
          <w:rFonts w:ascii="Times New Roman" w:hAnsi="Times New Roman"/>
          <w:b/>
          <w:bCs/>
          <w:sz w:val="28"/>
          <w:szCs w:val="28"/>
        </w:rPr>
        <w:t>Новосибирской области</w:t>
      </w:r>
    </w:p>
    <w:p w:rsidR="00743E3C" w:rsidRPr="00D314FB" w:rsidRDefault="00743E3C" w:rsidP="00743E3C">
      <w:pPr>
        <w:widowControl w:val="0"/>
        <w:autoSpaceDE w:val="0"/>
        <w:autoSpaceDN w:val="0"/>
        <w:adjustRightInd w:val="0"/>
        <w:spacing w:after="0"/>
        <w:rPr>
          <w:rFonts w:ascii="Times New Roman" w:hAnsi="Times New Roman"/>
          <w:bCs/>
          <w:sz w:val="28"/>
          <w:szCs w:val="28"/>
        </w:rPr>
      </w:pPr>
    </w:p>
    <w:p w:rsidR="00743E3C" w:rsidRPr="00D314FB" w:rsidRDefault="00743E3C" w:rsidP="00743E3C">
      <w:pPr>
        <w:widowControl w:val="0"/>
        <w:autoSpaceDE w:val="0"/>
        <w:autoSpaceDN w:val="0"/>
        <w:adjustRightInd w:val="0"/>
        <w:spacing w:after="0"/>
        <w:jc w:val="center"/>
        <w:rPr>
          <w:rFonts w:ascii="Times New Roman" w:hAnsi="Times New Roman"/>
          <w:b/>
          <w:bCs/>
          <w:sz w:val="28"/>
          <w:szCs w:val="28"/>
        </w:rPr>
      </w:pPr>
      <w:r w:rsidRPr="00D314FB">
        <w:rPr>
          <w:rFonts w:ascii="Times New Roman" w:hAnsi="Times New Roman"/>
          <w:b/>
          <w:bCs/>
          <w:sz w:val="28"/>
          <w:szCs w:val="28"/>
        </w:rPr>
        <w:t>РЕШЕНИЕ</w:t>
      </w:r>
    </w:p>
    <w:p w:rsidR="00743E3C" w:rsidRPr="00D314FB" w:rsidRDefault="00743E3C" w:rsidP="00743E3C">
      <w:pPr>
        <w:widowControl w:val="0"/>
        <w:autoSpaceDE w:val="0"/>
        <w:autoSpaceDN w:val="0"/>
        <w:adjustRightInd w:val="0"/>
        <w:spacing w:after="0"/>
        <w:jc w:val="center"/>
        <w:rPr>
          <w:rFonts w:ascii="Times New Roman" w:hAnsi="Times New Roman"/>
          <w:bCs/>
          <w:sz w:val="28"/>
          <w:szCs w:val="28"/>
        </w:rPr>
      </w:pPr>
      <w:r w:rsidRPr="00D314FB">
        <w:rPr>
          <w:rFonts w:ascii="Times New Roman" w:hAnsi="Times New Roman"/>
          <w:bCs/>
          <w:sz w:val="28"/>
          <w:szCs w:val="28"/>
        </w:rPr>
        <w:t>(</w:t>
      </w:r>
      <w:r w:rsidR="003C6C00">
        <w:rPr>
          <w:rFonts w:ascii="Times New Roman" w:hAnsi="Times New Roman"/>
          <w:bCs/>
          <w:sz w:val="28"/>
          <w:szCs w:val="28"/>
        </w:rPr>
        <w:t>восемнадцатая</w:t>
      </w:r>
      <w:r w:rsidRPr="00D314FB">
        <w:rPr>
          <w:rFonts w:ascii="Times New Roman" w:hAnsi="Times New Roman"/>
          <w:bCs/>
          <w:sz w:val="28"/>
          <w:szCs w:val="28"/>
        </w:rPr>
        <w:t xml:space="preserve"> сессия)</w:t>
      </w:r>
    </w:p>
    <w:p w:rsidR="00743E3C" w:rsidRPr="00D314FB" w:rsidRDefault="00743E3C" w:rsidP="00743E3C">
      <w:pPr>
        <w:widowControl w:val="0"/>
        <w:autoSpaceDE w:val="0"/>
        <w:autoSpaceDN w:val="0"/>
        <w:adjustRightInd w:val="0"/>
        <w:spacing w:after="0"/>
        <w:jc w:val="center"/>
        <w:rPr>
          <w:rFonts w:ascii="Times New Roman" w:hAnsi="Times New Roman"/>
          <w:bCs/>
          <w:sz w:val="28"/>
          <w:szCs w:val="28"/>
        </w:rPr>
      </w:pPr>
      <w:r w:rsidRPr="00D314FB">
        <w:rPr>
          <w:rFonts w:ascii="Times New Roman" w:hAnsi="Times New Roman"/>
          <w:bCs/>
          <w:sz w:val="28"/>
          <w:szCs w:val="28"/>
        </w:rPr>
        <w:t>(</w:t>
      </w:r>
      <w:r>
        <w:rPr>
          <w:rFonts w:ascii="Times New Roman" w:hAnsi="Times New Roman"/>
          <w:bCs/>
          <w:sz w:val="28"/>
          <w:szCs w:val="28"/>
        </w:rPr>
        <w:t>шестого</w:t>
      </w:r>
      <w:r w:rsidRPr="00D314FB">
        <w:rPr>
          <w:rFonts w:ascii="Times New Roman" w:hAnsi="Times New Roman"/>
          <w:bCs/>
          <w:sz w:val="28"/>
          <w:szCs w:val="28"/>
        </w:rPr>
        <w:t xml:space="preserve"> созыва)</w:t>
      </w:r>
    </w:p>
    <w:p w:rsidR="00743E3C" w:rsidRPr="00D314FB" w:rsidRDefault="00743E3C" w:rsidP="00743E3C">
      <w:pPr>
        <w:widowControl w:val="0"/>
        <w:autoSpaceDE w:val="0"/>
        <w:autoSpaceDN w:val="0"/>
        <w:adjustRightInd w:val="0"/>
        <w:spacing w:after="0"/>
        <w:jc w:val="center"/>
        <w:rPr>
          <w:rFonts w:ascii="Times New Roman" w:hAnsi="Times New Roman"/>
          <w:bCs/>
          <w:sz w:val="28"/>
          <w:szCs w:val="28"/>
        </w:rPr>
      </w:pPr>
    </w:p>
    <w:p w:rsidR="00743E3C" w:rsidRPr="00D314FB" w:rsidRDefault="00743E3C" w:rsidP="00743E3C">
      <w:pPr>
        <w:spacing w:after="0"/>
        <w:rPr>
          <w:rFonts w:ascii="Times New Roman" w:hAnsi="Times New Roman"/>
          <w:sz w:val="28"/>
          <w:szCs w:val="28"/>
        </w:rPr>
      </w:pPr>
      <w:r w:rsidRPr="00D314FB">
        <w:rPr>
          <w:rFonts w:ascii="Times New Roman" w:hAnsi="Times New Roman"/>
          <w:b/>
          <w:sz w:val="28"/>
          <w:szCs w:val="28"/>
        </w:rPr>
        <w:t xml:space="preserve"> </w:t>
      </w:r>
      <w:r w:rsidR="0070653B">
        <w:rPr>
          <w:rFonts w:ascii="Times New Roman" w:hAnsi="Times New Roman"/>
          <w:sz w:val="28"/>
          <w:szCs w:val="28"/>
        </w:rPr>
        <w:t xml:space="preserve">от </w:t>
      </w:r>
      <w:r w:rsidR="003C6C00">
        <w:rPr>
          <w:rFonts w:ascii="Times New Roman" w:hAnsi="Times New Roman"/>
          <w:sz w:val="28"/>
          <w:szCs w:val="28"/>
        </w:rPr>
        <w:t>27.12.2021 г</w:t>
      </w:r>
      <w:r w:rsidR="0070653B">
        <w:rPr>
          <w:rFonts w:ascii="Times New Roman" w:hAnsi="Times New Roman"/>
          <w:sz w:val="28"/>
          <w:szCs w:val="28"/>
        </w:rPr>
        <w:t xml:space="preserve">                                                                    </w:t>
      </w:r>
      <w:r w:rsidR="003C6C00">
        <w:rPr>
          <w:rFonts w:ascii="Times New Roman" w:hAnsi="Times New Roman"/>
          <w:sz w:val="28"/>
          <w:szCs w:val="28"/>
        </w:rPr>
        <w:t xml:space="preserve">                     </w:t>
      </w:r>
      <w:r w:rsidR="0070653B">
        <w:rPr>
          <w:rFonts w:ascii="Times New Roman" w:hAnsi="Times New Roman"/>
          <w:sz w:val="28"/>
          <w:szCs w:val="28"/>
        </w:rPr>
        <w:t xml:space="preserve">  </w:t>
      </w:r>
      <w:r w:rsidRPr="00D314FB">
        <w:rPr>
          <w:rFonts w:ascii="Times New Roman" w:hAnsi="Times New Roman"/>
          <w:sz w:val="28"/>
          <w:szCs w:val="28"/>
        </w:rPr>
        <w:t xml:space="preserve">№ </w:t>
      </w:r>
      <w:r w:rsidR="003C6C00">
        <w:rPr>
          <w:rFonts w:ascii="Times New Roman" w:hAnsi="Times New Roman"/>
          <w:sz w:val="28"/>
          <w:szCs w:val="28"/>
        </w:rPr>
        <w:t>77</w:t>
      </w:r>
    </w:p>
    <w:p w:rsidR="00743E3C" w:rsidRPr="00EE1AFC" w:rsidRDefault="00743E3C" w:rsidP="00743E3C">
      <w:pPr>
        <w:spacing w:after="0"/>
        <w:jc w:val="center"/>
        <w:rPr>
          <w:rFonts w:ascii="Times New Roman" w:hAnsi="Times New Roman"/>
          <w:sz w:val="28"/>
          <w:szCs w:val="28"/>
        </w:rPr>
      </w:pPr>
      <w:r w:rsidRPr="00D314FB">
        <w:rPr>
          <w:rFonts w:ascii="Times New Roman" w:hAnsi="Times New Roman"/>
          <w:sz w:val="28"/>
          <w:szCs w:val="28"/>
        </w:rPr>
        <w:t>с. Заречье</w:t>
      </w:r>
    </w:p>
    <w:p w:rsidR="000B7F7B" w:rsidRPr="006F5839" w:rsidRDefault="000B7F7B" w:rsidP="000B7F7B">
      <w:pPr>
        <w:pStyle w:val="ConsTitle"/>
        <w:widowControl/>
        <w:ind w:right="0"/>
        <w:jc w:val="center"/>
        <w:rPr>
          <w:rFonts w:ascii="Times New Roman" w:hAnsi="Times New Roman" w:cs="Times New Roman"/>
          <w:sz w:val="24"/>
          <w:szCs w:val="24"/>
        </w:rPr>
      </w:pPr>
    </w:p>
    <w:p w:rsidR="000B7F7B" w:rsidRPr="0055223C" w:rsidRDefault="000B7F7B" w:rsidP="0055223C">
      <w:pPr>
        <w:shd w:val="clear" w:color="auto" w:fill="FFFFFF"/>
        <w:spacing w:line="240" w:lineRule="auto"/>
        <w:jc w:val="center"/>
        <w:rPr>
          <w:rFonts w:ascii="Times New Roman" w:eastAsia="Times New Roman" w:hAnsi="Times New Roman" w:cs="Times New Roman"/>
          <w:bCs/>
          <w:color w:val="000000"/>
          <w:sz w:val="28"/>
          <w:szCs w:val="28"/>
        </w:rPr>
      </w:pPr>
      <w:r w:rsidRPr="0055223C">
        <w:rPr>
          <w:rFonts w:ascii="Times New Roman" w:eastAsia="Times New Roman" w:hAnsi="Times New Roman" w:cs="Times New Roman"/>
          <w:sz w:val="28"/>
          <w:szCs w:val="28"/>
        </w:rPr>
        <w:t xml:space="preserve">О внесении изменений в Решение Совета депутатов </w:t>
      </w:r>
      <w:r w:rsidR="00D35351">
        <w:rPr>
          <w:rFonts w:ascii="Times New Roman" w:eastAsia="Times New Roman" w:hAnsi="Times New Roman" w:cs="Times New Roman"/>
          <w:sz w:val="28"/>
          <w:szCs w:val="28"/>
        </w:rPr>
        <w:t>Тартасского</w:t>
      </w:r>
      <w:r w:rsidRPr="0055223C">
        <w:rPr>
          <w:rFonts w:ascii="Times New Roman" w:eastAsia="Times New Roman" w:hAnsi="Times New Roman" w:cs="Times New Roman"/>
          <w:sz w:val="28"/>
          <w:szCs w:val="28"/>
        </w:rPr>
        <w:t xml:space="preserve"> сельсовета Венгеровского района Новосибирской области от </w:t>
      </w:r>
      <w:r w:rsidR="00D35351">
        <w:rPr>
          <w:rFonts w:ascii="Times New Roman" w:eastAsia="Times New Roman" w:hAnsi="Times New Roman" w:cs="Times New Roman"/>
          <w:sz w:val="28"/>
          <w:szCs w:val="28"/>
        </w:rPr>
        <w:t>15.11</w:t>
      </w:r>
      <w:r w:rsidRPr="0055223C">
        <w:rPr>
          <w:rFonts w:ascii="Times New Roman" w:eastAsia="Times New Roman" w:hAnsi="Times New Roman" w:cs="Times New Roman"/>
          <w:sz w:val="28"/>
          <w:szCs w:val="28"/>
        </w:rPr>
        <w:t>.2019г. №</w:t>
      </w:r>
      <w:r w:rsidR="00D35351">
        <w:rPr>
          <w:rFonts w:ascii="Times New Roman" w:eastAsia="Times New Roman" w:hAnsi="Times New Roman" w:cs="Times New Roman"/>
          <w:sz w:val="28"/>
          <w:szCs w:val="28"/>
        </w:rPr>
        <w:t xml:space="preserve"> </w:t>
      </w:r>
      <w:r w:rsidRPr="0055223C">
        <w:rPr>
          <w:rFonts w:ascii="Times New Roman" w:eastAsia="Times New Roman" w:hAnsi="Times New Roman" w:cs="Times New Roman"/>
          <w:sz w:val="28"/>
          <w:szCs w:val="28"/>
        </w:rPr>
        <w:t>3</w:t>
      </w:r>
      <w:r w:rsidR="00D35351">
        <w:rPr>
          <w:rFonts w:ascii="Times New Roman" w:eastAsia="Times New Roman" w:hAnsi="Times New Roman" w:cs="Times New Roman"/>
          <w:sz w:val="28"/>
          <w:szCs w:val="28"/>
        </w:rPr>
        <w:t>8</w:t>
      </w:r>
      <w:r w:rsidRPr="0055223C">
        <w:rPr>
          <w:rFonts w:ascii="Times New Roman" w:eastAsia="Times New Roman" w:hAnsi="Times New Roman" w:cs="Times New Roman"/>
          <w:sz w:val="28"/>
          <w:szCs w:val="28"/>
        </w:rPr>
        <w:t xml:space="preserve"> "Об утверждении Положения о бюджетном процессе в </w:t>
      </w:r>
      <w:r w:rsidR="00D35351">
        <w:rPr>
          <w:rFonts w:ascii="Times New Roman" w:eastAsia="Times New Roman" w:hAnsi="Times New Roman" w:cs="Times New Roman"/>
          <w:sz w:val="28"/>
          <w:szCs w:val="28"/>
        </w:rPr>
        <w:t>Тартасском</w:t>
      </w:r>
      <w:r w:rsidRPr="0055223C">
        <w:rPr>
          <w:rFonts w:ascii="Times New Roman" w:eastAsia="Times New Roman" w:hAnsi="Times New Roman" w:cs="Times New Roman"/>
          <w:sz w:val="28"/>
          <w:szCs w:val="28"/>
        </w:rPr>
        <w:t xml:space="preserve"> сельсовете Венгеровского района Новосибирской области"</w:t>
      </w:r>
    </w:p>
    <w:p w:rsidR="000B7F7B" w:rsidRPr="0055223C" w:rsidRDefault="000B7F7B" w:rsidP="000B7F7B">
      <w:pPr>
        <w:pStyle w:val="a3"/>
        <w:tabs>
          <w:tab w:val="clear" w:pos="4153"/>
          <w:tab w:val="clear" w:pos="8306"/>
        </w:tabs>
        <w:suppressAutoHyphens/>
        <w:ind w:firstLine="567"/>
        <w:rPr>
          <w:szCs w:val="28"/>
        </w:rPr>
      </w:pPr>
      <w:r w:rsidRPr="0055223C">
        <w:rPr>
          <w:szCs w:val="28"/>
        </w:rPr>
        <w:t xml:space="preserve">  </w:t>
      </w:r>
      <w:r w:rsidRPr="0055223C">
        <w:rPr>
          <w:color w:val="000000"/>
          <w:szCs w:val="28"/>
        </w:rPr>
        <w:t xml:space="preserve">В соответствии </w:t>
      </w:r>
      <w:r w:rsidRPr="0055223C">
        <w:rPr>
          <w:szCs w:val="28"/>
        </w:rPr>
        <w:t xml:space="preserve">с Федеральным законом от 06.10.2003 № 131-ФЗ «Об общих принципах организации местного самоуправления в Российской Федерации»,  Совет депутатов </w:t>
      </w:r>
      <w:r w:rsidR="003A4546">
        <w:rPr>
          <w:szCs w:val="28"/>
        </w:rPr>
        <w:t>Тартасского</w:t>
      </w:r>
      <w:r w:rsidRPr="0055223C">
        <w:rPr>
          <w:szCs w:val="28"/>
        </w:rPr>
        <w:t xml:space="preserve"> сельсовета Венгеровского района Новосибирской области </w:t>
      </w:r>
    </w:p>
    <w:p w:rsidR="000B7F7B" w:rsidRPr="0055223C" w:rsidRDefault="000B7F7B" w:rsidP="0055223C">
      <w:pPr>
        <w:pStyle w:val="a3"/>
        <w:tabs>
          <w:tab w:val="clear" w:pos="4153"/>
          <w:tab w:val="clear" w:pos="8306"/>
        </w:tabs>
        <w:suppressAutoHyphens/>
        <w:ind w:firstLine="567"/>
        <w:jc w:val="left"/>
        <w:rPr>
          <w:szCs w:val="28"/>
        </w:rPr>
      </w:pPr>
      <w:r w:rsidRPr="0055223C">
        <w:rPr>
          <w:b/>
          <w:szCs w:val="28"/>
        </w:rPr>
        <w:t>РЕШИЛ:</w:t>
      </w:r>
    </w:p>
    <w:p w:rsidR="000B7F7B" w:rsidRPr="0055223C" w:rsidRDefault="000B7F7B" w:rsidP="0055223C">
      <w:pPr>
        <w:shd w:val="clear" w:color="auto" w:fill="FFFFFF"/>
        <w:spacing w:after="0" w:line="240" w:lineRule="auto"/>
        <w:ind w:firstLine="567"/>
        <w:jc w:val="both"/>
        <w:rPr>
          <w:rFonts w:ascii="Times New Roman" w:eastAsia="Times New Roman" w:hAnsi="Times New Roman" w:cs="Times New Roman"/>
          <w:sz w:val="28"/>
          <w:szCs w:val="28"/>
        </w:rPr>
      </w:pPr>
      <w:r w:rsidRPr="0055223C">
        <w:rPr>
          <w:rStyle w:val="s4"/>
          <w:rFonts w:ascii="Times New Roman" w:eastAsia="Times New Roman" w:hAnsi="Times New Roman" w:cs="Times New Roman"/>
          <w:sz w:val="28"/>
          <w:szCs w:val="28"/>
        </w:rPr>
        <w:t xml:space="preserve">1. Внести в </w:t>
      </w:r>
      <w:r w:rsidRPr="0055223C">
        <w:rPr>
          <w:rFonts w:ascii="Times New Roman" w:eastAsia="Times New Roman" w:hAnsi="Times New Roman" w:cs="Times New Roman"/>
          <w:sz w:val="28"/>
          <w:szCs w:val="28"/>
        </w:rPr>
        <w:t xml:space="preserve">Решение Совета депутатов </w:t>
      </w:r>
      <w:r w:rsidR="003A4546">
        <w:rPr>
          <w:rFonts w:ascii="Times New Roman" w:eastAsia="Times New Roman" w:hAnsi="Times New Roman" w:cs="Times New Roman"/>
          <w:sz w:val="28"/>
          <w:szCs w:val="28"/>
        </w:rPr>
        <w:t>Тартасского</w:t>
      </w:r>
      <w:r w:rsidRPr="0055223C">
        <w:rPr>
          <w:rFonts w:ascii="Times New Roman" w:eastAsia="Times New Roman" w:hAnsi="Times New Roman" w:cs="Times New Roman"/>
          <w:sz w:val="28"/>
          <w:szCs w:val="28"/>
        </w:rPr>
        <w:t xml:space="preserve"> сельсовета Венгеровского района Новосибирской области от </w:t>
      </w:r>
      <w:r w:rsidR="00D35351">
        <w:rPr>
          <w:rFonts w:ascii="Times New Roman" w:eastAsia="Times New Roman" w:hAnsi="Times New Roman" w:cs="Times New Roman"/>
          <w:sz w:val="28"/>
          <w:szCs w:val="28"/>
        </w:rPr>
        <w:t>15.11</w:t>
      </w:r>
      <w:r w:rsidRPr="0055223C">
        <w:rPr>
          <w:rFonts w:ascii="Times New Roman" w:eastAsia="Times New Roman" w:hAnsi="Times New Roman" w:cs="Times New Roman"/>
          <w:sz w:val="28"/>
          <w:szCs w:val="28"/>
        </w:rPr>
        <w:t>.2019г. №</w:t>
      </w:r>
      <w:r w:rsidR="00D35351">
        <w:rPr>
          <w:rFonts w:ascii="Times New Roman" w:eastAsia="Times New Roman" w:hAnsi="Times New Roman" w:cs="Times New Roman"/>
          <w:sz w:val="28"/>
          <w:szCs w:val="28"/>
        </w:rPr>
        <w:t xml:space="preserve"> </w:t>
      </w:r>
      <w:r w:rsidRPr="0055223C">
        <w:rPr>
          <w:rFonts w:ascii="Times New Roman" w:eastAsia="Times New Roman" w:hAnsi="Times New Roman" w:cs="Times New Roman"/>
          <w:sz w:val="28"/>
          <w:szCs w:val="28"/>
        </w:rPr>
        <w:t>3</w:t>
      </w:r>
      <w:r w:rsidR="00D35351">
        <w:rPr>
          <w:rFonts w:ascii="Times New Roman" w:eastAsia="Times New Roman" w:hAnsi="Times New Roman" w:cs="Times New Roman"/>
          <w:sz w:val="28"/>
          <w:szCs w:val="28"/>
        </w:rPr>
        <w:t>8</w:t>
      </w:r>
      <w:r w:rsidRPr="0055223C">
        <w:rPr>
          <w:rFonts w:ascii="Times New Roman" w:eastAsia="Times New Roman" w:hAnsi="Times New Roman" w:cs="Times New Roman"/>
          <w:sz w:val="28"/>
          <w:szCs w:val="28"/>
        </w:rPr>
        <w:t xml:space="preserve"> "Об утверждении Положения о бюджетном процессе в </w:t>
      </w:r>
      <w:r w:rsidR="003A4546">
        <w:rPr>
          <w:rFonts w:ascii="Times New Roman" w:eastAsia="Times New Roman" w:hAnsi="Times New Roman" w:cs="Times New Roman"/>
          <w:sz w:val="28"/>
          <w:szCs w:val="28"/>
        </w:rPr>
        <w:t>Тартасском</w:t>
      </w:r>
      <w:r w:rsidR="00D35351">
        <w:rPr>
          <w:rFonts w:ascii="Times New Roman" w:eastAsia="Times New Roman" w:hAnsi="Times New Roman" w:cs="Times New Roman"/>
          <w:sz w:val="28"/>
          <w:szCs w:val="28"/>
        </w:rPr>
        <w:t xml:space="preserve"> сельсовете</w:t>
      </w:r>
      <w:r w:rsidRPr="0055223C">
        <w:rPr>
          <w:rFonts w:ascii="Times New Roman" w:eastAsia="Times New Roman" w:hAnsi="Times New Roman" w:cs="Times New Roman"/>
          <w:sz w:val="28"/>
          <w:szCs w:val="28"/>
        </w:rPr>
        <w:t xml:space="preserve"> Венгеровского района Новосибирской области" следующие изменения:</w:t>
      </w:r>
    </w:p>
    <w:p w:rsidR="000B7F7B" w:rsidRPr="0055223C" w:rsidRDefault="000B7F7B" w:rsidP="0055223C">
      <w:pPr>
        <w:shd w:val="clear" w:color="auto" w:fill="FFFFFF"/>
        <w:spacing w:after="0" w:line="240" w:lineRule="auto"/>
        <w:ind w:firstLine="567"/>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1.1. В положение о бюджетном процессе в</w:t>
      </w:r>
      <w:r w:rsidRPr="0055223C">
        <w:rPr>
          <w:rFonts w:ascii="Times New Roman" w:eastAsia="Times New Roman" w:hAnsi="Times New Roman" w:cs="Times New Roman"/>
          <w:bCs/>
          <w:color w:val="000000"/>
          <w:sz w:val="28"/>
          <w:szCs w:val="28"/>
        </w:rPr>
        <w:t xml:space="preserve"> </w:t>
      </w:r>
      <w:r w:rsidR="003A4546">
        <w:rPr>
          <w:rFonts w:ascii="Times New Roman" w:eastAsia="Times New Roman" w:hAnsi="Times New Roman" w:cs="Times New Roman"/>
          <w:bCs/>
          <w:color w:val="000000"/>
          <w:sz w:val="28"/>
          <w:szCs w:val="28"/>
        </w:rPr>
        <w:t>Тартасском</w:t>
      </w:r>
      <w:r w:rsidRPr="0055223C">
        <w:rPr>
          <w:rFonts w:ascii="Times New Roman" w:eastAsia="Times New Roman" w:hAnsi="Times New Roman" w:cs="Times New Roman"/>
          <w:bCs/>
          <w:color w:val="000000"/>
          <w:sz w:val="28"/>
          <w:szCs w:val="28"/>
        </w:rPr>
        <w:t xml:space="preserve"> сельсовете Венгеровского района Новосибирской области</w:t>
      </w:r>
      <w:r w:rsidRPr="0055223C">
        <w:rPr>
          <w:rFonts w:ascii="Times New Roman" w:eastAsia="Times New Roman" w:hAnsi="Times New Roman" w:cs="Times New Roman"/>
          <w:sz w:val="28"/>
          <w:szCs w:val="28"/>
        </w:rPr>
        <w:t>:</w:t>
      </w:r>
    </w:p>
    <w:p w:rsidR="000B7F7B" w:rsidRDefault="000B7F7B" w:rsidP="0055223C">
      <w:pPr>
        <w:shd w:val="clear" w:color="auto" w:fill="FFFFFF"/>
        <w:spacing w:after="0" w:line="240" w:lineRule="auto"/>
        <w:ind w:firstLine="567"/>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1.1.1. В част</w:t>
      </w:r>
      <w:r w:rsidR="003C6C00">
        <w:rPr>
          <w:rFonts w:ascii="Times New Roman" w:eastAsia="Times New Roman" w:hAnsi="Times New Roman" w:cs="Times New Roman"/>
          <w:sz w:val="28"/>
          <w:szCs w:val="28"/>
        </w:rPr>
        <w:t>и 2 ст.20 пп.1,</w:t>
      </w:r>
      <w:r w:rsidRPr="0055223C">
        <w:rPr>
          <w:rFonts w:ascii="Times New Roman" w:eastAsia="Times New Roman" w:hAnsi="Times New Roman" w:cs="Times New Roman"/>
          <w:sz w:val="28"/>
          <w:szCs w:val="28"/>
        </w:rPr>
        <w:t xml:space="preserve"> исключить;</w:t>
      </w:r>
    </w:p>
    <w:p w:rsidR="003C6C00" w:rsidRDefault="003C6C00" w:rsidP="0055223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1.1.2. </w:t>
      </w:r>
      <w:r w:rsidRPr="0055223C">
        <w:rPr>
          <w:rFonts w:ascii="Times New Roman" w:eastAsia="Times New Roman" w:hAnsi="Times New Roman" w:cs="Times New Roman"/>
          <w:sz w:val="28"/>
          <w:szCs w:val="28"/>
        </w:rPr>
        <w:t>В част</w:t>
      </w:r>
      <w:r>
        <w:rPr>
          <w:rFonts w:ascii="Times New Roman" w:eastAsia="Times New Roman" w:hAnsi="Times New Roman" w:cs="Times New Roman"/>
          <w:sz w:val="28"/>
          <w:szCs w:val="28"/>
        </w:rPr>
        <w:t>и 2 ст.20 пп.2,</w:t>
      </w:r>
      <w:r w:rsidRPr="0055223C">
        <w:rPr>
          <w:rFonts w:ascii="Times New Roman" w:eastAsia="Times New Roman" w:hAnsi="Times New Roman" w:cs="Times New Roman"/>
          <w:sz w:val="28"/>
          <w:szCs w:val="28"/>
        </w:rPr>
        <w:t xml:space="preserve"> исключить;</w:t>
      </w:r>
    </w:p>
    <w:p w:rsidR="003C6C00" w:rsidRPr="009A098D" w:rsidRDefault="003C6C00" w:rsidP="003C6C00">
      <w:pPr>
        <w:shd w:val="clear" w:color="auto" w:fill="FFFFFF"/>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szCs w:val="28"/>
        </w:rPr>
        <w:t xml:space="preserve">1.1.3. </w:t>
      </w:r>
      <w:r w:rsidRPr="009A098D">
        <w:rPr>
          <w:rFonts w:ascii="Times New Roman" w:hAnsi="Times New Roman"/>
          <w:sz w:val="28"/>
          <w:szCs w:val="28"/>
        </w:rPr>
        <w:t>Пункт 3</w:t>
      </w:r>
      <w:r>
        <w:rPr>
          <w:rFonts w:ascii="Times New Roman" w:hAnsi="Times New Roman"/>
          <w:sz w:val="28"/>
          <w:szCs w:val="28"/>
        </w:rPr>
        <w:t>.1)</w:t>
      </w:r>
      <w:r w:rsidRPr="009A098D">
        <w:rPr>
          <w:rFonts w:ascii="Times New Roman" w:hAnsi="Times New Roman"/>
          <w:sz w:val="28"/>
          <w:szCs w:val="28"/>
        </w:rPr>
        <w:t xml:space="preserve"> части 2 статьи 20 изложить в следующей редакции:</w:t>
      </w:r>
    </w:p>
    <w:p w:rsidR="003C6C00" w:rsidRDefault="003C6C00" w:rsidP="003C6C00">
      <w:pPr>
        <w:shd w:val="clear" w:color="auto" w:fill="FFFFFF"/>
        <w:spacing w:after="0" w:line="240" w:lineRule="auto"/>
        <w:ind w:firstLine="567"/>
        <w:jc w:val="both"/>
        <w:rPr>
          <w:rFonts w:ascii="Times New Roman" w:eastAsia="Times New Roman" w:hAnsi="Times New Roman" w:cs="Times New Roman"/>
          <w:sz w:val="28"/>
          <w:szCs w:val="28"/>
        </w:rPr>
      </w:pPr>
      <w:r w:rsidRPr="009A098D">
        <w:rPr>
          <w:rFonts w:ascii="Times New Roman" w:hAnsi="Times New Roman"/>
          <w:sz w:val="28"/>
          <w:szCs w:val="28"/>
        </w:rPr>
        <w:t>"3</w:t>
      </w:r>
      <w:r>
        <w:rPr>
          <w:rFonts w:ascii="Times New Roman" w:hAnsi="Times New Roman"/>
          <w:sz w:val="28"/>
          <w:szCs w:val="28"/>
        </w:rPr>
        <w:t>.1</w:t>
      </w:r>
      <w:r w:rsidRPr="009A098D">
        <w:rPr>
          <w:rFonts w:ascii="Times New Roman" w:hAnsi="Times New Roman"/>
          <w:sz w:val="28"/>
          <w:szCs w:val="28"/>
        </w:rPr>
        <w:t xml:space="preserve">) Распределение бюджетных ассигнований по целевым статьям (муниципальным программам и </w:t>
      </w:r>
      <w:proofErr w:type="spellStart"/>
      <w:r w:rsidRPr="009A098D">
        <w:rPr>
          <w:rFonts w:ascii="Times New Roman" w:hAnsi="Times New Roman"/>
          <w:sz w:val="28"/>
          <w:szCs w:val="28"/>
        </w:rPr>
        <w:t>непрограммным</w:t>
      </w:r>
      <w:proofErr w:type="spellEnd"/>
      <w:r w:rsidRPr="009A098D">
        <w:rPr>
          <w:rFonts w:ascii="Times New Roman" w:hAnsi="Times New Roman"/>
          <w:sz w:val="28"/>
          <w:szCs w:val="28"/>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3C6C00" w:rsidRDefault="003C6C00" w:rsidP="0055223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Пункт 3 части 2 статьи 20 изложить в новой редакции:</w:t>
      </w:r>
    </w:p>
    <w:p w:rsidR="003C6C00" w:rsidRPr="0055223C" w:rsidRDefault="003C6C00" w:rsidP="0055223C">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3</w:t>
      </w:r>
      <w:r w:rsidRPr="009A098D">
        <w:rPr>
          <w:rFonts w:ascii="Times New Roman" w:hAnsi="Times New Roman"/>
          <w:sz w:val="28"/>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9A098D">
        <w:rPr>
          <w:rFonts w:ascii="Times New Roman" w:hAnsi="Times New Roman"/>
          <w:sz w:val="28"/>
          <w:szCs w:val="28"/>
        </w:rPr>
        <w:t>непрограммным</w:t>
      </w:r>
      <w:proofErr w:type="spellEnd"/>
      <w:r w:rsidRPr="009A098D">
        <w:rPr>
          <w:rFonts w:ascii="Times New Roman" w:hAnsi="Times New Roman"/>
          <w:sz w:val="28"/>
          <w:szCs w:val="28"/>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0B7F7B" w:rsidRPr="0055223C" w:rsidRDefault="000B7F7B" w:rsidP="0055223C">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55223C">
        <w:rPr>
          <w:rFonts w:ascii="Times New Roman" w:eastAsia="Times New Roman" w:hAnsi="Times New Roman" w:cs="Times New Roman"/>
          <w:sz w:val="28"/>
          <w:szCs w:val="28"/>
          <w:shd w:val="clear" w:color="auto" w:fill="FFFFFF"/>
        </w:rPr>
        <w:t>1.1.</w:t>
      </w:r>
      <w:r w:rsidR="003C6C00">
        <w:rPr>
          <w:rFonts w:ascii="Times New Roman" w:eastAsia="Times New Roman" w:hAnsi="Times New Roman" w:cs="Times New Roman"/>
          <w:sz w:val="28"/>
          <w:szCs w:val="28"/>
          <w:shd w:val="clear" w:color="auto" w:fill="FFFFFF"/>
        </w:rPr>
        <w:t>5</w:t>
      </w:r>
      <w:r w:rsidRPr="0055223C">
        <w:rPr>
          <w:rFonts w:ascii="Times New Roman" w:eastAsia="Times New Roman" w:hAnsi="Times New Roman" w:cs="Times New Roman"/>
          <w:sz w:val="28"/>
          <w:szCs w:val="28"/>
          <w:shd w:val="clear" w:color="auto" w:fill="FFFFFF"/>
        </w:rPr>
        <w:t>. Часть 3 статьи 21  дополнить абзацем  12 следующего содержания:</w:t>
      </w:r>
    </w:p>
    <w:p w:rsidR="000B7F7B" w:rsidRPr="0055223C" w:rsidRDefault="000B7F7B" w:rsidP="0055223C">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rPr>
      </w:pPr>
      <w:r w:rsidRPr="0055223C">
        <w:rPr>
          <w:rFonts w:ascii="Times New Roman" w:eastAsia="Times New Roman" w:hAnsi="Times New Roman" w:cs="Times New Roman"/>
          <w:sz w:val="28"/>
          <w:szCs w:val="28"/>
          <w:shd w:val="clear" w:color="auto" w:fill="FFFFFF"/>
        </w:rPr>
        <w:t>« -доходы бюджета; »</w:t>
      </w:r>
    </w:p>
    <w:p w:rsidR="000B7F7B" w:rsidRPr="0055223C" w:rsidRDefault="000B7F7B" w:rsidP="0055223C">
      <w:pPr>
        <w:shd w:val="clear" w:color="auto" w:fill="FFFFFF"/>
        <w:spacing w:after="0" w:line="240" w:lineRule="auto"/>
        <w:ind w:firstLine="567"/>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2. Опубликовать настоящее решение в газете «</w:t>
      </w:r>
      <w:r w:rsidR="003A4546">
        <w:rPr>
          <w:rFonts w:ascii="Times New Roman" w:eastAsia="Times New Roman" w:hAnsi="Times New Roman" w:cs="Times New Roman"/>
          <w:sz w:val="28"/>
          <w:szCs w:val="28"/>
        </w:rPr>
        <w:t>Бюллетень</w:t>
      </w:r>
      <w:r w:rsidRPr="0055223C">
        <w:rPr>
          <w:rFonts w:ascii="Times New Roman" w:eastAsia="Times New Roman" w:hAnsi="Times New Roman" w:cs="Times New Roman"/>
          <w:sz w:val="28"/>
          <w:szCs w:val="28"/>
        </w:rPr>
        <w:t xml:space="preserve"> </w:t>
      </w:r>
      <w:r w:rsidR="003A4546">
        <w:rPr>
          <w:rFonts w:ascii="Times New Roman" w:eastAsia="Times New Roman" w:hAnsi="Times New Roman" w:cs="Times New Roman"/>
          <w:sz w:val="28"/>
          <w:szCs w:val="28"/>
        </w:rPr>
        <w:t>Тартасского</w:t>
      </w:r>
      <w:r w:rsidRPr="0055223C">
        <w:rPr>
          <w:rFonts w:ascii="Times New Roman" w:eastAsia="Times New Roman" w:hAnsi="Times New Roman" w:cs="Times New Roman"/>
          <w:sz w:val="28"/>
          <w:szCs w:val="28"/>
        </w:rPr>
        <w:t xml:space="preserve"> сельсовета Венгеровского района Новосибирской области» и разместить  на </w:t>
      </w:r>
      <w:r w:rsidRPr="0055223C">
        <w:rPr>
          <w:rFonts w:ascii="Times New Roman" w:eastAsia="Times New Roman" w:hAnsi="Times New Roman" w:cs="Times New Roman"/>
          <w:sz w:val="28"/>
          <w:szCs w:val="28"/>
        </w:rPr>
        <w:lastRenderedPageBreak/>
        <w:t xml:space="preserve">официальном сайте администрации </w:t>
      </w:r>
      <w:r w:rsidR="003A4546">
        <w:rPr>
          <w:rFonts w:ascii="Times New Roman" w:eastAsia="Times New Roman" w:hAnsi="Times New Roman" w:cs="Times New Roman"/>
          <w:sz w:val="28"/>
          <w:szCs w:val="28"/>
        </w:rPr>
        <w:t>Тартасского</w:t>
      </w:r>
      <w:r w:rsidRPr="0055223C">
        <w:rPr>
          <w:rFonts w:ascii="Times New Roman" w:eastAsia="Times New Roman" w:hAnsi="Times New Roman" w:cs="Times New Roman"/>
          <w:sz w:val="28"/>
          <w:szCs w:val="28"/>
        </w:rPr>
        <w:t xml:space="preserve"> сельсовета Венгеровского  района Новосибирской области.</w:t>
      </w:r>
    </w:p>
    <w:p w:rsidR="000B7F7B" w:rsidRPr="0055223C" w:rsidRDefault="000B7F7B" w:rsidP="000B7F7B">
      <w:pPr>
        <w:spacing w:line="240" w:lineRule="auto"/>
        <w:ind w:firstLine="567"/>
        <w:jc w:val="both"/>
        <w:rPr>
          <w:rFonts w:ascii="Times New Roman" w:eastAsia="Times New Roman" w:hAnsi="Times New Roman" w:cs="Times New Roman"/>
          <w:sz w:val="28"/>
          <w:szCs w:val="28"/>
        </w:rPr>
      </w:pPr>
    </w:p>
    <w:p w:rsidR="000B7F7B" w:rsidRPr="0055223C" w:rsidRDefault="000B7F7B" w:rsidP="0055223C">
      <w:pPr>
        <w:spacing w:after="0" w:line="240" w:lineRule="auto"/>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 xml:space="preserve"> Председатель Совета депутатов </w:t>
      </w:r>
    </w:p>
    <w:p w:rsidR="000B7F7B" w:rsidRPr="0055223C" w:rsidRDefault="000B7F7B" w:rsidP="0055223C">
      <w:pPr>
        <w:spacing w:after="0" w:line="240" w:lineRule="auto"/>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 xml:space="preserve"> </w:t>
      </w:r>
      <w:r w:rsidR="003A4546">
        <w:rPr>
          <w:rFonts w:ascii="Times New Roman" w:eastAsia="Times New Roman" w:hAnsi="Times New Roman" w:cs="Times New Roman"/>
          <w:sz w:val="28"/>
          <w:szCs w:val="28"/>
        </w:rPr>
        <w:t>Тартасского</w:t>
      </w:r>
      <w:r w:rsidRPr="0055223C">
        <w:rPr>
          <w:rFonts w:ascii="Times New Roman" w:eastAsia="Times New Roman" w:hAnsi="Times New Roman" w:cs="Times New Roman"/>
          <w:sz w:val="28"/>
          <w:szCs w:val="28"/>
        </w:rPr>
        <w:t xml:space="preserve"> сельсовета</w:t>
      </w:r>
    </w:p>
    <w:p w:rsidR="000B7F7B" w:rsidRPr="0055223C" w:rsidRDefault="000B7F7B" w:rsidP="0055223C">
      <w:pPr>
        <w:tabs>
          <w:tab w:val="left" w:pos="7080"/>
        </w:tabs>
        <w:spacing w:after="0" w:line="240" w:lineRule="auto"/>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 xml:space="preserve"> Венгеровского  района</w:t>
      </w:r>
      <w:r w:rsidRPr="0055223C">
        <w:rPr>
          <w:rFonts w:ascii="Times New Roman" w:eastAsia="Times New Roman" w:hAnsi="Times New Roman" w:cs="Times New Roman"/>
          <w:sz w:val="28"/>
          <w:szCs w:val="28"/>
        </w:rPr>
        <w:tab/>
        <w:t>Л.</w:t>
      </w:r>
      <w:r w:rsidR="003A4546">
        <w:rPr>
          <w:rFonts w:ascii="Times New Roman" w:eastAsia="Times New Roman" w:hAnsi="Times New Roman" w:cs="Times New Roman"/>
          <w:sz w:val="28"/>
          <w:szCs w:val="28"/>
        </w:rPr>
        <w:t>А. Сичкарёв</w:t>
      </w:r>
    </w:p>
    <w:p w:rsidR="000B7F7B" w:rsidRPr="0055223C" w:rsidRDefault="000B7F7B" w:rsidP="0055223C">
      <w:pPr>
        <w:spacing w:after="0" w:line="240" w:lineRule="auto"/>
        <w:jc w:val="both"/>
        <w:rPr>
          <w:rFonts w:ascii="Times New Roman" w:eastAsia="Times New Roman" w:hAnsi="Times New Roman" w:cs="Times New Roman"/>
          <w:sz w:val="28"/>
          <w:szCs w:val="28"/>
        </w:rPr>
      </w:pPr>
      <w:r w:rsidRPr="0055223C">
        <w:rPr>
          <w:rFonts w:ascii="Times New Roman" w:eastAsia="Times New Roman" w:hAnsi="Times New Roman" w:cs="Times New Roman"/>
          <w:sz w:val="28"/>
          <w:szCs w:val="28"/>
        </w:rPr>
        <w:t xml:space="preserve"> Новосибирской области                          </w:t>
      </w:r>
    </w:p>
    <w:p w:rsidR="000B7F7B" w:rsidRPr="0055223C" w:rsidRDefault="000B7F7B" w:rsidP="0055223C">
      <w:pPr>
        <w:spacing w:after="0" w:line="240" w:lineRule="auto"/>
        <w:jc w:val="both"/>
        <w:rPr>
          <w:rFonts w:ascii="Times New Roman" w:eastAsia="Times New Roman" w:hAnsi="Times New Roman" w:cs="Times New Roman"/>
          <w:sz w:val="28"/>
          <w:szCs w:val="28"/>
        </w:rPr>
      </w:pPr>
    </w:p>
    <w:p w:rsidR="000B7F7B" w:rsidRPr="0055223C" w:rsidRDefault="003A4546" w:rsidP="005522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0B7F7B" w:rsidRPr="0055223C">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0B7F7B" w:rsidRPr="005522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Тартасского</w:t>
      </w:r>
      <w:r w:rsidR="000B7F7B" w:rsidRPr="0055223C">
        <w:rPr>
          <w:rFonts w:ascii="Times New Roman" w:eastAsia="Times New Roman" w:hAnsi="Times New Roman" w:cs="Times New Roman"/>
          <w:sz w:val="28"/>
          <w:szCs w:val="28"/>
        </w:rPr>
        <w:t xml:space="preserve"> сельсовета </w:t>
      </w:r>
    </w:p>
    <w:p w:rsidR="000B7F7B" w:rsidRDefault="003A4546" w:rsidP="0055223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Венгеровского</w:t>
      </w:r>
      <w:r w:rsidR="000B7F7B" w:rsidRPr="0055223C">
        <w:rPr>
          <w:rFonts w:ascii="Times New Roman" w:eastAsia="Times New Roman" w:hAnsi="Times New Roman" w:cs="Times New Roman"/>
          <w:sz w:val="28"/>
          <w:szCs w:val="28"/>
        </w:rPr>
        <w:t xml:space="preserve"> района Новосибирской об</w:t>
      </w:r>
      <w:r w:rsidR="0055223C">
        <w:rPr>
          <w:rFonts w:ascii="Times New Roman" w:eastAsia="Times New Roman" w:hAnsi="Times New Roman" w:cs="Times New Roman"/>
          <w:sz w:val="28"/>
          <w:szCs w:val="28"/>
        </w:rPr>
        <w:t xml:space="preserve">ласти                       </w:t>
      </w:r>
      <w:r>
        <w:rPr>
          <w:rFonts w:ascii="Times New Roman" w:eastAsia="Times New Roman" w:hAnsi="Times New Roman" w:cs="Times New Roman"/>
          <w:sz w:val="28"/>
          <w:szCs w:val="28"/>
        </w:rPr>
        <w:t xml:space="preserve">   В.И. Лебедев</w:t>
      </w:r>
    </w:p>
    <w:p w:rsidR="0070653B" w:rsidRDefault="0070653B"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3C6C00" w:rsidRDefault="003C6C00" w:rsidP="0055223C">
      <w:pPr>
        <w:spacing w:after="0" w:line="240" w:lineRule="auto"/>
        <w:jc w:val="both"/>
        <w:rPr>
          <w:rFonts w:ascii="Times New Roman" w:eastAsia="Times New Roman" w:hAnsi="Times New Roman" w:cs="Times New Roman"/>
          <w:sz w:val="28"/>
          <w:szCs w:val="28"/>
        </w:rPr>
      </w:pPr>
    </w:p>
    <w:p w:rsidR="0070653B" w:rsidRPr="006F5839" w:rsidRDefault="0070653B" w:rsidP="0070653B">
      <w:pPr>
        <w:spacing w:after="0" w:line="240" w:lineRule="auto"/>
        <w:jc w:val="right"/>
        <w:rPr>
          <w:rFonts w:ascii="Times New Roman" w:eastAsia="Times New Roman" w:hAnsi="Times New Roman" w:cs="Times New Roman"/>
        </w:rPr>
      </w:pPr>
      <w:r w:rsidRPr="006F5839">
        <w:rPr>
          <w:rFonts w:ascii="Times New Roman" w:eastAsia="Times New Roman" w:hAnsi="Times New Roman" w:cs="Times New Roman"/>
        </w:rPr>
        <w:lastRenderedPageBreak/>
        <w:t>УТВЕРЖДЕНО:</w:t>
      </w:r>
    </w:p>
    <w:p w:rsidR="0070653B" w:rsidRPr="006F5839" w:rsidRDefault="0070653B" w:rsidP="0070653B">
      <w:pPr>
        <w:spacing w:after="0"/>
        <w:jc w:val="right"/>
        <w:rPr>
          <w:rFonts w:ascii="Times New Roman" w:eastAsia="Times New Roman" w:hAnsi="Times New Roman" w:cs="Times New Roman"/>
        </w:rPr>
      </w:pPr>
      <w:r w:rsidRPr="006F5839">
        <w:rPr>
          <w:rFonts w:ascii="Times New Roman" w:eastAsia="Times New Roman" w:hAnsi="Times New Roman" w:cs="Times New Roman"/>
        </w:rPr>
        <w:t xml:space="preserve"> Решением Совета депутатов </w:t>
      </w:r>
    </w:p>
    <w:p w:rsidR="0070653B" w:rsidRPr="006F5839" w:rsidRDefault="0070653B" w:rsidP="0070653B">
      <w:pPr>
        <w:spacing w:after="0"/>
        <w:jc w:val="right"/>
        <w:rPr>
          <w:rFonts w:ascii="Times New Roman" w:eastAsia="Times New Roman" w:hAnsi="Times New Roman" w:cs="Times New Roman"/>
        </w:rPr>
      </w:pPr>
      <w:r>
        <w:rPr>
          <w:rFonts w:ascii="Times New Roman" w:hAnsi="Times New Roman"/>
        </w:rPr>
        <w:t>Тартасского</w:t>
      </w:r>
      <w:r w:rsidRPr="006F5839">
        <w:rPr>
          <w:rFonts w:ascii="Times New Roman" w:eastAsia="Times New Roman" w:hAnsi="Times New Roman" w:cs="Times New Roman"/>
        </w:rPr>
        <w:t xml:space="preserve"> сельсовета</w:t>
      </w:r>
    </w:p>
    <w:p w:rsidR="0070653B" w:rsidRPr="006F5839" w:rsidRDefault="0070653B" w:rsidP="0070653B">
      <w:pPr>
        <w:spacing w:after="0"/>
        <w:jc w:val="right"/>
        <w:rPr>
          <w:rFonts w:ascii="Times New Roman" w:eastAsia="Times New Roman" w:hAnsi="Times New Roman" w:cs="Times New Roman"/>
        </w:rPr>
      </w:pPr>
      <w:r w:rsidRPr="006F5839">
        <w:rPr>
          <w:rFonts w:ascii="Times New Roman" w:eastAsia="Times New Roman" w:hAnsi="Times New Roman" w:cs="Times New Roman"/>
        </w:rPr>
        <w:t xml:space="preserve"> Венгеровского   района</w:t>
      </w:r>
    </w:p>
    <w:p w:rsidR="0070653B" w:rsidRPr="006F5839" w:rsidRDefault="0070653B" w:rsidP="0070653B">
      <w:pPr>
        <w:spacing w:after="0"/>
        <w:jc w:val="right"/>
        <w:rPr>
          <w:rFonts w:ascii="Times New Roman" w:eastAsia="Times New Roman" w:hAnsi="Times New Roman" w:cs="Times New Roman"/>
        </w:rPr>
      </w:pPr>
      <w:r w:rsidRPr="006F5839">
        <w:rPr>
          <w:rFonts w:ascii="Times New Roman" w:eastAsia="Times New Roman" w:hAnsi="Times New Roman" w:cs="Times New Roman"/>
        </w:rPr>
        <w:t xml:space="preserve"> Новосибирской области</w:t>
      </w:r>
    </w:p>
    <w:p w:rsidR="0070653B" w:rsidRPr="0055223C" w:rsidRDefault="0070653B" w:rsidP="0070653B">
      <w:pPr>
        <w:spacing w:after="0" w:line="240" w:lineRule="auto"/>
        <w:jc w:val="right"/>
        <w:rPr>
          <w:rFonts w:ascii="Times New Roman" w:eastAsia="Times New Roman" w:hAnsi="Times New Roman" w:cs="Times New Roman"/>
          <w:sz w:val="28"/>
          <w:szCs w:val="28"/>
        </w:rPr>
      </w:pPr>
      <w:r w:rsidRPr="006F5839">
        <w:rPr>
          <w:rFonts w:ascii="Times New Roman" w:eastAsia="Times New Roman" w:hAnsi="Times New Roman" w:cs="Times New Roman"/>
        </w:rPr>
        <w:t xml:space="preserve">от </w:t>
      </w:r>
      <w:r w:rsidR="007679C0">
        <w:rPr>
          <w:rFonts w:ascii="Times New Roman" w:eastAsia="Times New Roman" w:hAnsi="Times New Roman" w:cs="Times New Roman"/>
        </w:rPr>
        <w:t>1</w:t>
      </w:r>
      <w:r w:rsidR="00B145CA">
        <w:rPr>
          <w:rFonts w:ascii="Times New Roman" w:eastAsia="Times New Roman" w:hAnsi="Times New Roman" w:cs="Times New Roman"/>
        </w:rPr>
        <w:t>5.11</w:t>
      </w:r>
      <w:r w:rsidRPr="006F5839">
        <w:rPr>
          <w:rFonts w:ascii="Times New Roman" w:eastAsia="Times New Roman" w:hAnsi="Times New Roman" w:cs="Times New Roman"/>
        </w:rPr>
        <w:t>.2019  № 3</w:t>
      </w:r>
      <w:r w:rsidR="00B145CA">
        <w:rPr>
          <w:rFonts w:ascii="Times New Roman" w:eastAsia="Times New Roman" w:hAnsi="Times New Roman" w:cs="Times New Roman"/>
        </w:rPr>
        <w:t>8</w:t>
      </w:r>
    </w:p>
    <w:p w:rsidR="000B7F7B" w:rsidRDefault="000B7F7B" w:rsidP="0070653B">
      <w:pPr>
        <w:spacing w:after="0"/>
        <w:rPr>
          <w:rFonts w:ascii="Times New Roman" w:eastAsia="Times New Roman" w:hAnsi="Times New Roman" w:cs="Times New Roman"/>
        </w:rPr>
      </w:pPr>
    </w:p>
    <w:p w:rsidR="00C62103" w:rsidRPr="00D35351" w:rsidRDefault="00C62103" w:rsidP="00C62103">
      <w:pPr>
        <w:pStyle w:val="ConsPlusTitle"/>
        <w:ind w:firstLine="567"/>
        <w:jc w:val="center"/>
        <w:rPr>
          <w:rFonts w:ascii="Times New Roman" w:hAnsi="Times New Roman" w:cs="Times New Roman"/>
          <w:sz w:val="24"/>
          <w:szCs w:val="24"/>
        </w:rPr>
      </w:pPr>
      <w:r w:rsidRPr="00D35351">
        <w:rPr>
          <w:rFonts w:ascii="Times New Roman" w:hAnsi="Times New Roman" w:cs="Times New Roman"/>
          <w:sz w:val="24"/>
          <w:szCs w:val="24"/>
        </w:rPr>
        <w:t>ПОЛОЖЕНИЕ</w:t>
      </w:r>
    </w:p>
    <w:p w:rsidR="00C62103" w:rsidRPr="00D35351" w:rsidRDefault="00C62103" w:rsidP="00C62103">
      <w:pPr>
        <w:pStyle w:val="ConsPlusTitle"/>
        <w:ind w:firstLine="567"/>
        <w:jc w:val="center"/>
        <w:rPr>
          <w:rFonts w:ascii="Times New Roman" w:hAnsi="Times New Roman" w:cs="Times New Roman"/>
          <w:color w:val="000000"/>
          <w:sz w:val="24"/>
          <w:szCs w:val="24"/>
        </w:rPr>
      </w:pPr>
      <w:r w:rsidRPr="00D35351">
        <w:rPr>
          <w:rFonts w:ascii="Times New Roman" w:hAnsi="Times New Roman" w:cs="Times New Roman"/>
          <w:sz w:val="24"/>
          <w:szCs w:val="24"/>
        </w:rPr>
        <w:t xml:space="preserve">О БЮДЖЕТНОМ ПРОЦЕССЕ  В </w:t>
      </w:r>
      <w:r w:rsidRPr="00D35351">
        <w:rPr>
          <w:rFonts w:ascii="Times New Roman" w:hAnsi="Times New Roman" w:cs="Times New Roman"/>
          <w:color w:val="000000"/>
          <w:sz w:val="24"/>
          <w:szCs w:val="24"/>
        </w:rPr>
        <w:t>ТАРТАССКОМ СЕЛЬСОВЕТЕ ВЕНГЕРОВСКОГО  РАЙОНА НОВОСИБИРСКОЙ ОБЛАСТИ</w:t>
      </w:r>
    </w:p>
    <w:p w:rsidR="0070653B" w:rsidRPr="006F5839" w:rsidRDefault="0070653B" w:rsidP="0070653B">
      <w:pPr>
        <w:widowControl w:val="0"/>
        <w:autoSpaceDE w:val="0"/>
        <w:autoSpaceDN w:val="0"/>
        <w:ind w:firstLine="567"/>
        <w:jc w:val="center"/>
        <w:rPr>
          <w:rFonts w:ascii="Times New Roman" w:hAnsi="Times New Roman"/>
          <w:b/>
        </w:rPr>
      </w:pPr>
      <w:r>
        <w:rPr>
          <w:rFonts w:ascii="Times New Roman" w:hAnsi="Times New Roman"/>
          <w:b/>
          <w:color w:val="000000"/>
        </w:rPr>
        <w:t>(с изменениями от 12.04.2021, от</w:t>
      </w:r>
      <w:r w:rsidR="003C6C00">
        <w:rPr>
          <w:rFonts w:ascii="Times New Roman" w:hAnsi="Times New Roman"/>
          <w:b/>
          <w:color w:val="000000"/>
        </w:rPr>
        <w:t xml:space="preserve"> 27.12.2021</w:t>
      </w:r>
      <w:r>
        <w:rPr>
          <w:rFonts w:ascii="Times New Roman" w:hAnsi="Times New Roman"/>
          <w:b/>
          <w:color w:val="000000"/>
        </w:rPr>
        <w:t>)</w:t>
      </w:r>
    </w:p>
    <w:p w:rsidR="00C62103" w:rsidRPr="00D35351" w:rsidRDefault="00C62103" w:rsidP="00C62103">
      <w:pPr>
        <w:pStyle w:val="ConsPlusTitle"/>
        <w:ind w:firstLine="567"/>
        <w:jc w:val="center"/>
        <w:rPr>
          <w:rFonts w:ascii="Times New Roman" w:hAnsi="Times New Roman" w:cs="Times New Roman"/>
          <w:sz w:val="24"/>
          <w:szCs w:val="24"/>
        </w:rPr>
      </w:pPr>
    </w:p>
    <w:p w:rsidR="00C62103" w:rsidRPr="00D35351" w:rsidRDefault="00C62103" w:rsidP="00C62103">
      <w:pPr>
        <w:pStyle w:val="1"/>
        <w:spacing w:before="0"/>
        <w:jc w:val="both"/>
        <w:rPr>
          <w:rFonts w:ascii="Times New Roman" w:hAnsi="Times New Roman"/>
          <w:color w:val="auto"/>
          <w:sz w:val="24"/>
          <w:szCs w:val="24"/>
        </w:rPr>
      </w:pPr>
      <w:bookmarkStart w:id="0" w:name="_Toc478541941"/>
      <w:r w:rsidRPr="00D35351">
        <w:rPr>
          <w:rFonts w:ascii="Times New Roman" w:hAnsi="Times New Roman"/>
          <w:color w:val="auto"/>
          <w:sz w:val="24"/>
          <w:szCs w:val="24"/>
        </w:rPr>
        <w:t>Глава 1. ОБЩИЕ ПОЛОЖЕНИЯ</w:t>
      </w:r>
      <w:bookmarkEnd w:id="0"/>
    </w:p>
    <w:p w:rsidR="00C62103" w:rsidRPr="00D35351" w:rsidRDefault="00C62103" w:rsidP="00C62103">
      <w:pPr>
        <w:pStyle w:val="2"/>
        <w:spacing w:before="0"/>
        <w:ind w:firstLine="709"/>
        <w:jc w:val="both"/>
        <w:rPr>
          <w:rFonts w:ascii="Times New Roman" w:hAnsi="Times New Roman"/>
          <w:color w:val="auto"/>
          <w:sz w:val="24"/>
          <w:szCs w:val="24"/>
        </w:rPr>
      </w:pPr>
      <w:bookmarkStart w:id="1" w:name="_Toc478541942"/>
      <w:r w:rsidRPr="00D35351">
        <w:rPr>
          <w:rFonts w:ascii="Times New Roman" w:hAnsi="Times New Roman"/>
          <w:color w:val="auto"/>
          <w:sz w:val="24"/>
          <w:szCs w:val="24"/>
        </w:rPr>
        <w:t>Статья 1. Предмет правового регулирования</w:t>
      </w:r>
      <w:bookmarkEnd w:id="1"/>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Настоящее Положение регулирует бюджетные правоотношения в муниципальном образовании –Тартасский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Тартасского сельсовета Венгеровского   района Новосибирской области, утверждения бюджета Тартасского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C62103" w:rsidRPr="00D35351" w:rsidRDefault="00C62103" w:rsidP="00C62103">
      <w:pPr>
        <w:pStyle w:val="2"/>
        <w:ind w:firstLine="709"/>
        <w:jc w:val="both"/>
        <w:rPr>
          <w:rFonts w:ascii="Times New Roman" w:hAnsi="Times New Roman"/>
          <w:color w:val="auto"/>
          <w:sz w:val="24"/>
          <w:szCs w:val="24"/>
        </w:rPr>
      </w:pPr>
      <w:bookmarkStart w:id="2" w:name="_Toc478541943"/>
      <w:r w:rsidRPr="00D35351">
        <w:rPr>
          <w:rFonts w:ascii="Times New Roman" w:hAnsi="Times New Roman"/>
          <w:color w:val="auto"/>
          <w:sz w:val="24"/>
          <w:szCs w:val="24"/>
        </w:rPr>
        <w:t>Статья 2. Правовая основа бюджетного процесса</w:t>
      </w:r>
      <w:bookmarkEnd w:id="2"/>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1. Правовую основу бюджетного процесса в муниципальном образовании составляют </w:t>
      </w:r>
      <w:hyperlink r:id="rId5" w:history="1">
        <w:r w:rsidRPr="00D35351">
          <w:rPr>
            <w:rStyle w:val="a5"/>
            <w:rFonts w:ascii="Times New Roman" w:hAnsi="Times New Roman"/>
            <w:color w:val="auto"/>
            <w:sz w:val="24"/>
            <w:szCs w:val="24"/>
            <w:u w:val="none"/>
          </w:rPr>
          <w:t>Конституция</w:t>
        </w:r>
      </w:hyperlink>
      <w:r w:rsidRPr="00D35351">
        <w:rPr>
          <w:sz w:val="24"/>
          <w:szCs w:val="24"/>
        </w:rPr>
        <w:t xml:space="preserve"> </w:t>
      </w:r>
      <w:r w:rsidRPr="00D35351">
        <w:rPr>
          <w:rFonts w:ascii="Times New Roman" w:hAnsi="Times New Roman"/>
          <w:sz w:val="24"/>
          <w:szCs w:val="24"/>
        </w:rPr>
        <w:t xml:space="preserve">Российской Федерации, Бюджетный </w:t>
      </w:r>
      <w:hyperlink r:id="rId6" w:history="1">
        <w:r w:rsidRPr="00D35351">
          <w:rPr>
            <w:rStyle w:val="a5"/>
            <w:rFonts w:ascii="Times New Roman" w:hAnsi="Times New Roman"/>
            <w:color w:val="auto"/>
            <w:sz w:val="24"/>
            <w:szCs w:val="24"/>
            <w:u w:val="none"/>
          </w:rPr>
          <w:t>кодекс</w:t>
        </w:r>
      </w:hyperlink>
      <w:r w:rsidRPr="00D35351">
        <w:rPr>
          <w:sz w:val="24"/>
          <w:szCs w:val="24"/>
        </w:rPr>
        <w:t xml:space="preserve"> </w:t>
      </w:r>
      <w:r w:rsidRPr="00D35351">
        <w:rPr>
          <w:rFonts w:ascii="Times New Roman" w:hAnsi="Times New Roman"/>
          <w:sz w:val="24"/>
          <w:szCs w:val="24"/>
        </w:rPr>
        <w:t xml:space="preserve">Российской Федерации, федеральные законы и иные нормативные правовые акты Российской Федерации, </w:t>
      </w:r>
      <w:hyperlink r:id="rId7" w:history="1">
        <w:r w:rsidRPr="00D35351">
          <w:rPr>
            <w:rStyle w:val="a5"/>
            <w:rFonts w:ascii="Times New Roman" w:hAnsi="Times New Roman"/>
            <w:color w:val="auto"/>
            <w:sz w:val="24"/>
            <w:szCs w:val="24"/>
            <w:u w:val="none"/>
          </w:rPr>
          <w:t>Устав</w:t>
        </w:r>
      </w:hyperlink>
      <w:r w:rsidRPr="00D35351">
        <w:rPr>
          <w:rFonts w:ascii="Times New Roman" w:hAnsi="Times New Roman"/>
          <w:sz w:val="24"/>
          <w:szCs w:val="24"/>
        </w:rPr>
        <w:t xml:space="preserve"> Тартасского сельсовета Венгеровского района Новосибирской области, настоящее Положение и иные муниципальные правовые акты Тартасского сельсовета Венгеровского района Новосибирской области (далее – муниципальные правовые акты), регулирующие бюджетные правоотношения.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p>
    <w:p w:rsidR="00C62103" w:rsidRPr="00D35351" w:rsidRDefault="00C62103" w:rsidP="00C62103">
      <w:pPr>
        <w:pStyle w:val="1"/>
        <w:spacing w:before="0"/>
        <w:jc w:val="both"/>
        <w:rPr>
          <w:rFonts w:ascii="Times New Roman" w:hAnsi="Times New Roman"/>
          <w:color w:val="auto"/>
          <w:sz w:val="24"/>
          <w:szCs w:val="24"/>
        </w:rPr>
      </w:pPr>
      <w:bookmarkStart w:id="3" w:name="_Toc478541944"/>
      <w:r w:rsidRPr="00D35351">
        <w:rPr>
          <w:rFonts w:ascii="Times New Roman" w:hAnsi="Times New Roman"/>
          <w:color w:val="auto"/>
          <w:sz w:val="24"/>
          <w:szCs w:val="24"/>
        </w:rPr>
        <w:t>Глава 2. ПОЛНОМОЧИЯ УЧАСТНИКОВ БЮДЖЕТНОГО ПРОЦЕССА В МУНИЦИПАЛЬНОМ ОБРАЗОВАНИИ</w:t>
      </w:r>
      <w:bookmarkEnd w:id="3"/>
    </w:p>
    <w:p w:rsidR="00C62103" w:rsidRPr="00D35351" w:rsidRDefault="00C62103" w:rsidP="00C62103">
      <w:pPr>
        <w:pStyle w:val="2"/>
        <w:ind w:firstLine="709"/>
        <w:jc w:val="both"/>
        <w:rPr>
          <w:rFonts w:ascii="Times New Roman" w:hAnsi="Times New Roman"/>
          <w:color w:val="auto"/>
          <w:sz w:val="24"/>
          <w:szCs w:val="24"/>
        </w:rPr>
      </w:pPr>
      <w:bookmarkStart w:id="4" w:name="_Toc478541945"/>
      <w:r w:rsidRPr="00D35351">
        <w:rPr>
          <w:rFonts w:ascii="Times New Roman" w:hAnsi="Times New Roman"/>
          <w:color w:val="auto"/>
          <w:sz w:val="24"/>
          <w:szCs w:val="24"/>
        </w:rPr>
        <w:t>Статья 3. Участники бюджетного процесса в муниципальном образовании</w:t>
      </w:r>
      <w:bookmarkEnd w:id="4"/>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Участниками бюджетного процесса в муниципальном образовании являются: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1) Глава </w:t>
      </w:r>
      <w:r w:rsidRPr="00D35351">
        <w:rPr>
          <w:rFonts w:ascii="Times New Roman" w:hAnsi="Times New Roman"/>
          <w:sz w:val="24"/>
          <w:szCs w:val="24"/>
        </w:rPr>
        <w:t>Тартасского сельсовета</w:t>
      </w:r>
      <w:r w:rsidRPr="00D35351">
        <w:rPr>
          <w:rFonts w:ascii="Times New Roman" w:hAnsi="Times New Roman" w:cs="Times New Roman"/>
          <w:sz w:val="24"/>
          <w:szCs w:val="24"/>
        </w:rPr>
        <w:t>;</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2)Совет депутатов Тартасского сельсовета;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3) администрация </w:t>
      </w:r>
      <w:r w:rsidRPr="00D35351">
        <w:rPr>
          <w:rFonts w:ascii="Times New Roman" w:hAnsi="Times New Roman"/>
          <w:sz w:val="24"/>
          <w:szCs w:val="24"/>
        </w:rPr>
        <w:t>Тартасского сельсовета</w:t>
      </w:r>
      <w:r w:rsidRPr="00D35351">
        <w:rPr>
          <w:rFonts w:ascii="Times New Roman" w:hAnsi="Times New Roman" w:cs="Times New Roman"/>
          <w:sz w:val="24"/>
          <w:szCs w:val="24"/>
        </w:rPr>
        <w:t>;</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4) финансовый орган </w:t>
      </w:r>
      <w:r w:rsidRPr="00D35351">
        <w:rPr>
          <w:rFonts w:ascii="Times New Roman" w:hAnsi="Times New Roman"/>
          <w:sz w:val="24"/>
          <w:szCs w:val="24"/>
        </w:rPr>
        <w:t>Тартасского сельсовета</w:t>
      </w:r>
      <w:r w:rsidRPr="00D35351">
        <w:rPr>
          <w:rFonts w:ascii="Times New Roman" w:hAnsi="Times New Roman" w:cs="Times New Roman"/>
          <w:sz w:val="24"/>
          <w:szCs w:val="24"/>
        </w:rPr>
        <w:t>;</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контрольно-счетный орган;</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главный распорядитель (распорядитель) средств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7) главный администратор (администратор) доходов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lastRenderedPageBreak/>
        <w:t>8) главный администратор (администратор) источников финансирования дефицита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9) получатели бюджетных средств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2. Бюджетные полномочия участников бюджетного процесса муниципального образования, определяются Бюджетным </w:t>
      </w:r>
      <w:hyperlink r:id="rId8" w:history="1">
        <w:r w:rsidRPr="00D35351">
          <w:rPr>
            <w:rStyle w:val="a5"/>
            <w:rFonts w:ascii="Times New Roman" w:hAnsi="Times New Roman" w:cs="Times New Roman"/>
            <w:color w:val="auto"/>
            <w:sz w:val="24"/>
            <w:szCs w:val="24"/>
            <w:u w:val="none"/>
          </w:rPr>
          <w:t>кодексом</w:t>
        </w:r>
      </w:hyperlink>
      <w:r w:rsidRPr="00D35351">
        <w:rPr>
          <w:rFonts w:ascii="Times New Roman" w:hAnsi="Times New Roman" w:cs="Times New Roman"/>
          <w:sz w:val="24"/>
          <w:szCs w:val="24"/>
        </w:rPr>
        <w:t xml:space="preserve">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 </w:t>
      </w:r>
      <w:hyperlink r:id="rId9" w:history="1">
        <w:r w:rsidRPr="00D35351">
          <w:rPr>
            <w:rStyle w:val="a5"/>
            <w:rFonts w:ascii="Times New Roman" w:hAnsi="Times New Roman" w:cs="Times New Roman"/>
            <w:color w:val="auto"/>
            <w:sz w:val="24"/>
            <w:szCs w:val="24"/>
            <w:u w:val="none"/>
          </w:rPr>
          <w:t>Уставом</w:t>
        </w:r>
      </w:hyperlink>
      <w:r w:rsidRPr="00D35351">
        <w:rPr>
          <w:sz w:val="24"/>
          <w:szCs w:val="24"/>
        </w:rPr>
        <w:t xml:space="preserve"> </w:t>
      </w:r>
      <w:r w:rsidRPr="00D35351">
        <w:rPr>
          <w:rFonts w:ascii="Times New Roman" w:hAnsi="Times New Roman" w:cs="Times New Roman"/>
          <w:sz w:val="24"/>
          <w:szCs w:val="24"/>
        </w:rPr>
        <w:t>муниципального образования, настоящим Положением и иными муниципальными нормативными правовыми актами, регулирующими бюджетные правоотношения.</w:t>
      </w:r>
    </w:p>
    <w:p w:rsidR="00C62103" w:rsidRPr="00D35351" w:rsidRDefault="00C62103" w:rsidP="00C62103">
      <w:pPr>
        <w:pStyle w:val="2"/>
        <w:ind w:firstLine="709"/>
        <w:jc w:val="both"/>
        <w:rPr>
          <w:rFonts w:ascii="Times New Roman" w:hAnsi="Times New Roman"/>
          <w:sz w:val="24"/>
          <w:szCs w:val="24"/>
        </w:rPr>
      </w:pPr>
      <w:bookmarkStart w:id="5" w:name="_Toc478541946"/>
      <w:r w:rsidRPr="00D35351">
        <w:rPr>
          <w:rFonts w:ascii="Times New Roman" w:hAnsi="Times New Roman"/>
          <w:color w:val="auto"/>
          <w:sz w:val="24"/>
          <w:szCs w:val="24"/>
        </w:rPr>
        <w:t>Статья 4. Бюджетные полномочия Главы муниципального образования</w:t>
      </w:r>
      <w:bookmarkEnd w:id="5"/>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К бюджетным полномочиям Главы муниципального образования относятся: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5A5566" w:rsidRPr="00D35351" w:rsidRDefault="005A5566"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1.1) утверждение бюджетных смет казенного учреждения, являющегося органом местного самоуправления, осуществляющим бюджетные полномочия главного распорядителя средств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иные бюджетные полномочия предусмотренные Бюджетным кодексом РФ.</w:t>
      </w:r>
    </w:p>
    <w:p w:rsidR="00C62103" w:rsidRPr="00D35351" w:rsidRDefault="00C62103" w:rsidP="00C62103">
      <w:pPr>
        <w:pStyle w:val="2"/>
        <w:ind w:firstLine="709"/>
        <w:jc w:val="both"/>
        <w:rPr>
          <w:rFonts w:ascii="Times New Roman" w:hAnsi="Times New Roman"/>
          <w:color w:val="auto"/>
          <w:sz w:val="24"/>
          <w:szCs w:val="24"/>
        </w:rPr>
      </w:pPr>
      <w:bookmarkStart w:id="6" w:name="_Toc478541947"/>
      <w:r w:rsidRPr="00D35351">
        <w:rPr>
          <w:rFonts w:ascii="Times New Roman" w:hAnsi="Times New Roman"/>
          <w:color w:val="auto"/>
          <w:sz w:val="24"/>
          <w:szCs w:val="24"/>
        </w:rPr>
        <w:t>Статья 5.</w:t>
      </w:r>
      <w:bookmarkEnd w:id="6"/>
      <w:r w:rsidRPr="00D35351">
        <w:rPr>
          <w:rFonts w:ascii="Times New Roman" w:hAnsi="Times New Roman"/>
          <w:color w:val="auto"/>
          <w:sz w:val="24"/>
          <w:szCs w:val="24"/>
        </w:rPr>
        <w:t>Бюджетные полномочия Совета депутатов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К бюджетным полномочиям Совета депутатов муниципального образования относятся:</w:t>
      </w:r>
    </w:p>
    <w:p w:rsidR="00C62103" w:rsidRPr="00D35351" w:rsidRDefault="00C62103" w:rsidP="00C62103">
      <w:pPr>
        <w:pStyle w:val="ConsPlusNormal"/>
        <w:ind w:firstLine="567"/>
        <w:jc w:val="both"/>
        <w:rPr>
          <w:rFonts w:ascii="Times New Roman" w:hAnsi="Times New Roman" w:cs="Times New Roman"/>
          <w:sz w:val="24"/>
          <w:szCs w:val="24"/>
        </w:rPr>
      </w:pPr>
      <w:bookmarkStart w:id="7" w:name="P89"/>
      <w:bookmarkEnd w:id="7"/>
      <w:r w:rsidRPr="00D35351">
        <w:rPr>
          <w:rFonts w:ascii="Times New Roman" w:hAnsi="Times New Roman" w:cs="Times New Roman"/>
          <w:sz w:val="24"/>
          <w:szCs w:val="24"/>
        </w:rPr>
        <w:t>1) установление порядка рассмотрения проекта местного бюджета, утверждение местного бюджета, осуществление контроля за его исполнением;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рассмотрение проекта решения о местном бюджете и принятие решения о местном бюджете;</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рассмотрение годового отчета об исполнении местного бюджета, принятие решения о его утверждении;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осуществление контроля за исполнением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bookmarkStart w:id="8" w:name="P95"/>
      <w:bookmarkEnd w:id="8"/>
      <w:r w:rsidRPr="00D35351">
        <w:rPr>
          <w:rFonts w:ascii="Times New Roman" w:hAnsi="Times New Roman" w:cs="Times New Roman"/>
          <w:sz w:val="24"/>
          <w:szCs w:val="24"/>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8) установление расходных обязательств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C62103" w:rsidRPr="00D35351" w:rsidRDefault="00C62103" w:rsidP="00C62103">
      <w:pPr>
        <w:autoSpaceDE w:val="0"/>
        <w:autoSpaceDN w:val="0"/>
        <w:adjustRightInd w:val="0"/>
        <w:spacing w:after="0" w:line="240" w:lineRule="auto"/>
        <w:ind w:firstLine="567"/>
        <w:jc w:val="both"/>
        <w:rPr>
          <w:rFonts w:ascii="Times New Roman" w:hAnsi="Times New Roman" w:cs="Times New Roman"/>
          <w:sz w:val="24"/>
          <w:szCs w:val="24"/>
        </w:rPr>
      </w:pPr>
      <w:r w:rsidRPr="00D35351">
        <w:rPr>
          <w:rFonts w:ascii="Times New Roman" w:hAnsi="Times New Roman"/>
          <w:sz w:val="24"/>
          <w:szCs w:val="24"/>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w:t>
      </w:r>
      <w:r w:rsidRPr="00D35351">
        <w:rPr>
          <w:rFonts w:ascii="Times New Roman" w:hAnsi="Times New Roman"/>
          <w:sz w:val="24"/>
          <w:szCs w:val="24"/>
        </w:rPr>
        <w:lastRenderedPageBreak/>
        <w:t>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Осуществление иных полномочий в соответствии с законодательством Российской Федерации, законодательством Новосибирской области, Венгеровского    района, муниципальными нормативными правовыми актами.</w:t>
      </w:r>
    </w:p>
    <w:p w:rsidR="00C62103" w:rsidRPr="00D35351" w:rsidRDefault="00C62103" w:rsidP="00C62103">
      <w:pPr>
        <w:pStyle w:val="2"/>
        <w:ind w:firstLine="709"/>
        <w:jc w:val="both"/>
        <w:rPr>
          <w:rFonts w:ascii="Times New Roman" w:hAnsi="Times New Roman"/>
          <w:color w:val="auto"/>
          <w:sz w:val="24"/>
          <w:szCs w:val="24"/>
        </w:rPr>
      </w:pPr>
      <w:bookmarkStart w:id="9" w:name="_Toc478541948"/>
      <w:r w:rsidRPr="00D35351">
        <w:rPr>
          <w:rFonts w:ascii="Times New Roman" w:hAnsi="Times New Roman"/>
          <w:color w:val="auto"/>
          <w:sz w:val="24"/>
          <w:szCs w:val="24"/>
        </w:rPr>
        <w:t>Статья 6. Бюджетные полномочия администрации муниципального образования</w:t>
      </w:r>
      <w:bookmarkEnd w:id="9"/>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К бюджетным полномочиям администрации муниципального образования относятся: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рассмотрение и утверждение основных направлений бюджетной и налоговой политики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составление проекта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обеспечение исполнения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осуществление контроля за исполнением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7) установление порядка осуществления внутреннего муниципального финансового контроля и внутреннего финансового аудита;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8) обеспечение составления бюджетной отчетности;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10) установление порядка ведения реестра расходных обязательств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11) установление порядка использования бюджетных ассигнований резервного фонда администрации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13) предоставление муниципальных гарантий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16) утверждение порядков финансирования мероприятий, предусмотренных муниципальными программами муниципальными образованиями;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17) установление порядка проведения оценки эффективности реализации муниципальными программами муниципального образования и ее критериев;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18) установление порядка формирования муниципального задания на оказание муниципальных услуг (выполнение работ) муниципальными казенными учреждениями муниципального образования и финансового обеспечения выполнения этого муниципального задания;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lastRenderedPageBreak/>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25) представление в Совет депутатов муниципального образования отчета и иной бюджетной отчетности об исполнении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26) утверждение отчета об исполнении местного бюджета за первый квартал, полугодие, девять месяцев текущего финансового года;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29) принятие решений по использованию бюджетных ассигнований резервного фонда администрации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30) обеспечение опубликования ежеквартальных сведений о ходе исполнения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31) рассмотрение годового отчета об исполнении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32) принятие решений о списании сумм задолженности по бюджетным кредитам;</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33) установление порядка проведения реструктуризации обязательств (задолженности) по бюджетному кредиту;</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w:t>
      </w:r>
      <w:r w:rsidRPr="00D35351">
        <w:rPr>
          <w:rFonts w:ascii="Times New Roman" w:hAnsi="Times New Roman"/>
          <w:sz w:val="24"/>
          <w:szCs w:val="24"/>
        </w:rPr>
        <w:lastRenderedPageBreak/>
        <w:t>признается соответствующее имущество, в том числе земельные участки, соглашения о предоставлении субсидии на иные цели;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37) установление случаев заключения от имени муниципального образования муниципальных контрактов, предусмотренных </w:t>
      </w:r>
      <w:hyperlink r:id="rId10" w:history="1">
        <w:r w:rsidRPr="00D35351">
          <w:rPr>
            <w:rStyle w:val="a5"/>
            <w:rFonts w:ascii="Times New Roman" w:hAnsi="Times New Roman"/>
            <w:color w:val="auto"/>
            <w:sz w:val="24"/>
            <w:szCs w:val="24"/>
            <w:u w:val="none"/>
          </w:rPr>
          <w:t>абзацем вторым части 3 статьи 72</w:t>
        </w:r>
      </w:hyperlink>
      <w:r w:rsidRPr="00D35351">
        <w:rPr>
          <w:rFonts w:ascii="Times New Roman" w:hAnsi="Times New Roman"/>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38) принятие решений о заключении от имени муниципального образования муниципальных контрактов, предусмотренных </w:t>
      </w:r>
      <w:hyperlink r:id="rId11" w:history="1">
        <w:r w:rsidRPr="00D35351">
          <w:rPr>
            <w:rStyle w:val="a5"/>
            <w:rFonts w:ascii="Times New Roman" w:hAnsi="Times New Roman"/>
            <w:color w:val="auto"/>
            <w:sz w:val="24"/>
            <w:szCs w:val="24"/>
            <w:u w:val="none"/>
          </w:rPr>
          <w:t>абзацем вторым части 3 статьи 72</w:t>
        </w:r>
      </w:hyperlink>
      <w:r w:rsidRPr="00D35351">
        <w:rPr>
          <w:rFonts w:ascii="Times New Roman" w:hAnsi="Times New Roman"/>
          <w:sz w:val="24"/>
          <w:szCs w:val="24"/>
        </w:rPr>
        <w:t xml:space="preserve"> Бюджетного кодекса Российской Федерации, а также определение порядка принятия указанных решений;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39)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43) утверждение бюджетного прогноза (изменений бюджетного прогноза) муниципального образования на долгосрочный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44) установление порядка формирования и ведения реестра источников доходов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45) осуществление от имени муниципального образования внутренних и внешних заимствований;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46) управление муниципальным долгом муниципального образования и муниципальными финансовыми активами;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47) осуществление иных полномочий в соответствии с федеральным законодательством и муниципальными правовыми актами.</w:t>
      </w:r>
    </w:p>
    <w:p w:rsidR="00C62103" w:rsidRPr="00D35351" w:rsidRDefault="00C62103" w:rsidP="00C62103">
      <w:pPr>
        <w:pStyle w:val="2"/>
        <w:ind w:firstLine="709"/>
        <w:jc w:val="both"/>
        <w:rPr>
          <w:rFonts w:ascii="Times New Roman" w:hAnsi="Times New Roman"/>
          <w:color w:val="auto"/>
          <w:sz w:val="24"/>
          <w:szCs w:val="24"/>
        </w:rPr>
      </w:pPr>
      <w:bookmarkStart w:id="10" w:name="_Toc478541949"/>
      <w:r w:rsidRPr="00D35351">
        <w:rPr>
          <w:rFonts w:ascii="Times New Roman" w:hAnsi="Times New Roman"/>
          <w:color w:val="auto"/>
          <w:sz w:val="24"/>
          <w:szCs w:val="24"/>
        </w:rPr>
        <w:t>Статья 7. Бюджетные полномочия финансового органа муниципального образования</w:t>
      </w:r>
      <w:bookmarkEnd w:id="10"/>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К бюджетным полномочиям финансового органа относятся: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Тартасского сельсовета депутатов Венгеровского района, муниципальных правовых актов регулирующих бюджетные правоотношения;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разработка и представление в администрацию муниципального образования основных направлений бюджетной и налоговой политики;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составление проекта местного бюджета, представление его в администрацию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4) получение от администрации муниципального образования, а также иных организаций, </w:t>
      </w:r>
      <w:r w:rsidRPr="00D35351">
        <w:rPr>
          <w:rFonts w:ascii="Times New Roman" w:hAnsi="Times New Roman" w:cs="Times New Roman"/>
          <w:sz w:val="24"/>
          <w:szCs w:val="24"/>
        </w:rPr>
        <w:lastRenderedPageBreak/>
        <w:t>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установление порядка составления и ведения кассового плана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9) управление средствами на едином счете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16) разработка программы муниципальных гарантий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18) утверждение перечня кодов видов источников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22) установление перечня и кодов целевых статей расходов местного бюджета, если иное не установлено Бюджетным </w:t>
      </w:r>
      <w:hyperlink r:id="rId12" w:history="1">
        <w:r w:rsidRPr="00D35351">
          <w:rPr>
            <w:rStyle w:val="a5"/>
            <w:rFonts w:ascii="Times New Roman" w:hAnsi="Times New Roman"/>
            <w:color w:val="auto"/>
            <w:sz w:val="24"/>
            <w:szCs w:val="24"/>
            <w:u w:val="none"/>
          </w:rPr>
          <w:t>кодексом</w:t>
        </w:r>
      </w:hyperlink>
      <w:r w:rsidRPr="00D35351">
        <w:rPr>
          <w:sz w:val="24"/>
          <w:szCs w:val="24"/>
        </w:rPr>
        <w:t xml:space="preserve"> </w:t>
      </w:r>
      <w:r w:rsidRPr="00D35351">
        <w:rPr>
          <w:rFonts w:ascii="Times New Roman" w:hAnsi="Times New Roman"/>
          <w:sz w:val="24"/>
          <w:szCs w:val="24"/>
        </w:rPr>
        <w:t>Российской Федерации;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23) принятие решений о применении бюджетных мер принуждения, предусмотренных Бюджетным </w:t>
      </w:r>
      <w:hyperlink r:id="rId13" w:history="1">
        <w:r w:rsidRPr="00D35351">
          <w:rPr>
            <w:rStyle w:val="a5"/>
            <w:rFonts w:ascii="Times New Roman" w:hAnsi="Times New Roman"/>
            <w:color w:val="auto"/>
            <w:sz w:val="24"/>
            <w:szCs w:val="24"/>
            <w:u w:val="none"/>
          </w:rPr>
          <w:t>кодексом</w:t>
        </w:r>
      </w:hyperlink>
      <w:r w:rsidRPr="00D35351">
        <w:rPr>
          <w:rFonts w:ascii="Times New Roman" w:hAnsi="Times New Roman"/>
          <w:sz w:val="24"/>
          <w:szCs w:val="24"/>
        </w:rPr>
        <w:t xml:space="preserve"> Российской Федерации, на основании уведомлений о применении бюджетных мер принуждения;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lastRenderedPageBreak/>
        <w:t xml:space="preserve">24) применение бюджетных мер принуждения, предусмотренных Бюджетным </w:t>
      </w:r>
      <w:hyperlink r:id="rId14" w:history="1">
        <w:r w:rsidRPr="00D35351">
          <w:rPr>
            <w:rStyle w:val="a5"/>
            <w:rFonts w:ascii="Times New Roman" w:hAnsi="Times New Roman"/>
            <w:color w:val="auto"/>
            <w:sz w:val="24"/>
            <w:szCs w:val="24"/>
            <w:u w:val="none"/>
          </w:rPr>
          <w:t>кодексом</w:t>
        </w:r>
      </w:hyperlink>
      <w:r w:rsidRPr="00D35351">
        <w:rPr>
          <w:rFonts w:ascii="Times New Roman" w:hAnsi="Times New Roman"/>
          <w:sz w:val="24"/>
          <w:szCs w:val="24"/>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25) установление порядка исполнения решения о применении бюджетных мер принуждения за совершение бюджетного нарушения;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26) осуществление внутреннего муниципального финансового контроля при санкционировании операций: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контроль за </w:t>
      </w:r>
      <w:proofErr w:type="spellStart"/>
      <w:r w:rsidRPr="00D35351">
        <w:rPr>
          <w:rFonts w:ascii="Times New Roman" w:hAnsi="Times New Roman"/>
          <w:sz w:val="24"/>
          <w:szCs w:val="24"/>
        </w:rPr>
        <w:t>непревышением</w:t>
      </w:r>
      <w:proofErr w:type="spellEnd"/>
      <w:r w:rsidRPr="00D35351">
        <w:rPr>
          <w:rFonts w:ascii="Times New Roman" w:hAnsi="Times New Roman"/>
          <w:sz w:val="24"/>
          <w:szCs w:val="24"/>
        </w:rPr>
        <w:t xml:space="preserve"> суммы по операции над лимитами бюджетных обязательств и (или) бюджетными ассигнованиями;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содержания проводимой операции коду бюджетной классификации;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28) формирование и ведение реестра источников доходов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29) осуществление контроля в сфере закупок:</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30) осуществление иных полномочий в соответствии с федеральным законодательством и муниципальными правовыми актами.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района части полномочий финансового органа муниципального образования. </w:t>
      </w:r>
    </w:p>
    <w:p w:rsidR="00C62103" w:rsidRPr="00D35351" w:rsidRDefault="00C62103" w:rsidP="00C62103">
      <w:pPr>
        <w:pStyle w:val="2"/>
        <w:ind w:firstLine="709"/>
        <w:jc w:val="both"/>
        <w:rPr>
          <w:rFonts w:ascii="Times New Roman" w:hAnsi="Times New Roman"/>
          <w:color w:val="auto"/>
          <w:sz w:val="24"/>
          <w:szCs w:val="24"/>
        </w:rPr>
      </w:pPr>
      <w:bookmarkStart w:id="11" w:name="_Toc478541950"/>
      <w:r w:rsidRPr="00D35351">
        <w:rPr>
          <w:rFonts w:ascii="Times New Roman" w:hAnsi="Times New Roman"/>
          <w:color w:val="auto"/>
          <w:sz w:val="24"/>
          <w:szCs w:val="24"/>
        </w:rPr>
        <w:t xml:space="preserve">Статья 8. Бюджетные полномочия контрольно-счетного органа </w:t>
      </w:r>
      <w:bookmarkEnd w:id="11"/>
    </w:p>
    <w:p w:rsidR="00C62103" w:rsidRPr="00D35351" w:rsidRDefault="00C62103" w:rsidP="00C62103">
      <w:pPr>
        <w:numPr>
          <w:ilvl w:val="0"/>
          <w:numId w:val="1"/>
        </w:numPr>
        <w:spacing w:after="100" w:afterAutospacing="1" w:line="240" w:lineRule="auto"/>
        <w:ind w:left="0" w:firstLine="709"/>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 xml:space="preserve">Бюджетные полномочия контрольно-счетного органа Тартасского  сельсовета по осуществлению внешнего муниципального финансового контроля в соответствии с решениями </w:t>
      </w:r>
      <w:r w:rsidRPr="00D35351">
        <w:rPr>
          <w:rFonts w:ascii="Times New Roman" w:eastAsia="Times New Roman" w:hAnsi="Times New Roman"/>
          <w:sz w:val="24"/>
          <w:szCs w:val="24"/>
        </w:rPr>
        <w:lastRenderedPageBreak/>
        <w:t>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решениями Совета депутатов Тартасского сельсовета Венгеровского района от 23.12.2011 № 73 «О передаче ревизионной комиссии Венгеровского района полномочий контрольно-счетного органа Тартасского сельсовета по осуществлению внешнего муниципального финансового контроля», от 23.12.2014 № 37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22.12.2017 № 36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на основании Соглашения (о передаче Ревизионной комиссии Венгеровского района полномочий Контрольно-счетного Тартасского сельсовета по осуществлению внешнего муниципального финансового контроля от 26 декабря 2011 года), переданы Ревизионной комиссии Венгеровского района (далее Контрольно-счетный орган).</w:t>
      </w:r>
    </w:p>
    <w:p w:rsidR="00C62103" w:rsidRPr="00D35351" w:rsidRDefault="00C62103" w:rsidP="00C62103">
      <w:pPr>
        <w:numPr>
          <w:ilvl w:val="0"/>
          <w:numId w:val="1"/>
        </w:numPr>
        <w:autoSpaceDE w:val="0"/>
        <w:autoSpaceDN w:val="0"/>
        <w:adjustRightInd w:val="0"/>
        <w:spacing w:after="0" w:line="240" w:lineRule="auto"/>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 xml:space="preserve">Контрольно-счетный орган осуществляет полномочия: </w:t>
      </w:r>
    </w:p>
    <w:p w:rsidR="00C62103" w:rsidRPr="00D35351" w:rsidRDefault="00C62103" w:rsidP="00C621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D35351">
        <w:rPr>
          <w:rFonts w:ascii="Times New Roman" w:hAnsi="Times New Roman"/>
          <w:sz w:val="24"/>
          <w:szCs w:val="24"/>
        </w:rPr>
        <w:t>1) контроль за исполнением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экспертиза проектов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внешняя проверка годового отчета об исполнении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10) участие в пределах полномочий в мероприятиях, направленных на противодействие коррупции;</w:t>
      </w:r>
    </w:p>
    <w:p w:rsidR="00C62103" w:rsidRPr="00D35351" w:rsidRDefault="00C62103" w:rsidP="00C62103">
      <w:pPr>
        <w:pStyle w:val="a6"/>
        <w:autoSpaceDE w:val="0"/>
        <w:autoSpaceDN w:val="0"/>
        <w:adjustRightInd w:val="0"/>
        <w:spacing w:after="0" w:line="240" w:lineRule="auto"/>
        <w:ind w:left="0" w:firstLine="567"/>
        <w:jc w:val="both"/>
        <w:rPr>
          <w:rFonts w:ascii="Times New Roman" w:hAnsi="Times New Roman"/>
          <w:bCs/>
          <w:sz w:val="24"/>
          <w:szCs w:val="24"/>
        </w:rPr>
      </w:pPr>
      <w:r w:rsidRPr="00D35351">
        <w:rPr>
          <w:rFonts w:ascii="Times New Roman" w:hAnsi="Times New Roman"/>
          <w:sz w:val="24"/>
          <w:szCs w:val="24"/>
        </w:rPr>
        <w:t xml:space="preserve">11) </w:t>
      </w:r>
      <w:r w:rsidRPr="00D35351">
        <w:rPr>
          <w:rFonts w:ascii="Times New Roman" w:hAnsi="Times New Roman"/>
          <w:bCs/>
          <w:sz w:val="24"/>
          <w:szCs w:val="24"/>
        </w:rPr>
        <w:t>аудит эффективности, направленному на определение экономности и результативности использования бюджетных средств;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13) экспертиза муниципальных программ;</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lastRenderedPageBreak/>
        <w:t>14) анализ и мониторинг бюджетного процесса, в том числе подготовка предложений по устранению выявленных отклонений в бюджетном процессе;</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12" w:name="_Toc478541951"/>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p>
    <w:p w:rsidR="00C62103" w:rsidRPr="00D35351" w:rsidRDefault="00C62103" w:rsidP="00C62103">
      <w:pPr>
        <w:autoSpaceDE w:val="0"/>
        <w:autoSpaceDN w:val="0"/>
        <w:adjustRightInd w:val="0"/>
        <w:spacing w:after="0" w:line="240" w:lineRule="auto"/>
        <w:ind w:firstLine="540"/>
        <w:jc w:val="both"/>
        <w:rPr>
          <w:rFonts w:ascii="Times New Roman" w:hAnsi="Times New Roman"/>
          <w:b/>
          <w:sz w:val="24"/>
          <w:szCs w:val="24"/>
        </w:rPr>
      </w:pPr>
      <w:r w:rsidRPr="00D35351">
        <w:rPr>
          <w:rFonts w:ascii="Times New Roman" w:hAnsi="Times New Roman"/>
          <w:b/>
          <w:sz w:val="24"/>
          <w:szCs w:val="24"/>
        </w:rPr>
        <w:t>Статья 9. Бюджетные полномочия главного распорядителя (распорядителя) бюджетных средств</w:t>
      </w:r>
      <w:bookmarkEnd w:id="12"/>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 Главный распорядитель (распорядитель) бюджетных средств обладает следующими бюджетными полномочиями: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 xml:space="preserve">1) обеспечивает результативность, </w:t>
      </w:r>
      <w:proofErr w:type="spellStart"/>
      <w:r w:rsidRPr="00D35351">
        <w:rPr>
          <w:rFonts w:ascii="Times New Roman" w:hAnsi="Times New Roman"/>
          <w:bCs/>
          <w:sz w:val="24"/>
          <w:szCs w:val="24"/>
        </w:rPr>
        <w:t>адресность</w:t>
      </w:r>
      <w:proofErr w:type="spellEnd"/>
      <w:r w:rsidRPr="00D35351">
        <w:rPr>
          <w:rFonts w:ascii="Times New Roman" w:hAnsi="Times New Roman"/>
          <w:bCs/>
          <w:sz w:val="24"/>
          <w:szCs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2) формирует перечень подведомственных ему получателей бюджетных средств;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4) осуществляет планирование соответствующих расходов местного бюджета, составляет обоснования бюджетных ассигнований;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6) вносит предложения по формированию и изменению лимитов бюджетных обязательств;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7) вносит предложения по формированию и изменению сводной бюджетной росписи;</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9) формирует и утверждает муниципальные задания;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5" w:history="1">
        <w:r w:rsidRPr="00D35351">
          <w:rPr>
            <w:rStyle w:val="a5"/>
            <w:rFonts w:ascii="Times New Roman" w:hAnsi="Times New Roman"/>
            <w:bCs/>
            <w:color w:val="auto"/>
            <w:sz w:val="24"/>
            <w:szCs w:val="24"/>
            <w:u w:val="none"/>
          </w:rPr>
          <w:t>кодексом</w:t>
        </w:r>
      </w:hyperlink>
      <w:r w:rsidRPr="00D35351">
        <w:rPr>
          <w:rFonts w:ascii="Times New Roman" w:hAnsi="Times New Roman"/>
          <w:bCs/>
          <w:sz w:val="24"/>
          <w:szCs w:val="24"/>
        </w:rPr>
        <w:t xml:space="preserve"> Российской Федерации, условий, целей и порядка, установленных при их предоставлении;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11) формирует бюджетную отчетность главного распорядителя бюджетных средств;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13) осуществление внутреннего муниципального финансового контроля, направленного на: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б) подготовку и организацию мер по повышению экономности и результативности использования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14) осуществление внутреннего муниципального финансового аудита в целях:</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а) оценки надежности внутреннего муниципального финансового контроля и подготовки рекомендаций по повышению его эффективности;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6" w:history="1">
        <w:r w:rsidRPr="00D35351">
          <w:rPr>
            <w:rStyle w:val="a5"/>
            <w:rFonts w:ascii="Times New Roman" w:hAnsi="Times New Roman"/>
            <w:color w:val="auto"/>
            <w:sz w:val="24"/>
            <w:szCs w:val="24"/>
            <w:u w:val="none"/>
          </w:rPr>
          <w:t>кодексом</w:t>
        </w:r>
      </w:hyperlink>
      <w:r w:rsidRPr="00D35351">
        <w:rPr>
          <w:sz w:val="24"/>
          <w:szCs w:val="24"/>
        </w:rPr>
        <w:t xml:space="preserve"> </w:t>
      </w:r>
      <w:r w:rsidRPr="00D35351">
        <w:rPr>
          <w:rFonts w:ascii="Times New Roman" w:hAnsi="Times New Roman"/>
          <w:sz w:val="24"/>
          <w:szCs w:val="24"/>
        </w:rPr>
        <w:t>Российской Федерации Министерством финансов Российской Федерации;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в) подготовки предложений по повышению экономности и результативности использования средств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lastRenderedPageBreak/>
        <w:t xml:space="preserve">15) осуществляет иные бюджетные полномочия, установленные Бюджетным </w:t>
      </w:r>
      <w:hyperlink r:id="rId17" w:history="1">
        <w:r w:rsidRPr="00D35351">
          <w:rPr>
            <w:rStyle w:val="a5"/>
            <w:rFonts w:ascii="Times New Roman" w:hAnsi="Times New Roman"/>
            <w:bCs/>
            <w:color w:val="auto"/>
            <w:sz w:val="24"/>
            <w:szCs w:val="24"/>
            <w:u w:val="none"/>
          </w:rPr>
          <w:t>кодексом</w:t>
        </w:r>
      </w:hyperlink>
      <w:r w:rsidRPr="00D35351">
        <w:rPr>
          <w:rFonts w:ascii="Times New Roman" w:hAnsi="Times New Roman"/>
          <w:bCs/>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62103" w:rsidRPr="00D35351" w:rsidRDefault="00C62103" w:rsidP="00C62103">
      <w:pPr>
        <w:pStyle w:val="2"/>
        <w:ind w:firstLine="709"/>
        <w:jc w:val="both"/>
        <w:rPr>
          <w:rFonts w:ascii="Times New Roman" w:hAnsi="Times New Roman"/>
          <w:color w:val="auto"/>
          <w:sz w:val="24"/>
          <w:szCs w:val="24"/>
        </w:rPr>
      </w:pPr>
      <w:bookmarkStart w:id="13" w:name="_Toc478541952"/>
      <w:r w:rsidRPr="00D35351">
        <w:rPr>
          <w:rFonts w:ascii="Times New Roman" w:hAnsi="Times New Roman"/>
          <w:color w:val="auto"/>
          <w:sz w:val="24"/>
          <w:szCs w:val="24"/>
        </w:rPr>
        <w:t>Статья 10. Бюджетные полномочия главного администратора (администратор) доходов местного бюджета</w:t>
      </w:r>
      <w:bookmarkEnd w:id="13"/>
    </w:p>
    <w:p w:rsidR="00C62103" w:rsidRPr="00D35351" w:rsidRDefault="00C62103" w:rsidP="00C62103">
      <w:pPr>
        <w:numPr>
          <w:ilvl w:val="0"/>
          <w:numId w:val="2"/>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Главный администратор доходов местного бюджета обладает следующими полномочиями:</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формирует перечень подведомственных ему администраторов доходов местного бюджета;</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представляет сведения, необходимые для составления проекта местного бюджета;</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представляет сведения для составления и ведения кассового плана;</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формирует и представляет бюджетную отчетность главного администратора доходов местного бюджета;</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ведет реестр источников доходов местного бюджета по закрепленным за ним источникам доходов;</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утверждает методику прогнозирования поступлений доходов в местный бюджет;</w:t>
      </w:r>
    </w:p>
    <w:p w:rsidR="00C62103" w:rsidRPr="00D35351" w:rsidRDefault="00C62103" w:rsidP="00C62103">
      <w:pPr>
        <w:numPr>
          <w:ilvl w:val="0"/>
          <w:numId w:val="3"/>
        </w:numPr>
        <w:autoSpaceDE w:val="0"/>
        <w:autoSpaceDN w:val="0"/>
        <w:adjustRightInd w:val="0"/>
        <w:spacing w:after="0" w:line="240" w:lineRule="auto"/>
        <w:ind w:left="0" w:firstLine="540"/>
        <w:contextualSpacing/>
        <w:jc w:val="both"/>
        <w:rPr>
          <w:rFonts w:ascii="Times New Roman" w:eastAsia="Times New Roman" w:hAnsi="Times New Roman"/>
          <w:sz w:val="24"/>
          <w:szCs w:val="24"/>
        </w:rPr>
      </w:pPr>
      <w:r w:rsidRPr="00D35351">
        <w:rPr>
          <w:rFonts w:ascii="Times New Roman" w:eastAsia="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62103" w:rsidRPr="00D35351" w:rsidRDefault="00C62103" w:rsidP="00C621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D35351">
        <w:rPr>
          <w:rFonts w:ascii="Times New Roman" w:hAnsi="Times New Roman"/>
          <w:sz w:val="24"/>
          <w:szCs w:val="24"/>
        </w:rPr>
        <w:t>2. Администратор доходов местного бюджета обладает следующими полномочиями: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осуществляет взыскание задолженности по платежам в местный бюджет, пеней и штрафов;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 принимает решение о зачете (уточнении) платежей в бюджеты бюджетной системы Российской Федерации;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5) принимает решение о признании безнадежной к взысканию задолженности по платежам в местный бюджет;</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62103" w:rsidRPr="00D35351" w:rsidRDefault="00C62103" w:rsidP="00C62103">
      <w:pPr>
        <w:pStyle w:val="2"/>
        <w:ind w:firstLine="709"/>
        <w:jc w:val="both"/>
        <w:rPr>
          <w:rFonts w:ascii="Times New Roman" w:hAnsi="Times New Roman"/>
          <w:color w:val="auto"/>
          <w:sz w:val="24"/>
          <w:szCs w:val="24"/>
        </w:rPr>
      </w:pPr>
      <w:bookmarkStart w:id="14" w:name="_Toc478541953"/>
      <w:r w:rsidRPr="00D35351">
        <w:rPr>
          <w:rFonts w:ascii="Times New Roman" w:hAnsi="Times New Roman"/>
          <w:color w:val="auto"/>
          <w:sz w:val="24"/>
          <w:szCs w:val="24"/>
        </w:rPr>
        <w:t>Статья 11. Бюджетные полномочия главного администратора (администратора) источников финансирования дефицита местного бюджета</w:t>
      </w:r>
      <w:bookmarkEnd w:id="14"/>
    </w:p>
    <w:p w:rsidR="00C62103" w:rsidRPr="00D35351" w:rsidRDefault="00C62103" w:rsidP="00C62103">
      <w:pPr>
        <w:pStyle w:val="s1"/>
        <w:spacing w:before="0" w:beforeAutospacing="0" w:after="0" w:afterAutospacing="0"/>
        <w:ind w:firstLine="709"/>
        <w:jc w:val="both"/>
        <w:rPr>
          <w:color w:val="22272F"/>
        </w:rPr>
      </w:pPr>
      <w:r w:rsidRPr="00D35351">
        <w:rPr>
          <w:color w:val="22272F"/>
        </w:rPr>
        <w:t>1. Главный администратор источников финансирования дефицита бюджета обладает следующими бюджетными полномочиями: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формирует перечни подведомственных ему администраторов источников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lastRenderedPageBreak/>
        <w:t>2) осуществляет планирование (прогнозирование) поступлений и выплат по источникам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3) обеспечивает </w:t>
      </w:r>
      <w:proofErr w:type="spellStart"/>
      <w:r w:rsidRPr="00D35351">
        <w:rPr>
          <w:rFonts w:ascii="Times New Roman" w:hAnsi="Times New Roman"/>
          <w:sz w:val="24"/>
          <w:szCs w:val="24"/>
        </w:rPr>
        <w:t>адресность</w:t>
      </w:r>
      <w:proofErr w:type="spellEnd"/>
      <w:r w:rsidRPr="00D35351">
        <w:rPr>
          <w:rFonts w:ascii="Times New Roman" w:hAnsi="Times New Roman"/>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 формирует бюджетную отчетность главного администратора источников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6) утверждает </w:t>
      </w:r>
      <w:hyperlink r:id="rId18" w:anchor="/multilink/12112604/paragraph/50618178/number/0" w:history="1">
        <w:r w:rsidRPr="00D35351">
          <w:rPr>
            <w:rStyle w:val="a5"/>
            <w:rFonts w:ascii="Times New Roman" w:hAnsi="Times New Roman"/>
            <w:color w:val="auto"/>
            <w:sz w:val="24"/>
            <w:szCs w:val="24"/>
            <w:u w:val="none"/>
          </w:rPr>
          <w:t>методику</w:t>
        </w:r>
      </w:hyperlink>
      <w:r w:rsidRPr="00D35351">
        <w:rPr>
          <w:rFonts w:ascii="Times New Roman" w:hAnsi="Times New Roman"/>
          <w:sz w:val="24"/>
          <w:szCs w:val="24"/>
        </w:rPr>
        <w:t> прогнозирования поступлений по источникам финансирования дефицита бюджета в соответствии с </w:t>
      </w:r>
      <w:hyperlink r:id="rId19" w:anchor="/document/71409728/entry/1000" w:history="1">
        <w:r w:rsidRPr="00D35351">
          <w:rPr>
            <w:rStyle w:val="a5"/>
            <w:rFonts w:ascii="Times New Roman" w:hAnsi="Times New Roman"/>
            <w:color w:val="auto"/>
            <w:sz w:val="24"/>
            <w:szCs w:val="24"/>
            <w:u w:val="none"/>
          </w:rPr>
          <w:t>общими требованиями</w:t>
        </w:r>
      </w:hyperlink>
      <w:r w:rsidRPr="00D35351">
        <w:rPr>
          <w:rFonts w:ascii="Times New Roman" w:hAnsi="Times New Roman"/>
          <w:sz w:val="24"/>
          <w:szCs w:val="24"/>
        </w:rPr>
        <w:t> к такой методике, установленными Правительством Российской Федерации;</w:t>
      </w:r>
    </w:p>
    <w:p w:rsidR="00C62103" w:rsidRPr="00D35351" w:rsidRDefault="00C62103" w:rsidP="00C62103">
      <w:pPr>
        <w:pStyle w:val="s1"/>
        <w:shd w:val="clear" w:color="auto" w:fill="FFFFFF"/>
        <w:spacing w:before="0" w:beforeAutospacing="0" w:after="0" w:afterAutospacing="0"/>
        <w:ind w:firstLine="567"/>
        <w:jc w:val="both"/>
      </w:pPr>
      <w:r w:rsidRPr="00D35351">
        <w:t xml:space="preserve">7) </w:t>
      </w:r>
      <w:hyperlink r:id="rId20" w:anchor="/multilink/12112604/paragraph/52689526/number/0" w:history="1">
        <w:r w:rsidRPr="00D35351">
          <w:rPr>
            <w:rStyle w:val="a5"/>
            <w:color w:val="auto"/>
            <w:u w:val="none"/>
          </w:rPr>
          <w:t>составляет</w:t>
        </w:r>
      </w:hyperlink>
      <w:r w:rsidRPr="00D35351">
        <w:t> обоснования бюджетных ассигнований.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Администратор источников финансирования дефицита местного бюджета обладает следующими полномочиями: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осуществляет планирование (прогнозирование) поступлений и выплат по источникам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осуществляет контроль за полнотой и своевременностью поступления в бюджет источников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обеспечивает поступления в бюджет и выплаты из бюджета по источникам финансирования дефицита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 формирует и представляет бюджетную отчетность;</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62103" w:rsidRPr="00D35351" w:rsidRDefault="00C62103" w:rsidP="00C62103">
      <w:pPr>
        <w:pStyle w:val="2"/>
        <w:ind w:firstLine="709"/>
        <w:jc w:val="both"/>
        <w:rPr>
          <w:rFonts w:ascii="Times New Roman" w:hAnsi="Times New Roman"/>
          <w:color w:val="auto"/>
          <w:sz w:val="24"/>
          <w:szCs w:val="24"/>
        </w:rPr>
      </w:pPr>
      <w:bookmarkStart w:id="15" w:name="_Toc478541954"/>
      <w:r w:rsidRPr="00D35351">
        <w:rPr>
          <w:rFonts w:ascii="Times New Roman" w:hAnsi="Times New Roman"/>
          <w:color w:val="auto"/>
          <w:sz w:val="24"/>
          <w:szCs w:val="24"/>
        </w:rPr>
        <w:t>Статья 12. Бюджетные полномочия получателя средств местного бюджета</w:t>
      </w:r>
      <w:bookmarkEnd w:id="15"/>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Получатель средств местного бюджета обладает полномочиями: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составляет и исполняет бюджетную смету;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вносит главному распорядителю (распорядителю) бюджетных средств предложения по изменению бюджетной росписи;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ведет бюджетный учет (обеспечивает ведение бюджетного учета);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7) исполняет иные полномочия, установленные Бюджетным </w:t>
      </w:r>
      <w:hyperlink r:id="rId21" w:history="1">
        <w:r w:rsidRPr="00D35351">
          <w:rPr>
            <w:rStyle w:val="a5"/>
            <w:rFonts w:ascii="Times New Roman" w:hAnsi="Times New Roman" w:cs="Times New Roman"/>
            <w:color w:val="auto"/>
            <w:sz w:val="24"/>
            <w:szCs w:val="24"/>
            <w:u w:val="none"/>
          </w:rPr>
          <w:t>кодексом</w:t>
        </w:r>
      </w:hyperlink>
      <w:r w:rsidRPr="00D35351">
        <w:rPr>
          <w:sz w:val="24"/>
          <w:szCs w:val="24"/>
        </w:rPr>
        <w:t xml:space="preserve"> </w:t>
      </w:r>
      <w:r w:rsidRPr="00D35351">
        <w:rPr>
          <w:rFonts w:ascii="Times New Roman" w:hAnsi="Times New Roman" w:cs="Times New Roman"/>
          <w:sz w:val="24"/>
          <w:szCs w:val="24"/>
        </w:rPr>
        <w:t>Российской Федерации и принятыми в соответствии с ним муниципальными правовыми актами, регулирующими бюджетные правоотношения.</w:t>
      </w:r>
    </w:p>
    <w:p w:rsidR="00C62103" w:rsidRPr="00D35351" w:rsidRDefault="00C62103" w:rsidP="00C62103">
      <w:pPr>
        <w:pStyle w:val="ConsPlusNormal"/>
        <w:ind w:firstLine="567"/>
        <w:jc w:val="both"/>
        <w:rPr>
          <w:rFonts w:ascii="Times New Roman" w:hAnsi="Times New Roman" w:cs="Times New Roman"/>
          <w:sz w:val="24"/>
          <w:szCs w:val="24"/>
        </w:rPr>
      </w:pPr>
    </w:p>
    <w:p w:rsidR="00C62103" w:rsidRPr="00D35351" w:rsidRDefault="00C62103" w:rsidP="00C62103">
      <w:pPr>
        <w:pStyle w:val="1"/>
        <w:spacing w:before="0"/>
        <w:jc w:val="both"/>
        <w:rPr>
          <w:rFonts w:ascii="Times New Roman" w:hAnsi="Times New Roman"/>
          <w:color w:val="auto"/>
          <w:sz w:val="24"/>
          <w:szCs w:val="24"/>
        </w:rPr>
      </w:pPr>
      <w:bookmarkStart w:id="16" w:name="_Toc478541955"/>
      <w:r w:rsidRPr="00D35351">
        <w:rPr>
          <w:rFonts w:ascii="Times New Roman" w:hAnsi="Times New Roman"/>
          <w:color w:val="auto"/>
          <w:sz w:val="24"/>
          <w:szCs w:val="24"/>
        </w:rPr>
        <w:t>Глава 3. СОСТАВЛЕНИЕ ПРОЕКТА МЕСТНОГО БЮДЖЕТА</w:t>
      </w:r>
      <w:bookmarkEnd w:id="16"/>
    </w:p>
    <w:p w:rsidR="00C62103" w:rsidRPr="00D35351" w:rsidRDefault="00C62103" w:rsidP="00C62103">
      <w:pPr>
        <w:pStyle w:val="2"/>
        <w:spacing w:before="0"/>
        <w:ind w:firstLine="709"/>
        <w:rPr>
          <w:rFonts w:ascii="Times New Roman" w:hAnsi="Times New Roman"/>
          <w:color w:val="auto"/>
          <w:sz w:val="24"/>
          <w:szCs w:val="24"/>
        </w:rPr>
      </w:pPr>
      <w:bookmarkStart w:id="17" w:name="_Toc478541956"/>
      <w:r w:rsidRPr="00D35351">
        <w:rPr>
          <w:rFonts w:ascii="Times New Roman" w:hAnsi="Times New Roman"/>
          <w:color w:val="auto"/>
          <w:sz w:val="24"/>
          <w:szCs w:val="24"/>
        </w:rPr>
        <w:t>Статья 13. Общие положения</w:t>
      </w:r>
      <w:bookmarkEnd w:id="17"/>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w:t>
      </w:r>
      <w:r w:rsidRPr="00D35351">
        <w:rPr>
          <w:rFonts w:ascii="Times New Roman" w:hAnsi="Times New Roman" w:cs="Times New Roman"/>
          <w:sz w:val="24"/>
          <w:szCs w:val="24"/>
        </w:rPr>
        <w:lastRenderedPageBreak/>
        <w:t>и добавления к ним параметров второго года планового периода проекта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Составление проекта местного бюджета начинается не позднее чем за четыре месяца до начала очередного финансового года.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2" w:history="1">
        <w:r w:rsidRPr="00D35351">
          <w:rPr>
            <w:rStyle w:val="a5"/>
            <w:rFonts w:ascii="Times New Roman" w:hAnsi="Times New Roman" w:cs="Times New Roman"/>
            <w:color w:val="auto"/>
            <w:sz w:val="24"/>
            <w:szCs w:val="24"/>
            <w:u w:val="none"/>
          </w:rPr>
          <w:t>кодексом</w:t>
        </w:r>
      </w:hyperlink>
      <w:r w:rsidRPr="00D35351">
        <w:rPr>
          <w:rFonts w:ascii="Times New Roman" w:hAnsi="Times New Roman" w:cs="Times New Roman"/>
          <w:sz w:val="24"/>
          <w:szCs w:val="24"/>
        </w:rPr>
        <w:t xml:space="preserve"> Российской Федерации, настоящим Положением и принимаемыми в соответствии с ним муниципальными правовыми актами.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Непосредственное составление проекта местного бюджета осуществляет финансовый орган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18" w:name="_Toc478541957"/>
      <w:r w:rsidRPr="00D35351">
        <w:rPr>
          <w:rFonts w:ascii="Times New Roman" w:hAnsi="Times New Roman"/>
          <w:color w:val="auto"/>
          <w:sz w:val="24"/>
          <w:szCs w:val="24"/>
        </w:rPr>
        <w:t>Статья 14. Сведения, необходимые для составления проекта местного бюджета</w:t>
      </w:r>
      <w:bookmarkEnd w:id="18"/>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Составление проекта местного бюджета основывается на: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основных направлениях бюджетной политики и основных направлениях налоговой политики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прогнозе социально-экономического развития муниципального образования на среднесрочный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5) муниципальных программах (проектах муниципальных программ, проектах изменений муниципальных программ)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К сведениям, необходимым для составления проекта местного бюджета, относятся: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расчеты администраторов доходов по прогнозируемым объемам поступлений в местный бюджет;</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реестр расходных обязательств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ожидаемое исполнение местного бюджета в текущем финансовом году;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7) муниципальные программы (проекты муниципальных программ, проекты изменений муниципальных программ)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19" w:name="_Toc478541958"/>
      <w:r w:rsidRPr="00D35351">
        <w:rPr>
          <w:rFonts w:ascii="Times New Roman" w:hAnsi="Times New Roman"/>
          <w:color w:val="auto"/>
          <w:sz w:val="24"/>
          <w:szCs w:val="24"/>
        </w:rPr>
        <w:t>Статья 15. Прогнозирование доходов местного бюджета</w:t>
      </w:r>
      <w:bookmarkEnd w:id="19"/>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w:t>
      </w:r>
      <w:r w:rsidRPr="00D35351">
        <w:rPr>
          <w:rFonts w:ascii="Times New Roman" w:hAnsi="Times New Roman" w:cs="Times New Roman"/>
          <w:sz w:val="24"/>
          <w:szCs w:val="24"/>
        </w:rPr>
        <w:lastRenderedPageBreak/>
        <w:t>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C62103" w:rsidRPr="00D35351" w:rsidRDefault="00C62103" w:rsidP="00C62103">
      <w:pPr>
        <w:pStyle w:val="2"/>
        <w:ind w:firstLine="709"/>
        <w:jc w:val="both"/>
        <w:rPr>
          <w:rFonts w:ascii="Times New Roman" w:hAnsi="Times New Roman"/>
          <w:color w:val="auto"/>
          <w:sz w:val="24"/>
          <w:szCs w:val="24"/>
        </w:rPr>
      </w:pPr>
      <w:bookmarkStart w:id="20" w:name="_Toc478541959"/>
      <w:r w:rsidRPr="00D35351">
        <w:rPr>
          <w:rFonts w:ascii="Times New Roman" w:hAnsi="Times New Roman"/>
          <w:color w:val="auto"/>
          <w:sz w:val="24"/>
          <w:szCs w:val="24"/>
        </w:rPr>
        <w:t>Статья 16. Реестр расходных обязательств муниципального образования</w:t>
      </w:r>
      <w:bookmarkEnd w:id="20"/>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Реестр расходных обязательств ведется в порядке, установленном администрацией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21" w:name="_Toc478541960"/>
      <w:r w:rsidRPr="00D35351">
        <w:rPr>
          <w:rFonts w:ascii="Times New Roman" w:hAnsi="Times New Roman"/>
          <w:color w:val="auto"/>
          <w:sz w:val="24"/>
          <w:szCs w:val="24"/>
        </w:rPr>
        <w:t>Статья 17. Ожидаемое исполнение местного бюджета</w:t>
      </w:r>
      <w:bookmarkEnd w:id="21"/>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доходы по группам классификации доходов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расходы по разделам классификации расходов местного бюджета.</w:t>
      </w:r>
    </w:p>
    <w:p w:rsidR="00C62103" w:rsidRPr="00D35351" w:rsidRDefault="00C62103" w:rsidP="00C62103">
      <w:pPr>
        <w:pStyle w:val="2"/>
        <w:ind w:firstLine="709"/>
        <w:jc w:val="both"/>
        <w:rPr>
          <w:rFonts w:ascii="Times New Roman" w:hAnsi="Times New Roman"/>
          <w:color w:val="auto"/>
          <w:sz w:val="24"/>
          <w:szCs w:val="24"/>
        </w:rPr>
      </w:pPr>
      <w:bookmarkStart w:id="22" w:name="_Toc478541961"/>
      <w:r w:rsidRPr="00D35351">
        <w:rPr>
          <w:rFonts w:ascii="Times New Roman" w:hAnsi="Times New Roman"/>
          <w:color w:val="auto"/>
          <w:sz w:val="24"/>
          <w:szCs w:val="24"/>
        </w:rPr>
        <w:t>Статья 18. Планирование бюджетных ассигнований</w:t>
      </w:r>
      <w:bookmarkEnd w:id="22"/>
    </w:p>
    <w:p w:rsidR="00C62103" w:rsidRPr="00D35351" w:rsidRDefault="00C62103" w:rsidP="00C62103">
      <w:pPr>
        <w:pStyle w:val="ConsPlusNormal"/>
        <w:numPr>
          <w:ilvl w:val="0"/>
          <w:numId w:val="4"/>
        </w:numPr>
        <w:ind w:left="0" w:firstLine="567"/>
        <w:jc w:val="both"/>
        <w:rPr>
          <w:rFonts w:ascii="Times New Roman" w:hAnsi="Times New Roman" w:cs="Times New Roman"/>
          <w:sz w:val="24"/>
          <w:szCs w:val="24"/>
        </w:rPr>
      </w:pPr>
      <w:r w:rsidRPr="00D35351">
        <w:rPr>
          <w:rFonts w:ascii="Times New Roman" w:hAnsi="Times New Roman" w:cs="Times New Roman"/>
          <w:sz w:val="24"/>
          <w:szCs w:val="24"/>
        </w:rPr>
        <w:t>Планирование бюджетных ассигнований осуществляется в порядке и в соответствии с методикой, устанавливаемой финансовым органом.</w:t>
      </w:r>
    </w:p>
    <w:p w:rsidR="00C62103" w:rsidRPr="00D35351" w:rsidRDefault="00C62103" w:rsidP="00C62103">
      <w:pPr>
        <w:pStyle w:val="ConsPlusNormal"/>
        <w:numPr>
          <w:ilvl w:val="0"/>
          <w:numId w:val="4"/>
        </w:numPr>
        <w:ind w:left="0" w:firstLine="567"/>
        <w:jc w:val="both"/>
        <w:rPr>
          <w:rFonts w:ascii="Times New Roman" w:hAnsi="Times New Roman" w:cs="Times New Roman"/>
          <w:sz w:val="24"/>
          <w:szCs w:val="24"/>
        </w:rPr>
      </w:pPr>
      <w:r w:rsidRPr="00D35351">
        <w:rPr>
          <w:rFonts w:ascii="Times New Roman" w:hAnsi="Times New Roman" w:cs="Times New Roman"/>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C62103" w:rsidRPr="00D35351" w:rsidRDefault="00C62103" w:rsidP="00C62103">
      <w:pPr>
        <w:pStyle w:val="a6"/>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D35351">
        <w:rPr>
          <w:rFonts w:ascii="Times New Roman" w:hAnsi="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C62103" w:rsidRPr="00D35351" w:rsidRDefault="00C62103" w:rsidP="00C62103">
      <w:pPr>
        <w:pStyle w:val="ConsPlusNormal"/>
        <w:numPr>
          <w:ilvl w:val="0"/>
          <w:numId w:val="4"/>
        </w:numPr>
        <w:ind w:left="0" w:firstLine="567"/>
        <w:jc w:val="both"/>
        <w:rPr>
          <w:rFonts w:ascii="Times New Roman" w:hAnsi="Times New Roman" w:cs="Times New Roman"/>
          <w:sz w:val="24"/>
          <w:szCs w:val="24"/>
        </w:rPr>
      </w:pPr>
      <w:r w:rsidRPr="00D35351">
        <w:rPr>
          <w:rFonts w:ascii="Times New Roman" w:hAnsi="Times New Roman" w:cs="Times New Roman"/>
          <w:sz w:val="24"/>
          <w:szCs w:val="24"/>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C62103" w:rsidRPr="00D35351" w:rsidRDefault="00C62103" w:rsidP="00C62103">
      <w:pPr>
        <w:pStyle w:val="2"/>
        <w:ind w:firstLine="709"/>
        <w:jc w:val="both"/>
        <w:rPr>
          <w:rFonts w:ascii="Times New Roman" w:hAnsi="Times New Roman"/>
          <w:color w:val="auto"/>
          <w:sz w:val="24"/>
          <w:szCs w:val="24"/>
        </w:rPr>
      </w:pPr>
      <w:bookmarkStart w:id="23" w:name="_Toc478541962"/>
      <w:r w:rsidRPr="00D35351">
        <w:rPr>
          <w:rFonts w:ascii="Times New Roman" w:hAnsi="Times New Roman"/>
          <w:color w:val="auto"/>
          <w:sz w:val="24"/>
          <w:szCs w:val="24"/>
        </w:rPr>
        <w:t>Статья 19. Муниципальные программы</w:t>
      </w:r>
      <w:bookmarkEnd w:id="23"/>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решения о внесении изменений в решение о местном бюджете в Совет депутатов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24" w:name="_Toc478541963"/>
      <w:r w:rsidRPr="00D35351">
        <w:rPr>
          <w:rFonts w:ascii="Times New Roman" w:hAnsi="Times New Roman"/>
          <w:color w:val="auto"/>
          <w:sz w:val="24"/>
          <w:szCs w:val="24"/>
        </w:rPr>
        <w:t>Статья 20. Состав проекта решения о местном бюджете</w:t>
      </w:r>
      <w:bookmarkEnd w:id="24"/>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 В статьях проекта решения о местном бюджете должны содержаться следующие показатели:</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 основные характеристики местного бюджета, к которым относятся общий объем доходов, общий объем расходов, дефицит (</w:t>
      </w:r>
      <w:proofErr w:type="spellStart"/>
      <w:r w:rsidRPr="00D35351">
        <w:rPr>
          <w:rFonts w:ascii="Times New Roman" w:hAnsi="Times New Roman"/>
          <w:bCs/>
          <w:sz w:val="24"/>
          <w:szCs w:val="24"/>
        </w:rPr>
        <w:t>профицит</w:t>
      </w:r>
      <w:proofErr w:type="spellEnd"/>
      <w:r w:rsidRPr="00D35351">
        <w:rPr>
          <w:rFonts w:ascii="Times New Roman" w:hAnsi="Times New Roman"/>
          <w:bCs/>
          <w:sz w:val="24"/>
          <w:szCs w:val="24"/>
        </w:rPr>
        <w:t>) местного бюджета на очередной финансовый год и каждый год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lastRenderedPageBreak/>
        <w:t>2) объем безвозмездных поступлений, в том числе объем межбюджетных трансфертов, получаемых из других бюджетов бюджетной системы Российской Федерации</w:t>
      </w:r>
      <w:r w:rsidR="005A5566" w:rsidRPr="00D35351">
        <w:rPr>
          <w:rFonts w:ascii="Times New Roman" w:hAnsi="Times New Roman"/>
          <w:bCs/>
          <w:sz w:val="24"/>
          <w:szCs w:val="24"/>
        </w:rPr>
        <w:t>, из бюджетов государственных внебюджетных фондов</w:t>
      </w:r>
      <w:r w:rsidRPr="00D35351">
        <w:rPr>
          <w:rFonts w:ascii="Times New Roman" w:hAnsi="Times New Roman"/>
          <w:bCs/>
          <w:sz w:val="24"/>
          <w:szCs w:val="24"/>
        </w:rPr>
        <w:t xml:space="preserve"> в очередном финансовом году и каждом году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4) общий объем условно утверждаемых (утвержденных) расходов на первый и второй годы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7) предельный объем муниципального долга муниципального образования на очередной финансовый год и каждый год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2. В состав проекта решения о местном бюджете включаются следующие приложения (при наличии соответствующих показателей):</w:t>
      </w:r>
    </w:p>
    <w:p w:rsidR="00C62103" w:rsidRPr="00D35351" w:rsidRDefault="00C62103" w:rsidP="00D35351">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 xml:space="preserve">1) </w:t>
      </w:r>
      <w:r w:rsidR="00D35351" w:rsidRPr="00D35351">
        <w:rPr>
          <w:rFonts w:ascii="Times New Roman" w:hAnsi="Times New Roman"/>
          <w:bCs/>
          <w:sz w:val="24"/>
          <w:szCs w:val="24"/>
        </w:rPr>
        <w:t>исключен;</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 xml:space="preserve">2) </w:t>
      </w:r>
      <w:r w:rsidR="00D35351" w:rsidRPr="00D35351">
        <w:rPr>
          <w:rFonts w:ascii="Times New Roman" w:hAnsi="Times New Roman"/>
          <w:bCs/>
          <w:sz w:val="24"/>
          <w:szCs w:val="24"/>
        </w:rPr>
        <w:t>исключен;</w:t>
      </w:r>
    </w:p>
    <w:p w:rsidR="00EA6D38" w:rsidRDefault="00C62103" w:rsidP="00C62103">
      <w:pPr>
        <w:autoSpaceDE w:val="0"/>
        <w:autoSpaceDN w:val="0"/>
        <w:adjustRightInd w:val="0"/>
        <w:spacing w:after="0" w:line="240" w:lineRule="auto"/>
        <w:ind w:firstLine="540"/>
        <w:jc w:val="both"/>
        <w:rPr>
          <w:rFonts w:ascii="Times New Roman" w:hAnsi="Times New Roman"/>
          <w:sz w:val="28"/>
          <w:szCs w:val="28"/>
        </w:rPr>
      </w:pPr>
      <w:r w:rsidRPr="00D35351">
        <w:rPr>
          <w:rFonts w:ascii="Times New Roman" w:hAnsi="Times New Roman"/>
          <w:bCs/>
          <w:sz w:val="24"/>
          <w:szCs w:val="24"/>
        </w:rPr>
        <w:t xml:space="preserve">3) </w:t>
      </w:r>
      <w:r w:rsidR="00EA6D38">
        <w:rPr>
          <w:rFonts w:ascii="Times New Roman" w:hAnsi="Times New Roman"/>
          <w:bCs/>
          <w:sz w:val="24"/>
          <w:szCs w:val="24"/>
        </w:rPr>
        <w:t>"</w:t>
      </w:r>
      <w:r w:rsidR="00EA6D38" w:rsidRPr="00EA6D38">
        <w:rPr>
          <w:rFonts w:ascii="Times New Roman" w:hAnsi="Times New Roman"/>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00EA6D38" w:rsidRPr="00EA6D38">
        <w:rPr>
          <w:rFonts w:ascii="Times New Roman" w:hAnsi="Times New Roman"/>
          <w:sz w:val="24"/>
          <w:szCs w:val="24"/>
        </w:rPr>
        <w:t>непрограммным</w:t>
      </w:r>
      <w:proofErr w:type="spellEnd"/>
      <w:r w:rsidR="00EA6D38" w:rsidRPr="00EA6D38">
        <w:rPr>
          <w:rFonts w:ascii="Times New Roman" w:hAnsi="Times New Roman"/>
          <w:sz w:val="24"/>
          <w:szCs w:val="24"/>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C62103" w:rsidRPr="00EA6D38"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3.1.) «</w:t>
      </w:r>
      <w:r w:rsidR="00EA6D38" w:rsidRPr="00EA6D38">
        <w:rPr>
          <w:rFonts w:ascii="Times New Roman" w:hAnsi="Times New Roman"/>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00EA6D38" w:rsidRPr="00EA6D38">
        <w:rPr>
          <w:rFonts w:ascii="Times New Roman" w:hAnsi="Times New Roman"/>
          <w:sz w:val="24"/>
          <w:szCs w:val="24"/>
        </w:rPr>
        <w:t>непрограммным</w:t>
      </w:r>
      <w:proofErr w:type="spellEnd"/>
      <w:r w:rsidR="00EA6D38" w:rsidRPr="00EA6D38">
        <w:rPr>
          <w:rFonts w:ascii="Times New Roman" w:hAnsi="Times New Roman"/>
          <w:sz w:val="24"/>
          <w:szCs w:val="24"/>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6) «Распределение иных межбюджетных трансфертов из местного бюджета бюджету Венгеровского района на очередной финансовый год и плановый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8) «Источники финансирования дефицита местного бюджета на очередной финансовый год и плановый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9) «Программа муниципальных внутренних заимствований на очередной финансовый год и плановый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lastRenderedPageBreak/>
        <w:t>10) «Программа муниципальных внешних заимствований на очередной финансовый год и плановый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11) «Программа муниципальных гарантий в валюте Российской Федерации на очередной финансовый год и плановый период»;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12) «Положение об условиях и порядке предоставления бюджетных кредитов»;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13) «Прогнозный план приватизации муниципального имущества на очередной финансовый год».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r w:rsidRPr="00D35351">
        <w:rPr>
          <w:rFonts w:ascii="Times New Roman" w:hAnsi="Times New Roman"/>
          <w:bCs/>
          <w:sz w:val="24"/>
          <w:szCs w:val="24"/>
        </w:rPr>
        <w:t>3. В состав проекта решения о местном бюджете могут быть включены иные текстовые статьи и приложения.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bCs/>
          <w:sz w:val="24"/>
          <w:szCs w:val="24"/>
        </w:rPr>
      </w:pPr>
    </w:p>
    <w:p w:rsidR="00C62103" w:rsidRPr="00D35351" w:rsidRDefault="00C62103" w:rsidP="00C62103">
      <w:pPr>
        <w:pStyle w:val="1"/>
        <w:spacing w:before="0"/>
        <w:jc w:val="both"/>
        <w:rPr>
          <w:rFonts w:ascii="Times New Roman" w:hAnsi="Times New Roman"/>
          <w:color w:val="auto"/>
          <w:sz w:val="24"/>
          <w:szCs w:val="24"/>
        </w:rPr>
      </w:pPr>
      <w:bookmarkStart w:id="25" w:name="_Toc478541964"/>
      <w:r w:rsidRPr="00D35351">
        <w:rPr>
          <w:rFonts w:ascii="Times New Roman" w:hAnsi="Times New Roman"/>
          <w:color w:val="auto"/>
          <w:sz w:val="24"/>
          <w:szCs w:val="24"/>
        </w:rPr>
        <w:t>Глава 4. РАССМОТРЕНИЕ ПРОЕКТА РЕШЕНИЯ О МЕСТНОМ БЮДЖЕТЕ И УТВЕРЖДЕНИЕ РЕШЕНИЯ О МЕСТНОМ БЮДЖЕТЕ</w:t>
      </w:r>
      <w:bookmarkEnd w:id="25"/>
    </w:p>
    <w:p w:rsidR="00C62103" w:rsidRPr="00D35351" w:rsidRDefault="00C62103" w:rsidP="00C62103">
      <w:pPr>
        <w:pStyle w:val="2"/>
        <w:ind w:firstLine="709"/>
        <w:jc w:val="both"/>
        <w:rPr>
          <w:rFonts w:ascii="Times New Roman" w:hAnsi="Times New Roman"/>
          <w:color w:val="auto"/>
          <w:sz w:val="24"/>
          <w:szCs w:val="24"/>
        </w:rPr>
      </w:pPr>
      <w:bookmarkStart w:id="26" w:name="P270"/>
      <w:bookmarkStart w:id="27" w:name="_Toc478541965"/>
      <w:bookmarkEnd w:id="26"/>
      <w:r w:rsidRPr="00D35351">
        <w:rPr>
          <w:rFonts w:ascii="Times New Roman" w:hAnsi="Times New Roman"/>
          <w:color w:val="auto"/>
          <w:sz w:val="24"/>
          <w:szCs w:val="24"/>
        </w:rPr>
        <w:t>Статья 21. Внесение проекта решения о местном бюджете на рассмотрение в Совет депутатов муниципального образования</w:t>
      </w:r>
      <w:bookmarkEnd w:id="27"/>
    </w:p>
    <w:p w:rsidR="00C62103" w:rsidRPr="00D35351" w:rsidRDefault="00C62103" w:rsidP="00C62103">
      <w:pPr>
        <w:pStyle w:val="ConsPlusNormal"/>
        <w:numPr>
          <w:ilvl w:val="0"/>
          <w:numId w:val="5"/>
        </w:numPr>
        <w:ind w:left="0" w:firstLine="567"/>
        <w:jc w:val="both"/>
        <w:rPr>
          <w:rFonts w:ascii="Times New Roman" w:hAnsi="Times New Roman" w:cs="Times New Roman"/>
          <w:sz w:val="24"/>
          <w:szCs w:val="24"/>
        </w:rPr>
      </w:pPr>
      <w:r w:rsidRPr="00D35351">
        <w:rPr>
          <w:rFonts w:ascii="Times New Roman" w:hAnsi="Times New Roman" w:cs="Times New Roman"/>
          <w:sz w:val="24"/>
          <w:szCs w:val="24"/>
        </w:rPr>
        <w:t>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C62103" w:rsidRPr="00D35351" w:rsidRDefault="00C62103" w:rsidP="00C62103">
      <w:pPr>
        <w:autoSpaceDE w:val="0"/>
        <w:autoSpaceDN w:val="0"/>
        <w:adjustRightInd w:val="0"/>
        <w:spacing w:after="0" w:line="240" w:lineRule="auto"/>
        <w:ind w:firstLine="567"/>
        <w:jc w:val="both"/>
        <w:rPr>
          <w:rFonts w:ascii="Times New Roman" w:hAnsi="Times New Roman" w:cs="Times New Roman"/>
          <w:sz w:val="24"/>
          <w:szCs w:val="24"/>
        </w:rPr>
      </w:pPr>
      <w:r w:rsidRPr="00D35351">
        <w:rPr>
          <w:rFonts w:ascii="Times New Roman" w:hAnsi="Times New Roman"/>
          <w:sz w:val="24"/>
          <w:szCs w:val="24"/>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Одновременно с проектом решения о местном бюджете предоставляются: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основные направления бюджетной и налоговой политики;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 </w:t>
      </w:r>
      <w:r w:rsidRPr="00D35351">
        <w:rPr>
          <w:rFonts w:ascii="Times New Roman" w:hAnsi="Times New Roman"/>
          <w:sz w:val="24"/>
          <w:szCs w:val="24"/>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прогноз социально-экономического развития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shd w:val="clear" w:color="auto" w:fill="FFFFFF"/>
        </w:rPr>
      </w:pPr>
      <w:r w:rsidRPr="00D35351">
        <w:rPr>
          <w:rFonts w:ascii="Times New Roman" w:hAnsi="Times New Roman"/>
          <w:sz w:val="24"/>
          <w:szCs w:val="24"/>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пояснительная записка к проекту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оценка ожидаемого исполнения местного бюджета на текущий финансовый год;</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реестр источников доходов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 реестр расходных обязательств;</w:t>
      </w:r>
    </w:p>
    <w:p w:rsidR="00C62103" w:rsidRPr="00D35351" w:rsidRDefault="005A5566"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иные документы и материалы;</w:t>
      </w:r>
    </w:p>
    <w:p w:rsidR="005A5566" w:rsidRPr="00D35351" w:rsidRDefault="005A5566"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бюджетный прогноз (проект бюджетного прогноза, проект изменений бюджетного прогноза) муниципального обр</w:t>
      </w:r>
      <w:r w:rsidR="00D35351" w:rsidRPr="00D35351">
        <w:rPr>
          <w:rFonts w:ascii="Times New Roman" w:hAnsi="Times New Roman"/>
          <w:sz w:val="24"/>
          <w:szCs w:val="24"/>
        </w:rPr>
        <w:t>азования на долгосрочный период;</w:t>
      </w:r>
    </w:p>
    <w:p w:rsidR="00D35351" w:rsidRPr="00D35351" w:rsidRDefault="00D35351"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доходы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В случае утверждения решением о местном бюджете распределения бюджетных ассигнований по муниципальным программам и </w:t>
      </w:r>
      <w:proofErr w:type="spellStart"/>
      <w:r w:rsidRPr="00D35351">
        <w:rPr>
          <w:rFonts w:ascii="Times New Roman" w:hAnsi="Times New Roman"/>
          <w:sz w:val="24"/>
          <w:szCs w:val="24"/>
        </w:rPr>
        <w:t>непрограммным</w:t>
      </w:r>
      <w:proofErr w:type="spellEnd"/>
      <w:r w:rsidRPr="00D35351">
        <w:rPr>
          <w:rFonts w:ascii="Times New Roman" w:hAnsi="Times New Roman"/>
          <w:sz w:val="24"/>
          <w:szCs w:val="24"/>
        </w:rPr>
        <w:t xml:space="preserve"> направлениям деятельности к проекту решения о местном бюджете представляются паспорта муниципальных программ.</w:t>
      </w:r>
    </w:p>
    <w:p w:rsidR="00C62103" w:rsidRPr="00D35351" w:rsidRDefault="00C62103" w:rsidP="00C62103">
      <w:pPr>
        <w:pStyle w:val="2"/>
        <w:ind w:firstLine="709"/>
        <w:jc w:val="both"/>
        <w:rPr>
          <w:rFonts w:ascii="Times New Roman" w:hAnsi="Times New Roman"/>
          <w:color w:val="auto"/>
          <w:sz w:val="24"/>
          <w:szCs w:val="24"/>
        </w:rPr>
      </w:pPr>
      <w:bookmarkStart w:id="28" w:name="_Toc478541966"/>
      <w:r w:rsidRPr="00D35351">
        <w:rPr>
          <w:rFonts w:ascii="Times New Roman" w:hAnsi="Times New Roman"/>
          <w:color w:val="auto"/>
          <w:sz w:val="24"/>
          <w:szCs w:val="24"/>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28"/>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Совет депутатов муниципального образования рассматривает проект решения о местном бюджете в одном чтении.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lastRenderedPageBreak/>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29" w:name="_Toc478541967"/>
      <w:r w:rsidRPr="00D35351">
        <w:rPr>
          <w:rFonts w:ascii="Times New Roman" w:hAnsi="Times New Roman"/>
          <w:color w:val="auto"/>
          <w:sz w:val="24"/>
          <w:szCs w:val="24"/>
        </w:rPr>
        <w:t>Статья 23. Публичные слушания по проекту решения о местном бюджете</w:t>
      </w:r>
      <w:bookmarkEnd w:id="29"/>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По проекту решения о местном бюджете проводятся публичные слушания в порядке, установленном </w:t>
      </w:r>
      <w:hyperlink r:id="rId23" w:history="1">
        <w:r w:rsidRPr="00D35351">
          <w:rPr>
            <w:rStyle w:val="a5"/>
            <w:rFonts w:ascii="Times New Roman" w:hAnsi="Times New Roman" w:cs="Times New Roman"/>
            <w:color w:val="auto"/>
            <w:sz w:val="24"/>
            <w:szCs w:val="24"/>
            <w:u w:val="none"/>
          </w:rPr>
          <w:t>Положением</w:t>
        </w:r>
      </w:hyperlink>
      <w:r w:rsidRPr="00D35351">
        <w:rPr>
          <w:rFonts w:ascii="Times New Roman" w:hAnsi="Times New Roman" w:cs="Times New Roman"/>
          <w:sz w:val="24"/>
          <w:szCs w:val="24"/>
        </w:rPr>
        <w:t xml:space="preserve"> о публичных слушаниях в муниципальном образовании.</w:t>
      </w:r>
    </w:p>
    <w:p w:rsidR="00C62103" w:rsidRPr="00D35351" w:rsidRDefault="00C62103" w:rsidP="00C62103">
      <w:pPr>
        <w:pStyle w:val="2"/>
        <w:ind w:firstLine="709"/>
        <w:jc w:val="both"/>
        <w:rPr>
          <w:rFonts w:ascii="Times New Roman" w:hAnsi="Times New Roman"/>
          <w:color w:val="auto"/>
          <w:sz w:val="24"/>
          <w:szCs w:val="24"/>
        </w:rPr>
      </w:pPr>
      <w:bookmarkStart w:id="30" w:name="_Toc478541968"/>
      <w:r w:rsidRPr="00D35351">
        <w:rPr>
          <w:rFonts w:ascii="Times New Roman" w:hAnsi="Times New Roman"/>
          <w:color w:val="auto"/>
          <w:sz w:val="24"/>
          <w:szCs w:val="24"/>
        </w:rPr>
        <w:t>Статья 24. Рассмотрение проекта решения о местном бюджете</w:t>
      </w:r>
      <w:bookmarkEnd w:id="30"/>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В течение 30 рабочих дней со дня поступления в Совет депутатов муни</w:t>
      </w:r>
      <w:bookmarkStart w:id="31" w:name="_GoBack"/>
      <w:bookmarkEnd w:id="31"/>
      <w:r w:rsidRPr="00D35351">
        <w:rPr>
          <w:rFonts w:ascii="Times New Roman" w:eastAsia="Times New Roman" w:hAnsi="Times New Roman"/>
          <w:sz w:val="24"/>
          <w:szCs w:val="24"/>
        </w:rPr>
        <w:t>ципального образования проекта решения о местном бюджете,  бюджетная комиссия обсуждает и готовит его для рассмотрения.</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1) прогнозируемый в очередном финансовом году и плановом периоде общий объем доходов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2) общий объем расходов местного бюджета в очередном финансовом году и плановом периоде;</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w:t>
      </w:r>
      <w:proofErr w:type="spellStart"/>
      <w:r w:rsidRPr="00D35351">
        <w:rPr>
          <w:rFonts w:ascii="Times New Roman" w:eastAsia="Times New Roman" w:hAnsi="Times New Roman"/>
          <w:sz w:val="24"/>
          <w:szCs w:val="24"/>
        </w:rPr>
        <w:t>профицит</w:t>
      </w:r>
      <w:proofErr w:type="spellEnd"/>
      <w:r w:rsidRPr="00D35351">
        <w:rPr>
          <w:rFonts w:ascii="Times New Roman" w:eastAsia="Times New Roman" w:hAnsi="Times New Roman"/>
          <w:sz w:val="24"/>
          <w:szCs w:val="24"/>
        </w:rPr>
        <w:t xml:space="preserve">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r w:rsidRPr="00D35351">
        <w:rPr>
          <w:rFonts w:ascii="Times New Roman" w:eastAsia="Times New Roman" w:hAnsi="Times New Roman"/>
          <w:sz w:val="24"/>
          <w:szCs w:val="24"/>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C62103" w:rsidRPr="00D35351" w:rsidRDefault="00C62103" w:rsidP="00C62103">
      <w:pPr>
        <w:autoSpaceDE w:val="0"/>
        <w:autoSpaceDN w:val="0"/>
        <w:adjustRightInd w:val="0"/>
        <w:spacing w:after="0" w:line="240" w:lineRule="auto"/>
        <w:ind w:firstLine="540"/>
        <w:jc w:val="both"/>
        <w:rPr>
          <w:rFonts w:ascii="Times New Roman" w:eastAsia="Times New Roman" w:hAnsi="Times New Roman"/>
          <w:sz w:val="24"/>
          <w:szCs w:val="24"/>
        </w:rPr>
      </w:pPr>
    </w:p>
    <w:p w:rsidR="00C62103" w:rsidRPr="00D35351" w:rsidRDefault="00C62103" w:rsidP="00C62103">
      <w:pPr>
        <w:pStyle w:val="1"/>
        <w:spacing w:before="0"/>
        <w:jc w:val="both"/>
        <w:rPr>
          <w:rFonts w:ascii="Times New Roman" w:hAnsi="Times New Roman"/>
          <w:color w:val="auto"/>
          <w:sz w:val="24"/>
          <w:szCs w:val="24"/>
        </w:rPr>
      </w:pPr>
      <w:bookmarkStart w:id="32" w:name="_Toc478541969"/>
      <w:r w:rsidRPr="00D35351">
        <w:rPr>
          <w:rFonts w:ascii="Times New Roman" w:hAnsi="Times New Roman"/>
          <w:color w:val="auto"/>
          <w:sz w:val="24"/>
          <w:szCs w:val="24"/>
        </w:rPr>
        <w:t>Глава 5. ВНЕСЕНИЕ ИЗМЕНЕНИЙ В РЕШЕНИЕ О МЕСТНОМ БЮДЖЕТЕ</w:t>
      </w:r>
      <w:bookmarkEnd w:id="32"/>
    </w:p>
    <w:p w:rsidR="00C62103" w:rsidRPr="00D35351" w:rsidRDefault="00C62103" w:rsidP="00C62103">
      <w:pPr>
        <w:pStyle w:val="2"/>
        <w:spacing w:before="0"/>
        <w:ind w:firstLine="709"/>
        <w:jc w:val="both"/>
        <w:rPr>
          <w:rFonts w:ascii="Times New Roman" w:hAnsi="Times New Roman"/>
          <w:color w:val="auto"/>
          <w:sz w:val="24"/>
          <w:szCs w:val="24"/>
        </w:rPr>
      </w:pPr>
      <w:bookmarkStart w:id="33" w:name="_Toc478541970"/>
      <w:r w:rsidRPr="00D35351">
        <w:rPr>
          <w:rFonts w:ascii="Times New Roman" w:hAnsi="Times New Roman"/>
          <w:color w:val="auto"/>
          <w:sz w:val="24"/>
          <w:szCs w:val="24"/>
        </w:rPr>
        <w:t>Статья 25. Внесение изменений в решение о местном бюджете</w:t>
      </w:r>
      <w:bookmarkEnd w:id="33"/>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w:t>
      </w:r>
      <w:r w:rsidRPr="00D35351">
        <w:rPr>
          <w:rFonts w:ascii="Times New Roman" w:hAnsi="Times New Roman" w:cs="Times New Roman"/>
          <w:sz w:val="24"/>
          <w:szCs w:val="24"/>
        </w:rPr>
        <w:lastRenderedPageBreak/>
        <w:t>местном бюджете.</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Одновременно с проектом решения представляются следующие документы и материалы:</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оценка ожидаемого исполнения местного бюджета в текущем финансовом году (по итогам исполнения на отчетную дату);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C62103" w:rsidRPr="00D35351" w:rsidRDefault="00C62103" w:rsidP="00C62103">
      <w:pPr>
        <w:pStyle w:val="2"/>
        <w:ind w:firstLine="709"/>
        <w:jc w:val="both"/>
        <w:rPr>
          <w:rFonts w:ascii="Times New Roman" w:hAnsi="Times New Roman"/>
          <w:color w:val="auto"/>
          <w:sz w:val="24"/>
          <w:szCs w:val="24"/>
        </w:rPr>
      </w:pPr>
      <w:bookmarkStart w:id="34" w:name="_Toc478541971"/>
      <w:r w:rsidRPr="00D35351">
        <w:rPr>
          <w:rFonts w:ascii="Times New Roman" w:hAnsi="Times New Roman"/>
          <w:color w:val="auto"/>
          <w:sz w:val="24"/>
          <w:szCs w:val="24"/>
        </w:rPr>
        <w:t>Статья 26. Рассмотрение и утверждение решения о внесении изменений в решение о местном бюджете</w:t>
      </w:r>
      <w:bookmarkEnd w:id="34"/>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4" w:history="1">
        <w:r w:rsidRPr="00D35351">
          <w:rPr>
            <w:rStyle w:val="a5"/>
            <w:rFonts w:ascii="Times New Roman" w:hAnsi="Times New Roman" w:cs="Times New Roman"/>
            <w:color w:val="auto"/>
            <w:sz w:val="24"/>
            <w:szCs w:val="24"/>
            <w:u w:val="none"/>
          </w:rPr>
          <w:t>Регламентом</w:t>
        </w:r>
      </w:hyperlink>
      <w:r w:rsidRPr="00D35351">
        <w:rPr>
          <w:rFonts w:ascii="Times New Roman" w:hAnsi="Times New Roman" w:cs="Times New Roman"/>
          <w:sz w:val="24"/>
          <w:szCs w:val="24"/>
        </w:rPr>
        <w:t xml:space="preserve"> Совета депутатов муниципального образования.</w:t>
      </w:r>
    </w:p>
    <w:p w:rsidR="00C62103" w:rsidRPr="00D35351" w:rsidRDefault="00C62103" w:rsidP="00C62103">
      <w:pPr>
        <w:pStyle w:val="1"/>
        <w:jc w:val="both"/>
        <w:rPr>
          <w:rFonts w:ascii="Times New Roman" w:hAnsi="Times New Roman"/>
          <w:color w:val="auto"/>
          <w:sz w:val="24"/>
          <w:szCs w:val="24"/>
        </w:rPr>
      </w:pPr>
      <w:bookmarkStart w:id="35" w:name="_Toc478541972"/>
      <w:r w:rsidRPr="00D35351">
        <w:rPr>
          <w:rFonts w:ascii="Times New Roman" w:hAnsi="Times New Roman"/>
          <w:color w:val="auto"/>
          <w:sz w:val="24"/>
          <w:szCs w:val="24"/>
        </w:rPr>
        <w:t>Глава 6. УПРАВЛЕНИЕ МУНИЦИПАЛЬНЫМ ДОЛГОМ</w:t>
      </w:r>
      <w:bookmarkEnd w:id="35"/>
    </w:p>
    <w:p w:rsidR="00C62103" w:rsidRPr="00D35351" w:rsidRDefault="00C62103" w:rsidP="00C62103">
      <w:pPr>
        <w:pStyle w:val="2"/>
        <w:ind w:firstLine="709"/>
        <w:jc w:val="both"/>
        <w:rPr>
          <w:rFonts w:ascii="Times New Roman" w:hAnsi="Times New Roman"/>
          <w:color w:val="auto"/>
          <w:sz w:val="24"/>
          <w:szCs w:val="24"/>
        </w:rPr>
      </w:pPr>
      <w:bookmarkStart w:id="36" w:name="_Toc478541973"/>
      <w:r w:rsidRPr="00D35351">
        <w:rPr>
          <w:rFonts w:ascii="Times New Roman" w:hAnsi="Times New Roman"/>
          <w:color w:val="auto"/>
          <w:sz w:val="24"/>
          <w:szCs w:val="24"/>
        </w:rPr>
        <w:t>Статья 27. Муниципальный долг</w:t>
      </w:r>
      <w:bookmarkEnd w:id="36"/>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5" w:history="1">
        <w:r w:rsidRPr="00D35351">
          <w:rPr>
            <w:rStyle w:val="a5"/>
            <w:rFonts w:ascii="Times New Roman" w:hAnsi="Times New Roman" w:cs="Times New Roman"/>
            <w:color w:val="auto"/>
            <w:sz w:val="24"/>
            <w:szCs w:val="24"/>
            <w:u w:val="none"/>
          </w:rPr>
          <w:t>кодексом</w:t>
        </w:r>
      </w:hyperlink>
      <w:r w:rsidRPr="00D35351">
        <w:rPr>
          <w:rFonts w:ascii="Times New Roman" w:hAnsi="Times New Roman" w:cs="Times New Roman"/>
          <w:sz w:val="24"/>
          <w:szCs w:val="24"/>
        </w:rPr>
        <w:t xml:space="preserve"> Российской Федерации, принятые на себя муниципальным образованием.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Долговые обязательства муниципального образования могут существовать в виде обязательств по:</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ценным бумагам муниципального образования (муниципальным ценным бумагам);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бюджетным кредитам, привлеченным в местный бюджет от других бюджетов бюджетной системы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кредитам, полученным муниципальным образованием от кредитных организаций;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бюджетным кредитам, привлеченным от Российской Федерации в иностранной валюте в рамках использования целевых иностранных кредитов;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гарантиям муниципального образования (муниципальным гарантиям).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кредитам, привлеченным муниципальным образованием от кредитных организаций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7) иным долговым обязательствам, возникшим до введения в действие Бюджетного кодекса РФ и отнесенным на муниципальный долг.</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В объем муниципального долга включаются: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номинальная сумма долга по муниципальным ценным бумагам;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3) объем основного долга по кредитам, полученным муниципальным образованием; объем </w:t>
      </w:r>
      <w:r w:rsidRPr="00D35351">
        <w:rPr>
          <w:rFonts w:ascii="Times New Roman" w:hAnsi="Times New Roman" w:cs="Times New Roman"/>
          <w:sz w:val="24"/>
          <w:szCs w:val="24"/>
        </w:rPr>
        <w:lastRenderedPageBreak/>
        <w:t>основного долга по кредитам, привлеченным муниципальным образованием от кредитных организаций;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объем обязательств по муниципальным гарантиям;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объем иных  непогашенных долговых обязательств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4.1. В объем муниципального внутреннего долга включаются: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объем иных непогашенных долговых обязательств муниципального образования в валюте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C62103" w:rsidRPr="00D35351" w:rsidRDefault="00C62103" w:rsidP="00C62103">
      <w:pPr>
        <w:pStyle w:val="2"/>
        <w:ind w:firstLine="709"/>
        <w:jc w:val="both"/>
        <w:rPr>
          <w:rFonts w:ascii="Times New Roman" w:hAnsi="Times New Roman"/>
          <w:color w:val="auto"/>
          <w:sz w:val="24"/>
          <w:szCs w:val="24"/>
        </w:rPr>
      </w:pPr>
      <w:bookmarkStart w:id="37" w:name="_Toc478541974"/>
      <w:r w:rsidRPr="00D35351">
        <w:rPr>
          <w:rFonts w:ascii="Times New Roman" w:hAnsi="Times New Roman"/>
          <w:color w:val="auto"/>
          <w:sz w:val="24"/>
          <w:szCs w:val="24"/>
        </w:rPr>
        <w:t>Статья 28. Ответственность по долговым обязательствам</w:t>
      </w:r>
      <w:bookmarkEnd w:id="37"/>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C62103" w:rsidRPr="00D35351" w:rsidRDefault="00C62103" w:rsidP="00C62103">
      <w:pPr>
        <w:pStyle w:val="2"/>
        <w:ind w:firstLine="709"/>
        <w:jc w:val="both"/>
        <w:rPr>
          <w:rFonts w:ascii="Times New Roman" w:hAnsi="Times New Roman"/>
          <w:color w:val="auto"/>
          <w:sz w:val="24"/>
          <w:szCs w:val="24"/>
        </w:rPr>
      </w:pPr>
      <w:bookmarkStart w:id="38" w:name="_Toc478541975"/>
      <w:r w:rsidRPr="00D35351">
        <w:rPr>
          <w:rFonts w:ascii="Times New Roman" w:hAnsi="Times New Roman"/>
          <w:color w:val="auto"/>
          <w:sz w:val="24"/>
          <w:szCs w:val="24"/>
        </w:rPr>
        <w:t>Статья 29. Управление муниципальным долгом и осуществление муниципальных заимствований</w:t>
      </w:r>
      <w:bookmarkEnd w:id="38"/>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Управление муниципальным долгом осуществляется администрацией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39" w:name="_Toc478541976"/>
      <w:r w:rsidRPr="00D35351">
        <w:rPr>
          <w:rFonts w:ascii="Times New Roman" w:hAnsi="Times New Roman"/>
          <w:color w:val="auto"/>
          <w:sz w:val="24"/>
          <w:szCs w:val="24"/>
        </w:rPr>
        <w:t>Статья 30. Регистрация и учет муниципальных долговых обязательств, муниципальная долговая книга</w:t>
      </w:r>
      <w:bookmarkEnd w:id="39"/>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Ведение муниципальной долговой книги осуществляется финансовым органом.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p>
    <w:p w:rsidR="00C62103" w:rsidRPr="00D35351" w:rsidRDefault="00C62103" w:rsidP="00C62103">
      <w:pPr>
        <w:pStyle w:val="1"/>
        <w:spacing w:before="0"/>
        <w:jc w:val="both"/>
        <w:rPr>
          <w:rFonts w:ascii="Times New Roman" w:hAnsi="Times New Roman"/>
          <w:color w:val="auto"/>
          <w:sz w:val="24"/>
          <w:szCs w:val="24"/>
        </w:rPr>
      </w:pPr>
      <w:bookmarkStart w:id="40" w:name="_Toc478541977"/>
      <w:r w:rsidRPr="00D35351">
        <w:rPr>
          <w:rFonts w:ascii="Times New Roman" w:hAnsi="Times New Roman"/>
          <w:color w:val="auto"/>
          <w:sz w:val="24"/>
          <w:szCs w:val="24"/>
        </w:rPr>
        <w:lastRenderedPageBreak/>
        <w:t>Глава 7. ИСПОЛНЕНИЕ МЕСТНОГО БЮДЖЕТА, СОСТАВЛЕНИЕ, ВНЕШНЯЯ ПРОВЕРКА, РАССМОТРЕНИЕ И УТВЕРЖДЕНИЕ ОТЧЕТА ОБ ИСПОЛНЕНИИ МЕСТНОГО БЮДЖЕТА</w:t>
      </w:r>
      <w:bookmarkEnd w:id="40"/>
    </w:p>
    <w:p w:rsidR="00C62103" w:rsidRPr="00D35351" w:rsidRDefault="00C62103" w:rsidP="00C62103">
      <w:pPr>
        <w:pStyle w:val="2"/>
        <w:ind w:firstLine="709"/>
        <w:rPr>
          <w:rFonts w:ascii="Times New Roman" w:hAnsi="Times New Roman"/>
          <w:color w:val="auto"/>
          <w:sz w:val="24"/>
          <w:szCs w:val="24"/>
        </w:rPr>
      </w:pPr>
      <w:bookmarkStart w:id="41" w:name="_Toc478541978"/>
      <w:r w:rsidRPr="00D35351">
        <w:rPr>
          <w:rFonts w:ascii="Times New Roman" w:hAnsi="Times New Roman"/>
          <w:color w:val="auto"/>
          <w:sz w:val="24"/>
          <w:szCs w:val="24"/>
        </w:rPr>
        <w:t>Статья 31. Основы исполнения местного бюджета</w:t>
      </w:r>
      <w:bookmarkEnd w:id="41"/>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Исполнение местного бюджета обеспечивается администрацией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C62103" w:rsidRPr="00D35351" w:rsidRDefault="00C62103" w:rsidP="00C62103">
      <w:pPr>
        <w:pStyle w:val="2"/>
        <w:ind w:firstLine="709"/>
        <w:jc w:val="both"/>
        <w:rPr>
          <w:rFonts w:ascii="Times New Roman" w:hAnsi="Times New Roman"/>
          <w:color w:val="auto"/>
          <w:sz w:val="24"/>
          <w:szCs w:val="24"/>
        </w:rPr>
      </w:pPr>
      <w:bookmarkStart w:id="42" w:name="_Toc478541979"/>
      <w:r w:rsidRPr="00D35351">
        <w:rPr>
          <w:rFonts w:ascii="Times New Roman" w:hAnsi="Times New Roman"/>
          <w:color w:val="auto"/>
          <w:sz w:val="24"/>
          <w:szCs w:val="24"/>
        </w:rPr>
        <w:t>Статья 32. Решение об исполнении местного бюджета</w:t>
      </w:r>
      <w:bookmarkEnd w:id="42"/>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Отчет об исполнении местного бюджета за отчетный финансовый год с указанием общего объема доходов, расходов и дефицита (</w:t>
      </w:r>
      <w:proofErr w:type="spellStart"/>
      <w:r w:rsidRPr="00D35351">
        <w:rPr>
          <w:rFonts w:ascii="Times New Roman" w:hAnsi="Times New Roman" w:cs="Times New Roman"/>
          <w:sz w:val="24"/>
          <w:szCs w:val="24"/>
        </w:rPr>
        <w:t>профицита</w:t>
      </w:r>
      <w:proofErr w:type="spellEnd"/>
      <w:r w:rsidRPr="00D35351">
        <w:rPr>
          <w:rFonts w:ascii="Times New Roman" w:hAnsi="Times New Roman" w:cs="Times New Roman"/>
          <w:sz w:val="24"/>
          <w:szCs w:val="24"/>
        </w:rPr>
        <w:t>) бюджета утверждается решением Совета депутатов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доходов местного бюджета по кодам классификации доходов бюджетов;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расходов местного бюджета по ведомственной структуре расходов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3) расходов местного бюджета по разделам и подразделам классификации расходов бюджетов;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источников финансирования дефицита местного бюджета по кодам классификации источников финансирования дефицитов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15 календарных дней после окончания отчетного периода и  направляет их в Совет депутатов муниципального образования и Контрольно-счетный орган в течении пяти рабочих дней, после утверждения.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Одновременно с квартальными отчетами об исполнении местного бюджета представляется пояснительная записка.</w:t>
      </w:r>
    </w:p>
    <w:p w:rsidR="00C62103" w:rsidRPr="00D35351" w:rsidRDefault="00C62103" w:rsidP="00C62103">
      <w:pPr>
        <w:pStyle w:val="2"/>
        <w:ind w:firstLine="709"/>
        <w:jc w:val="both"/>
        <w:rPr>
          <w:rFonts w:ascii="Times New Roman" w:hAnsi="Times New Roman"/>
          <w:color w:val="auto"/>
          <w:sz w:val="24"/>
          <w:szCs w:val="24"/>
        </w:rPr>
      </w:pPr>
      <w:bookmarkStart w:id="43" w:name="P428"/>
      <w:bookmarkStart w:id="44" w:name="_Toc478541980"/>
      <w:bookmarkEnd w:id="43"/>
      <w:r w:rsidRPr="00D35351">
        <w:rPr>
          <w:rFonts w:ascii="Times New Roman" w:hAnsi="Times New Roman"/>
          <w:color w:val="auto"/>
          <w:sz w:val="24"/>
          <w:szCs w:val="24"/>
        </w:rPr>
        <w:t>Статья 33. Документы и материалы, представляемые одновременно с годовым отчетом об исполнении местного бюджета</w:t>
      </w:r>
      <w:bookmarkEnd w:id="44"/>
    </w:p>
    <w:p w:rsidR="00C62103" w:rsidRPr="00D35351" w:rsidRDefault="00C62103" w:rsidP="00C62103">
      <w:pPr>
        <w:pStyle w:val="ConsPlusNormal"/>
        <w:ind w:firstLine="567"/>
        <w:jc w:val="both"/>
        <w:rPr>
          <w:rFonts w:ascii="Times New Roman" w:hAnsi="Times New Roman" w:cs="Times New Roman"/>
          <w:sz w:val="24"/>
          <w:szCs w:val="24"/>
        </w:rPr>
      </w:pPr>
      <w:bookmarkStart w:id="45" w:name="Par17"/>
      <w:bookmarkEnd w:id="45"/>
      <w:r w:rsidRPr="00D35351">
        <w:rPr>
          <w:rFonts w:ascii="Times New Roman" w:hAnsi="Times New Roman" w:cs="Times New Roman"/>
          <w:sz w:val="24"/>
          <w:szCs w:val="24"/>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отчет о предоставлении и погашении бюджетных кредитов;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w:t>
      </w:r>
      <w:r w:rsidRPr="00D35351">
        <w:rPr>
          <w:rFonts w:ascii="Times New Roman" w:hAnsi="Times New Roman" w:cs="Times New Roman"/>
          <w:sz w:val="24"/>
          <w:szCs w:val="24"/>
        </w:rPr>
        <w:lastRenderedPageBreak/>
        <w:t>гарантиями, и осуществлении платежей по выданным гарантиям;</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расшифровка кредиторской задолженности главного распорядителя (распорядителя) бюджетных средств по состоянию на отчетную дату;</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7) структура муниципального долга по состоянию на первое число года, следующего за отчетным;</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8) информация об исполнении за отчетный финансовый год следующих показателей местного бюджета (при наличии соответствующих показателей):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а) доходы местного бюджета по кодам классификации доходов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б) расходы местного бюджета по разделам, подразделам, видов расходов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proofErr w:type="spellStart"/>
      <w:r w:rsidRPr="00D35351">
        <w:rPr>
          <w:rFonts w:ascii="Times New Roman" w:hAnsi="Times New Roman"/>
          <w:sz w:val="24"/>
          <w:szCs w:val="24"/>
        </w:rPr>
        <w:t>д</w:t>
      </w:r>
      <w:proofErr w:type="spellEnd"/>
      <w:r w:rsidRPr="00D35351">
        <w:rPr>
          <w:rFonts w:ascii="Times New Roman" w:hAnsi="Times New Roman"/>
          <w:sz w:val="24"/>
          <w:szCs w:val="24"/>
        </w:rPr>
        <w:t>)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е) расходы местного бюджета по целевым статьям (муниципальным программам и </w:t>
      </w:r>
      <w:proofErr w:type="spellStart"/>
      <w:r w:rsidRPr="00D35351">
        <w:rPr>
          <w:rFonts w:ascii="Times New Roman" w:hAnsi="Times New Roman"/>
          <w:sz w:val="24"/>
          <w:szCs w:val="24"/>
        </w:rPr>
        <w:t>непрограммным</w:t>
      </w:r>
      <w:proofErr w:type="spellEnd"/>
      <w:r w:rsidRPr="00D35351">
        <w:rPr>
          <w:rFonts w:ascii="Times New Roman" w:hAnsi="Times New Roman"/>
          <w:sz w:val="24"/>
          <w:szCs w:val="24"/>
        </w:rPr>
        <w:t xml:space="preserve">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ж) расходы местного бюджета на капитальные вложения по направлениям и объектам в структуре кодов классификации расходов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proofErr w:type="spellStart"/>
      <w:r w:rsidRPr="00D35351">
        <w:rPr>
          <w:rFonts w:ascii="Times New Roman" w:hAnsi="Times New Roman"/>
          <w:sz w:val="24"/>
          <w:szCs w:val="24"/>
        </w:rPr>
        <w:t>з</w:t>
      </w:r>
      <w:proofErr w:type="spellEnd"/>
      <w:r w:rsidRPr="00D35351">
        <w:rPr>
          <w:rFonts w:ascii="Times New Roman" w:hAnsi="Times New Roman"/>
          <w:sz w:val="24"/>
          <w:szCs w:val="24"/>
        </w:rPr>
        <w:t>)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и) источники финансирования дефицита местного бюджета в структуре кодов классификации источников финансирования дефицитов бюджетов;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к) программы муниципальных внутренних заимствований;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л) программы муниципальных гарантий;</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м) прогнозного плана приватизации муниципального имущества;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proofErr w:type="spellStart"/>
      <w:r w:rsidRPr="00D35351">
        <w:rPr>
          <w:rFonts w:ascii="Times New Roman" w:hAnsi="Times New Roman"/>
          <w:sz w:val="24"/>
          <w:szCs w:val="24"/>
        </w:rPr>
        <w:t>н</w:t>
      </w:r>
      <w:proofErr w:type="spellEnd"/>
      <w:r w:rsidRPr="00D35351">
        <w:rPr>
          <w:rFonts w:ascii="Times New Roman" w:hAnsi="Times New Roman"/>
          <w:sz w:val="24"/>
          <w:szCs w:val="24"/>
        </w:rPr>
        <w:t>) доходы и расходы дорожного фонда в структуре кодов бюджетной классификации;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о) иные показатели, утвержденные в составе приложений к решению о местном бюджете;</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9) баланс исполнения местного бюджета;</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10) отчет о финансовых результатах деятельности;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11) отчет о движении денежных средств;</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12) иная бюджетная отчетность об исполнении местного бюджета за отчетный финансовый год.</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2. Администрация муниципального образования дополнительно направляет следующие документы и материалы:</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отчет о результатах реализации плана социально-экономического развития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w:t>
      </w:r>
      <w:r w:rsidRPr="00D35351">
        <w:rPr>
          <w:rFonts w:ascii="Times New Roman" w:hAnsi="Times New Roman"/>
          <w:sz w:val="24"/>
          <w:szCs w:val="24"/>
        </w:rPr>
        <w:lastRenderedPageBreak/>
        <w:t>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C62103" w:rsidRPr="00D35351" w:rsidRDefault="00C62103" w:rsidP="00C62103">
      <w:pPr>
        <w:pStyle w:val="2"/>
        <w:ind w:firstLine="709"/>
        <w:jc w:val="both"/>
        <w:rPr>
          <w:rFonts w:ascii="Times New Roman" w:hAnsi="Times New Roman"/>
          <w:color w:val="auto"/>
          <w:sz w:val="24"/>
          <w:szCs w:val="24"/>
        </w:rPr>
      </w:pPr>
      <w:bookmarkStart w:id="46" w:name="_Toc478541981"/>
      <w:r w:rsidRPr="00D35351">
        <w:rPr>
          <w:rFonts w:ascii="Times New Roman" w:hAnsi="Times New Roman"/>
          <w:color w:val="auto"/>
          <w:sz w:val="24"/>
          <w:szCs w:val="24"/>
        </w:rPr>
        <w:t>Статья 34. Представление годового отчета об исполнении местного бюджета</w:t>
      </w:r>
      <w:bookmarkEnd w:id="46"/>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Плановые назначения по расходам указываются согласно решению о местном бюджете и сводной бюджетной росписи с учетом всех изменений.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Плановые назначения по доходам указываются согласно кассовому плану с учетом всех изменений.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3. По годовому отчету об исполнении местного бюджета проводятся публичные слушания в порядке, установленном </w:t>
      </w:r>
      <w:hyperlink r:id="rId26" w:history="1">
        <w:r w:rsidRPr="00D35351">
          <w:rPr>
            <w:rStyle w:val="a5"/>
            <w:rFonts w:ascii="Times New Roman" w:hAnsi="Times New Roman" w:cs="Times New Roman"/>
            <w:color w:val="auto"/>
            <w:sz w:val="24"/>
            <w:szCs w:val="24"/>
            <w:u w:val="none"/>
          </w:rPr>
          <w:t>Положением</w:t>
        </w:r>
      </w:hyperlink>
      <w:r w:rsidRPr="00D35351">
        <w:rPr>
          <w:sz w:val="24"/>
          <w:szCs w:val="24"/>
        </w:rPr>
        <w:t xml:space="preserve"> </w:t>
      </w:r>
      <w:r w:rsidRPr="00D35351">
        <w:rPr>
          <w:rFonts w:ascii="Times New Roman" w:hAnsi="Times New Roman" w:cs="Times New Roman"/>
          <w:sz w:val="24"/>
          <w:szCs w:val="24"/>
        </w:rPr>
        <w:t>о публичных слушаниях в муниципальном образовании.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27" w:anchor="P428" w:history="1">
        <w:r w:rsidRPr="00D35351">
          <w:rPr>
            <w:rStyle w:val="a5"/>
            <w:rFonts w:ascii="Times New Roman" w:hAnsi="Times New Roman" w:cs="Times New Roman"/>
            <w:color w:val="auto"/>
            <w:sz w:val="24"/>
            <w:szCs w:val="24"/>
            <w:u w:val="none"/>
          </w:rPr>
          <w:t xml:space="preserve">статьей </w:t>
        </w:r>
      </w:hyperlink>
      <w:r w:rsidRPr="00D35351">
        <w:rPr>
          <w:rFonts w:ascii="Times New Roman" w:hAnsi="Times New Roman" w:cs="Times New Roman"/>
          <w:sz w:val="24"/>
          <w:szCs w:val="24"/>
        </w:rPr>
        <w:t>33 настоящего Положения.</w:t>
      </w:r>
    </w:p>
    <w:p w:rsidR="00C62103" w:rsidRPr="00D35351" w:rsidRDefault="00C62103" w:rsidP="00C62103">
      <w:pPr>
        <w:pStyle w:val="2"/>
        <w:ind w:firstLine="709"/>
        <w:jc w:val="both"/>
        <w:rPr>
          <w:rFonts w:ascii="Times New Roman" w:hAnsi="Times New Roman"/>
          <w:color w:val="auto"/>
          <w:sz w:val="24"/>
          <w:szCs w:val="24"/>
        </w:rPr>
      </w:pPr>
      <w:bookmarkStart w:id="47" w:name="_Toc478541982"/>
      <w:r w:rsidRPr="00D35351">
        <w:rPr>
          <w:rFonts w:ascii="Times New Roman" w:hAnsi="Times New Roman"/>
          <w:color w:val="auto"/>
          <w:sz w:val="24"/>
          <w:szCs w:val="24"/>
        </w:rPr>
        <w:t>Статья 35. Осуществление внешней проверки годового отчета об исполнении местного бюджета</w:t>
      </w:r>
      <w:bookmarkEnd w:id="47"/>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C62103" w:rsidRPr="00D35351" w:rsidRDefault="00C62103" w:rsidP="00C62103">
      <w:pPr>
        <w:autoSpaceDE w:val="0"/>
        <w:autoSpaceDN w:val="0"/>
        <w:adjustRightInd w:val="0"/>
        <w:spacing w:after="0" w:line="240" w:lineRule="auto"/>
        <w:ind w:firstLine="540"/>
        <w:jc w:val="both"/>
        <w:rPr>
          <w:rFonts w:ascii="Times New Roman" w:hAnsi="Times New Roman" w:cs="Times New Roman"/>
          <w:sz w:val="24"/>
          <w:szCs w:val="24"/>
        </w:rPr>
      </w:pPr>
      <w:r w:rsidRPr="00D35351">
        <w:rPr>
          <w:rFonts w:ascii="Times New Roman" w:hAnsi="Times New Roman"/>
          <w:sz w:val="24"/>
          <w:szCs w:val="24"/>
        </w:rPr>
        <w:t>2. Внешняя проверка годового отчета об исполнении местного бюджета 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28" w:anchor="P428" w:history="1">
        <w:r w:rsidRPr="00D35351">
          <w:rPr>
            <w:rStyle w:val="a5"/>
            <w:rFonts w:ascii="Times New Roman" w:hAnsi="Times New Roman" w:cs="Times New Roman"/>
            <w:color w:val="auto"/>
            <w:sz w:val="24"/>
            <w:szCs w:val="24"/>
            <w:u w:val="none"/>
          </w:rPr>
          <w:t>статьей</w:t>
        </w:r>
        <w:r w:rsidRPr="00D35351">
          <w:rPr>
            <w:rStyle w:val="a5"/>
            <w:rFonts w:ascii="Times New Roman" w:hAnsi="Times New Roman" w:cs="Times New Roman"/>
            <w:sz w:val="24"/>
            <w:szCs w:val="24"/>
          </w:rPr>
          <w:t xml:space="preserve"> </w:t>
        </w:r>
      </w:hyperlink>
      <w:r w:rsidRPr="00D35351">
        <w:rPr>
          <w:rFonts w:ascii="Times New Roman" w:hAnsi="Times New Roman" w:cs="Times New Roman"/>
          <w:sz w:val="24"/>
          <w:szCs w:val="24"/>
        </w:rPr>
        <w:t>33 настоящего Положения.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48" w:name="_Toc478541983"/>
      <w:r w:rsidRPr="00D35351">
        <w:rPr>
          <w:rFonts w:ascii="Times New Roman" w:hAnsi="Times New Roman"/>
          <w:color w:val="auto"/>
          <w:sz w:val="24"/>
          <w:szCs w:val="24"/>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8"/>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1. Совет депутатов муниципального образования рассматривает проект решения об исполнении местного бюджета в одном чтении.</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 xml:space="preserve">2. Рассмотрение и принятие решения об исполнении местного бюджета осуществляется в порядке, установленном </w:t>
      </w:r>
      <w:hyperlink r:id="rId29" w:history="1">
        <w:r w:rsidRPr="00D35351">
          <w:rPr>
            <w:rStyle w:val="a5"/>
            <w:rFonts w:ascii="Times New Roman" w:hAnsi="Times New Roman" w:cs="Times New Roman"/>
            <w:color w:val="auto"/>
            <w:sz w:val="24"/>
            <w:szCs w:val="24"/>
            <w:u w:val="none"/>
          </w:rPr>
          <w:t>Регламентом</w:t>
        </w:r>
      </w:hyperlink>
      <w:r w:rsidRPr="00D35351">
        <w:rPr>
          <w:rFonts w:ascii="Times New Roman" w:hAnsi="Times New Roman" w:cs="Times New Roman"/>
          <w:sz w:val="24"/>
          <w:szCs w:val="24"/>
        </w:rPr>
        <w:t xml:space="preserve"> Совета депутатов муниципального образования.</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lastRenderedPageBreak/>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C62103" w:rsidRPr="00D35351" w:rsidRDefault="00C62103" w:rsidP="00C62103">
      <w:pPr>
        <w:pStyle w:val="ConsPlusNormal"/>
        <w:ind w:firstLine="567"/>
        <w:jc w:val="both"/>
        <w:rPr>
          <w:rFonts w:ascii="Times New Roman" w:hAnsi="Times New Roman" w:cs="Times New Roman"/>
          <w:sz w:val="24"/>
          <w:szCs w:val="24"/>
        </w:rPr>
      </w:pPr>
    </w:p>
    <w:p w:rsidR="00C62103" w:rsidRPr="00D35351" w:rsidRDefault="00C62103" w:rsidP="00C62103">
      <w:pPr>
        <w:pStyle w:val="1"/>
        <w:spacing w:before="0"/>
        <w:rPr>
          <w:rFonts w:ascii="Times New Roman" w:hAnsi="Times New Roman"/>
          <w:color w:val="auto"/>
          <w:sz w:val="24"/>
          <w:szCs w:val="24"/>
        </w:rPr>
      </w:pPr>
      <w:bookmarkStart w:id="49" w:name="P488"/>
      <w:bookmarkStart w:id="50" w:name="_Toc478541984"/>
      <w:bookmarkEnd w:id="49"/>
      <w:r w:rsidRPr="00D35351">
        <w:rPr>
          <w:rFonts w:ascii="Times New Roman" w:hAnsi="Times New Roman"/>
          <w:color w:val="auto"/>
          <w:sz w:val="24"/>
          <w:szCs w:val="24"/>
        </w:rPr>
        <w:t>Глава 8. ФИНАНСОВЫЙ КОНТРОЛЬ</w:t>
      </w:r>
      <w:bookmarkEnd w:id="50"/>
    </w:p>
    <w:p w:rsidR="00C62103" w:rsidRPr="00D35351" w:rsidRDefault="00C62103" w:rsidP="00C62103">
      <w:pPr>
        <w:pStyle w:val="2"/>
        <w:spacing w:before="0"/>
        <w:ind w:firstLine="709"/>
        <w:rPr>
          <w:rFonts w:ascii="Times New Roman" w:hAnsi="Times New Roman"/>
          <w:color w:val="auto"/>
          <w:sz w:val="24"/>
          <w:szCs w:val="24"/>
        </w:rPr>
      </w:pPr>
      <w:bookmarkStart w:id="51" w:name="_Toc478541985"/>
      <w:r w:rsidRPr="00D35351">
        <w:rPr>
          <w:rFonts w:ascii="Times New Roman" w:hAnsi="Times New Roman"/>
          <w:color w:val="auto"/>
          <w:sz w:val="24"/>
          <w:szCs w:val="24"/>
        </w:rPr>
        <w:t>Статья 37. Органы, осуществляющие финансовый контроль</w:t>
      </w:r>
      <w:bookmarkEnd w:id="51"/>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C62103" w:rsidRPr="00D35351" w:rsidRDefault="00C62103" w:rsidP="00C62103">
      <w:pPr>
        <w:pStyle w:val="2"/>
        <w:ind w:firstLine="709"/>
        <w:jc w:val="both"/>
        <w:rPr>
          <w:rFonts w:ascii="Times New Roman" w:hAnsi="Times New Roman"/>
          <w:color w:val="auto"/>
          <w:sz w:val="24"/>
          <w:szCs w:val="24"/>
        </w:rPr>
      </w:pPr>
      <w:bookmarkStart w:id="52" w:name="_Toc478541986"/>
      <w:r w:rsidRPr="00D35351">
        <w:rPr>
          <w:rFonts w:ascii="Times New Roman" w:hAnsi="Times New Roman"/>
          <w:color w:val="auto"/>
          <w:sz w:val="24"/>
          <w:szCs w:val="24"/>
        </w:rPr>
        <w:t>Статья 38. Порядок осуществления полномочий Контрольно-счетного органа по осуществлению внешнего муниципального финансового контроля</w:t>
      </w:r>
      <w:bookmarkEnd w:id="52"/>
    </w:p>
    <w:p w:rsidR="00C62103" w:rsidRPr="00D35351" w:rsidRDefault="00C62103" w:rsidP="00C62103">
      <w:pPr>
        <w:autoSpaceDE w:val="0"/>
        <w:autoSpaceDN w:val="0"/>
        <w:adjustRightInd w:val="0"/>
        <w:spacing w:after="0" w:line="240" w:lineRule="auto"/>
        <w:ind w:firstLine="709"/>
        <w:jc w:val="both"/>
        <w:rPr>
          <w:rFonts w:ascii="Times New Roman" w:hAnsi="Times New Roman"/>
          <w:sz w:val="24"/>
          <w:szCs w:val="24"/>
        </w:rPr>
      </w:pPr>
      <w:r w:rsidRPr="00D35351">
        <w:rPr>
          <w:rFonts w:ascii="Times New Roman" w:hAnsi="Times New Roman"/>
          <w:sz w:val="24"/>
          <w:szCs w:val="24"/>
        </w:rPr>
        <w:t xml:space="preserve">Порядок осуществления полномочий Контрольно-счетным органом по внешнему муниципальному финансовому контролю определяется Бюджетным </w:t>
      </w:r>
      <w:hyperlink r:id="rId30" w:history="1">
        <w:r w:rsidRPr="00D35351">
          <w:rPr>
            <w:rStyle w:val="a5"/>
            <w:rFonts w:ascii="Times New Roman" w:hAnsi="Times New Roman"/>
            <w:color w:val="auto"/>
            <w:sz w:val="24"/>
            <w:szCs w:val="24"/>
            <w:u w:val="none"/>
          </w:rPr>
          <w:t>кодексом</w:t>
        </w:r>
      </w:hyperlink>
      <w:r w:rsidRPr="00D35351">
        <w:rPr>
          <w:rFonts w:ascii="Times New Roman" w:hAnsi="Times New Roman"/>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и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 № 111-ОЗ «Об отдельных вопросах организации и деятельности контрольно-счетных органов муниципальных образований Новосибирской области»,решениями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Уставом муниципального образования, решениями Совета депутатов Тартасского сельсовета Венгеровского района от 23.12.2011 № 73 «О передаче ревизионной комиссии Венгеровского района полномочий контрольно-счетного органа Тартасского сельсовета по осуществлению внешнего муниципального финансового контроля», от 23.12.2014 № 37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26.12.2017 № 36</w:t>
      </w:r>
      <w:r w:rsidRPr="00D35351">
        <w:rPr>
          <w:rFonts w:ascii="Times New Roman" w:hAnsi="Times New Roman"/>
          <w:color w:val="FF0000"/>
          <w:sz w:val="24"/>
          <w:szCs w:val="24"/>
        </w:rPr>
        <w:t xml:space="preserve"> </w:t>
      </w:r>
      <w:r w:rsidRPr="00D35351">
        <w:rPr>
          <w:rFonts w:ascii="Times New Roman" w:hAnsi="Times New Roman"/>
          <w:sz w:val="24"/>
          <w:szCs w:val="24"/>
        </w:rPr>
        <w:t>«О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p>
    <w:p w:rsidR="00C62103" w:rsidRPr="00D35351" w:rsidRDefault="00C62103" w:rsidP="00C62103">
      <w:pPr>
        <w:pStyle w:val="2"/>
        <w:spacing w:before="0"/>
        <w:ind w:firstLine="709"/>
        <w:rPr>
          <w:rFonts w:ascii="Times New Roman" w:hAnsi="Times New Roman"/>
          <w:color w:val="auto"/>
          <w:sz w:val="24"/>
          <w:szCs w:val="24"/>
        </w:rPr>
      </w:pPr>
      <w:bookmarkStart w:id="53" w:name="_Toc478541987"/>
    </w:p>
    <w:p w:rsidR="00C62103" w:rsidRPr="00D35351" w:rsidRDefault="00C62103" w:rsidP="00C62103">
      <w:pPr>
        <w:pStyle w:val="2"/>
        <w:spacing w:before="0"/>
        <w:ind w:firstLine="709"/>
        <w:jc w:val="both"/>
        <w:rPr>
          <w:rFonts w:ascii="Times New Roman" w:hAnsi="Times New Roman"/>
          <w:color w:val="auto"/>
          <w:sz w:val="24"/>
          <w:szCs w:val="24"/>
        </w:rPr>
      </w:pPr>
      <w:r w:rsidRPr="00D35351">
        <w:rPr>
          <w:rFonts w:ascii="Times New Roman" w:hAnsi="Times New Roman"/>
          <w:color w:val="auto"/>
          <w:sz w:val="24"/>
          <w:szCs w:val="24"/>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3"/>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w:t>
      </w:r>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lastRenderedPageBreak/>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C62103" w:rsidRPr="00D35351" w:rsidRDefault="00C62103" w:rsidP="00C62103">
      <w:pPr>
        <w:pStyle w:val="2"/>
        <w:rPr>
          <w:rFonts w:ascii="Times New Roman" w:hAnsi="Times New Roman"/>
          <w:color w:val="auto"/>
          <w:sz w:val="24"/>
          <w:szCs w:val="24"/>
        </w:rPr>
      </w:pPr>
      <w:bookmarkStart w:id="54" w:name="_Toc478541988"/>
      <w:r w:rsidRPr="00D35351">
        <w:rPr>
          <w:rFonts w:ascii="Times New Roman" w:hAnsi="Times New Roman"/>
          <w:color w:val="auto"/>
          <w:sz w:val="24"/>
          <w:szCs w:val="24"/>
        </w:rPr>
        <w:t>Статья 40. Ответственность за бюджетные правонарушения</w:t>
      </w:r>
      <w:bookmarkEnd w:id="54"/>
    </w:p>
    <w:p w:rsidR="00C62103" w:rsidRPr="00D35351" w:rsidRDefault="00C62103" w:rsidP="00C62103">
      <w:pPr>
        <w:autoSpaceDE w:val="0"/>
        <w:autoSpaceDN w:val="0"/>
        <w:adjustRightInd w:val="0"/>
        <w:spacing w:after="0" w:line="240" w:lineRule="auto"/>
        <w:ind w:firstLine="540"/>
        <w:jc w:val="both"/>
        <w:rPr>
          <w:rFonts w:ascii="Times New Roman" w:hAnsi="Times New Roman"/>
          <w:sz w:val="24"/>
          <w:szCs w:val="24"/>
        </w:rPr>
      </w:pPr>
      <w:r w:rsidRPr="00D35351">
        <w:rPr>
          <w:rFonts w:ascii="Times New Roman" w:hAnsi="Times New Roman"/>
          <w:sz w:val="24"/>
          <w:szCs w:val="24"/>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1" w:history="1">
        <w:r w:rsidRPr="00D35351">
          <w:rPr>
            <w:rStyle w:val="a5"/>
            <w:rFonts w:ascii="Times New Roman" w:hAnsi="Times New Roman"/>
            <w:color w:val="auto"/>
            <w:sz w:val="24"/>
            <w:szCs w:val="24"/>
            <w:u w:val="none"/>
          </w:rPr>
          <w:t>кодексом</w:t>
        </w:r>
      </w:hyperlink>
      <w:r w:rsidRPr="00D35351">
        <w:rPr>
          <w:rFonts w:ascii="Times New Roman" w:hAnsi="Times New Roman"/>
          <w:sz w:val="24"/>
          <w:szCs w:val="24"/>
        </w:rPr>
        <w:t xml:space="preserve"> Российской Федерации и иным федеральным законодательством.</w:t>
      </w:r>
    </w:p>
    <w:p w:rsidR="00C62103" w:rsidRPr="00D35351" w:rsidRDefault="00C62103" w:rsidP="00C62103">
      <w:pPr>
        <w:pStyle w:val="1"/>
        <w:rPr>
          <w:rFonts w:ascii="Times New Roman" w:hAnsi="Times New Roman"/>
          <w:color w:val="auto"/>
          <w:sz w:val="24"/>
          <w:szCs w:val="24"/>
        </w:rPr>
      </w:pPr>
      <w:bookmarkStart w:id="55" w:name="_Toc478541989"/>
      <w:r w:rsidRPr="00D35351">
        <w:rPr>
          <w:rFonts w:ascii="Times New Roman" w:hAnsi="Times New Roman"/>
          <w:color w:val="auto"/>
          <w:sz w:val="24"/>
          <w:szCs w:val="24"/>
        </w:rPr>
        <w:t>Глава 9. ЗАКЛЮЧИТЕЛЬНЫЕ ПОЛОЖЕНИЯ</w:t>
      </w:r>
      <w:bookmarkEnd w:id="55"/>
    </w:p>
    <w:p w:rsidR="00C62103" w:rsidRPr="00D35351" w:rsidRDefault="00C62103" w:rsidP="00C62103">
      <w:pPr>
        <w:pStyle w:val="2"/>
        <w:rPr>
          <w:rFonts w:ascii="Times New Roman" w:hAnsi="Times New Roman"/>
          <w:color w:val="auto"/>
          <w:sz w:val="24"/>
          <w:szCs w:val="24"/>
        </w:rPr>
      </w:pPr>
      <w:bookmarkStart w:id="56" w:name="_Toc478541990"/>
      <w:r w:rsidRPr="00D35351">
        <w:rPr>
          <w:rFonts w:ascii="Times New Roman" w:hAnsi="Times New Roman"/>
          <w:color w:val="auto"/>
          <w:sz w:val="24"/>
          <w:szCs w:val="24"/>
        </w:rPr>
        <w:t>Статья 41. Вступление в силу настоящего Положения</w:t>
      </w:r>
      <w:bookmarkEnd w:id="56"/>
    </w:p>
    <w:p w:rsidR="00C62103" w:rsidRPr="00D35351" w:rsidRDefault="00C62103" w:rsidP="00C62103">
      <w:pPr>
        <w:pStyle w:val="ConsPlusNormal"/>
        <w:ind w:firstLine="567"/>
        <w:jc w:val="both"/>
        <w:rPr>
          <w:rFonts w:ascii="Times New Roman" w:hAnsi="Times New Roman" w:cs="Times New Roman"/>
          <w:sz w:val="24"/>
          <w:szCs w:val="24"/>
        </w:rPr>
      </w:pPr>
      <w:r w:rsidRPr="00D35351">
        <w:rPr>
          <w:rFonts w:ascii="Times New Roman" w:hAnsi="Times New Roman" w:cs="Times New Roman"/>
          <w:sz w:val="24"/>
          <w:szCs w:val="24"/>
        </w:rPr>
        <w:t>Настоящее Положение вступает в силу с момента официального опубликования.</w:t>
      </w:r>
    </w:p>
    <w:p w:rsidR="00C62103" w:rsidRPr="00D35351" w:rsidRDefault="00C62103" w:rsidP="000B7F7B">
      <w:pPr>
        <w:rPr>
          <w:rFonts w:ascii="Times New Roman" w:eastAsia="Times New Roman" w:hAnsi="Times New Roman" w:cs="Times New Roman"/>
          <w:sz w:val="24"/>
          <w:szCs w:val="24"/>
        </w:rPr>
      </w:pPr>
    </w:p>
    <w:sectPr w:rsidR="00C62103" w:rsidRPr="00D35351" w:rsidSect="00C62103">
      <w:pgSz w:w="11906" w:h="16838"/>
      <w:pgMar w:top="851" w:right="68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7F7B"/>
    <w:rsid w:val="00074DF5"/>
    <w:rsid w:val="000B7F7B"/>
    <w:rsid w:val="001B38C1"/>
    <w:rsid w:val="003870EA"/>
    <w:rsid w:val="003A4546"/>
    <w:rsid w:val="003C6C00"/>
    <w:rsid w:val="0040530A"/>
    <w:rsid w:val="0055223C"/>
    <w:rsid w:val="005A5566"/>
    <w:rsid w:val="006A3FC5"/>
    <w:rsid w:val="006C301C"/>
    <w:rsid w:val="0070653B"/>
    <w:rsid w:val="00743E3C"/>
    <w:rsid w:val="007679C0"/>
    <w:rsid w:val="00A058F6"/>
    <w:rsid w:val="00B145CA"/>
    <w:rsid w:val="00C62103"/>
    <w:rsid w:val="00D35351"/>
    <w:rsid w:val="00EA6D38"/>
    <w:rsid w:val="00EC3E7A"/>
    <w:rsid w:val="00FA7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B8"/>
  </w:style>
  <w:style w:type="paragraph" w:styleId="1">
    <w:name w:val="heading 1"/>
    <w:basedOn w:val="a"/>
    <w:next w:val="a"/>
    <w:link w:val="10"/>
    <w:uiPriority w:val="9"/>
    <w:qFormat/>
    <w:rsid w:val="00C62103"/>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C62103"/>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0B7F7B"/>
  </w:style>
  <w:style w:type="paragraph" w:styleId="a3">
    <w:name w:val="header"/>
    <w:basedOn w:val="a"/>
    <w:link w:val="a4"/>
    <w:rsid w:val="000B7F7B"/>
    <w:pPr>
      <w:tabs>
        <w:tab w:val="center" w:pos="4153"/>
        <w:tab w:val="right" w:pos="8306"/>
      </w:tabs>
      <w:spacing w:after="0" w:line="240"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0B7F7B"/>
    <w:rPr>
      <w:rFonts w:ascii="Times New Roman" w:eastAsia="Times New Roman" w:hAnsi="Times New Roman" w:cs="Times New Roman"/>
      <w:sz w:val="28"/>
      <w:szCs w:val="20"/>
    </w:rPr>
  </w:style>
  <w:style w:type="paragraph" w:customStyle="1" w:styleId="ConsTitle">
    <w:name w:val="ConsTitle"/>
    <w:rsid w:val="000B7F7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0">
    <w:name w:val="Заголовок 1 Знак"/>
    <w:basedOn w:val="a0"/>
    <w:link w:val="1"/>
    <w:uiPriority w:val="9"/>
    <w:rsid w:val="00C62103"/>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semiHidden/>
    <w:rsid w:val="00C62103"/>
    <w:rPr>
      <w:rFonts w:ascii="Cambria" w:eastAsia="Times New Roman" w:hAnsi="Cambria" w:cs="Times New Roman"/>
      <w:b/>
      <w:bCs/>
      <w:color w:val="4F81BD"/>
      <w:sz w:val="26"/>
      <w:szCs w:val="26"/>
      <w:lang w:eastAsia="en-US"/>
    </w:rPr>
  </w:style>
  <w:style w:type="character" w:styleId="a5">
    <w:name w:val="Hyperlink"/>
    <w:uiPriority w:val="99"/>
    <w:semiHidden/>
    <w:unhideWhenUsed/>
    <w:rsid w:val="00C62103"/>
    <w:rPr>
      <w:color w:val="0000FF"/>
      <w:u w:val="single"/>
    </w:rPr>
  </w:style>
  <w:style w:type="paragraph" w:styleId="a6">
    <w:name w:val="List Paragraph"/>
    <w:basedOn w:val="a"/>
    <w:uiPriority w:val="34"/>
    <w:qFormat/>
    <w:rsid w:val="00C62103"/>
    <w:pPr>
      <w:ind w:left="720"/>
      <w:contextualSpacing/>
    </w:pPr>
    <w:rPr>
      <w:rFonts w:ascii="Calibri" w:eastAsia="Calibri" w:hAnsi="Calibri" w:cs="Times New Roman"/>
      <w:lang w:eastAsia="en-US"/>
    </w:rPr>
  </w:style>
  <w:style w:type="paragraph" w:customStyle="1" w:styleId="ConsPlusTitle">
    <w:name w:val="ConsPlusTitle"/>
    <w:uiPriority w:val="99"/>
    <w:rsid w:val="00C62103"/>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uiPriority w:val="99"/>
    <w:rsid w:val="00C62103"/>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
    <w:uiPriority w:val="99"/>
    <w:rsid w:val="00C621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5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A7A6D954015B87FFEFF2EAFEC234F25B5F1388B6B3222911A23802EE6CAEE50C4C1F26FuBiDD" TargetMode="External"/><Relationship Id="rId13" Type="http://schemas.openxmlformats.org/officeDocument/2006/relationships/hyperlink" Target="consultantplus://offline/ref=88856F9000850097234362CE53BBFD5D66506B49FEBEC0A2E8234AF8D7fAvDF"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049A7A6D954015B87FFEFF38AC807D462EBEAE358F6C3D76C54578DD79EFC0B9178B98B82AB1554A87F2A7u7iBD" TargetMode="External"/><Relationship Id="rId3" Type="http://schemas.openxmlformats.org/officeDocument/2006/relationships/settings" Target="settings.xml"/><Relationship Id="rId21" Type="http://schemas.openxmlformats.org/officeDocument/2006/relationships/hyperlink" Target="consultantplus://offline/ref=049A7A6D954015B87FFEFF2EAFEC234F25B5F1388B6B3222911A23802EuEi6D" TargetMode="External"/><Relationship Id="rId7" Type="http://schemas.openxmlformats.org/officeDocument/2006/relationships/hyperlink" Target="consultantplus://offline/ref=1FF58C0D98C299D1EDF764174E7610D7C160E1207202D727D7FA21A20EB58927L6JEE" TargetMode="External"/><Relationship Id="rId12" Type="http://schemas.openxmlformats.org/officeDocument/2006/relationships/hyperlink" Target="consultantplus://offline/ref=88856F9000850097234362CE53BBFD5D66506B49FEBEC0A2E8234AF8D7fAvDF" TargetMode="External"/><Relationship Id="rId17" Type="http://schemas.openxmlformats.org/officeDocument/2006/relationships/hyperlink" Target="consultantplus://offline/ref=F2BF5C399A1EC4948B26465710A2D2D40654FB547E8120149918E62DBFZCL0I" TargetMode="External"/><Relationship Id="rId25" Type="http://schemas.openxmlformats.org/officeDocument/2006/relationships/hyperlink" Target="consultantplus://offline/ref=049A7A6D954015B87FFEFF2EAFEC234F25B5F1388B6B3222911A23802EuEi6D"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81016BB6B6B3380B3266755F2C3D5A90A710831A64131FF9076D0D9D8aAX7I"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049A7A6D954015B87FFEFF38AC807D462EBEAE35846D3176C54578DD79EFC0B9178B98B82AB1554A87F2A6u7i2D" TargetMode="External"/><Relationship Id="rId1" Type="http://schemas.openxmlformats.org/officeDocument/2006/relationships/numbering" Target="numbering.xml"/><Relationship Id="rId6" Type="http://schemas.openxmlformats.org/officeDocument/2006/relationships/hyperlink" Target="consultantplus://offline/ref=1FF58C0D98C299D1EDF764014D1A4EDECA6BBE2D7C05D4798EA57AFF59BC837029F7EA5E4ALFJCE" TargetMode="External"/><Relationship Id="rId11" Type="http://schemas.openxmlformats.org/officeDocument/2006/relationships/hyperlink" Target="consultantplus://offline/ref=6F2248565157EFE50F9B03F58B4A8BB06D010000A8D6862AE40577DB4919414A0092FD00D822E7B3s706E" TargetMode="External"/><Relationship Id="rId24" Type="http://schemas.openxmlformats.org/officeDocument/2006/relationships/hyperlink" Target="consultantplus://offline/ref=049A7A6D954015B87FFEFF38AC807D462EBEAE35846D3176C54578DD79EFC0B9178B98B82AB1554A87F2A6u7i2D" TargetMode="External"/><Relationship Id="rId32" Type="http://schemas.openxmlformats.org/officeDocument/2006/relationships/fontTable" Target="fontTable.xml"/><Relationship Id="rId5" Type="http://schemas.openxmlformats.org/officeDocument/2006/relationships/hyperlink" Target="consultantplus://offline/ref=1FF58C0D98C299D1EDF764014D1A4EDECA63B8287050837BDFF074LFJAE" TargetMode="External"/><Relationship Id="rId15" Type="http://schemas.openxmlformats.org/officeDocument/2006/relationships/hyperlink" Target="consultantplus://offline/ref=F2BF5C399A1EC4948B26465710A2D2D40654FB547E8120149918E62DBFZCL0I" TargetMode="External"/><Relationship Id="rId23" Type="http://schemas.openxmlformats.org/officeDocument/2006/relationships/hyperlink" Target="consultantplus://offline/ref=049A7A6D954015B87FFEFF38AC807D462EBEAE358F6C3D76C54578DD79EFC0B9178B98B82AB1554A87F2A7u7iBD" TargetMode="External"/><Relationship Id="rId28"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10" Type="http://schemas.openxmlformats.org/officeDocument/2006/relationships/hyperlink" Target="consultantplus://offline/ref=6F2248565157EFE50F9B03F58B4A8BB06D010000A8D6862AE40577DB4919414A0092FD00D822E7B3s706E"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11E3FE5A732F2D0407D01F4E7336069B621EE81036399548BAA5B1429330OEH" TargetMode="External"/><Relationship Id="rId4" Type="http://schemas.openxmlformats.org/officeDocument/2006/relationships/webSettings" Target="webSettings.xml"/><Relationship Id="rId9" Type="http://schemas.openxmlformats.org/officeDocument/2006/relationships/hyperlink" Target="consultantplus://offline/ref=049A7A6D954015B87FFEFF38AC807D462EBEAE3585693974C54578DD79EFC0B9178B98B82AB1554A87F2A7u7i8D" TargetMode="External"/><Relationship Id="rId14" Type="http://schemas.openxmlformats.org/officeDocument/2006/relationships/hyperlink" Target="consultantplus://offline/ref=88856F9000850097234362CE53BBFD5D66506B49FEBEC0A2E8234AF8D7fAvDF" TargetMode="External"/><Relationship Id="rId22" Type="http://schemas.openxmlformats.org/officeDocument/2006/relationships/hyperlink" Target="consultantplus://offline/ref=049A7A6D954015B87FFEFF2EAFEC234F25B5F1388B6B3222911A23802EE6CAEE50C4C1FA6EBD564Au8i0D" TargetMode="External"/><Relationship Id="rId27"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30" Type="http://schemas.openxmlformats.org/officeDocument/2006/relationships/hyperlink" Target="consultantplus://offline/ref=049A7A6D954015B87FFEFF2EAFEC234F25B5F1388B6B3222911A23802EE6CAEE50C4C1F26FuBi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25</Pages>
  <Words>12323</Words>
  <Characters>70243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2021-11-19T07:48:00Z</cp:lastPrinted>
  <dcterms:created xsi:type="dcterms:W3CDTF">2021-11-17T07:42:00Z</dcterms:created>
  <dcterms:modified xsi:type="dcterms:W3CDTF">2021-12-28T05:32:00Z</dcterms:modified>
</cp:coreProperties>
</file>