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BC" w:rsidRPr="00586E2F" w:rsidRDefault="00DB74BC" w:rsidP="00DB74BC">
      <w:pPr>
        <w:shd w:val="clear" w:color="auto" w:fill="FFFFFF"/>
        <w:jc w:val="center"/>
        <w:rPr>
          <w:b/>
          <w:bCs/>
          <w:spacing w:val="-1"/>
          <w:sz w:val="28"/>
          <w:szCs w:val="28"/>
        </w:rPr>
      </w:pPr>
      <w:r w:rsidRPr="00586E2F">
        <w:rPr>
          <w:b/>
          <w:bCs/>
          <w:spacing w:val="-1"/>
          <w:sz w:val="28"/>
          <w:szCs w:val="28"/>
        </w:rPr>
        <w:t>Совет депутатов</w:t>
      </w:r>
    </w:p>
    <w:p w:rsidR="00DB74BC" w:rsidRPr="00586E2F" w:rsidRDefault="00DB74BC" w:rsidP="00DB74BC">
      <w:pPr>
        <w:shd w:val="clear" w:color="auto" w:fill="FFFFFF"/>
        <w:jc w:val="center"/>
        <w:rPr>
          <w:b/>
          <w:bCs/>
          <w:spacing w:val="-1"/>
          <w:sz w:val="28"/>
          <w:szCs w:val="28"/>
        </w:rPr>
      </w:pPr>
      <w:proofErr w:type="spellStart"/>
      <w:r w:rsidRPr="00586E2F">
        <w:rPr>
          <w:b/>
          <w:bCs/>
          <w:spacing w:val="-1"/>
          <w:sz w:val="28"/>
          <w:szCs w:val="28"/>
        </w:rPr>
        <w:t>Тартасского</w:t>
      </w:r>
      <w:proofErr w:type="spellEnd"/>
      <w:r w:rsidRPr="00586E2F">
        <w:rPr>
          <w:b/>
          <w:bCs/>
          <w:spacing w:val="-1"/>
          <w:sz w:val="28"/>
          <w:szCs w:val="28"/>
        </w:rPr>
        <w:t xml:space="preserve"> сельсовета</w:t>
      </w:r>
    </w:p>
    <w:p w:rsidR="00DB74BC" w:rsidRPr="00586E2F" w:rsidRDefault="00DB74BC" w:rsidP="00DB74BC">
      <w:pPr>
        <w:shd w:val="clear" w:color="auto" w:fill="FFFFFF"/>
        <w:jc w:val="center"/>
        <w:rPr>
          <w:b/>
          <w:bCs/>
          <w:spacing w:val="-1"/>
          <w:sz w:val="28"/>
          <w:szCs w:val="28"/>
        </w:rPr>
      </w:pPr>
      <w:r w:rsidRPr="00586E2F">
        <w:rPr>
          <w:b/>
          <w:bCs/>
          <w:spacing w:val="-1"/>
          <w:sz w:val="28"/>
          <w:szCs w:val="28"/>
        </w:rPr>
        <w:t>Венгеровского района</w:t>
      </w:r>
    </w:p>
    <w:p w:rsidR="00DB74BC" w:rsidRPr="00586E2F" w:rsidRDefault="00DB74BC" w:rsidP="00DB74BC">
      <w:pPr>
        <w:shd w:val="clear" w:color="auto" w:fill="FFFFFF"/>
        <w:jc w:val="center"/>
        <w:rPr>
          <w:b/>
          <w:bCs/>
          <w:spacing w:val="-2"/>
          <w:sz w:val="28"/>
          <w:szCs w:val="28"/>
        </w:rPr>
      </w:pPr>
      <w:r w:rsidRPr="00586E2F">
        <w:rPr>
          <w:b/>
          <w:bCs/>
          <w:spacing w:val="-1"/>
          <w:sz w:val="28"/>
          <w:szCs w:val="28"/>
        </w:rPr>
        <w:t>Новосибирской области</w:t>
      </w:r>
    </w:p>
    <w:p w:rsidR="00DB74BC" w:rsidRPr="00586E2F" w:rsidRDefault="00DB74BC" w:rsidP="00DB74BC">
      <w:pPr>
        <w:shd w:val="clear" w:color="auto" w:fill="FFFFFF"/>
        <w:jc w:val="center"/>
        <w:rPr>
          <w:sz w:val="28"/>
          <w:szCs w:val="28"/>
        </w:rPr>
      </w:pPr>
    </w:p>
    <w:p w:rsidR="00DB74BC" w:rsidRPr="00586E2F" w:rsidRDefault="00DB74BC" w:rsidP="00DB74BC">
      <w:pPr>
        <w:shd w:val="clear" w:color="auto" w:fill="FFFFFF"/>
        <w:jc w:val="center"/>
        <w:rPr>
          <w:sz w:val="28"/>
          <w:szCs w:val="28"/>
        </w:rPr>
      </w:pPr>
    </w:p>
    <w:p w:rsidR="00DB74BC" w:rsidRPr="00586E2F" w:rsidRDefault="00DB74BC" w:rsidP="00DB74BC">
      <w:pPr>
        <w:shd w:val="clear" w:color="auto" w:fill="FFFFFF"/>
        <w:jc w:val="center"/>
        <w:rPr>
          <w:sz w:val="28"/>
          <w:szCs w:val="28"/>
        </w:rPr>
      </w:pPr>
      <w:r w:rsidRPr="00586E2F">
        <w:rPr>
          <w:b/>
          <w:bCs/>
          <w:spacing w:val="-4"/>
          <w:w w:val="128"/>
          <w:sz w:val="28"/>
          <w:szCs w:val="28"/>
        </w:rPr>
        <w:t>РЕШЕНИЕ</w:t>
      </w:r>
    </w:p>
    <w:p w:rsidR="00DB74BC" w:rsidRPr="00586E2F" w:rsidRDefault="00DB74BC" w:rsidP="00DB74BC">
      <w:pPr>
        <w:shd w:val="clear" w:color="auto" w:fill="FFFFFF"/>
        <w:jc w:val="center"/>
        <w:rPr>
          <w:sz w:val="28"/>
          <w:szCs w:val="28"/>
        </w:rPr>
      </w:pPr>
      <w:r w:rsidRPr="00586E2F">
        <w:rPr>
          <w:sz w:val="28"/>
          <w:szCs w:val="28"/>
        </w:rPr>
        <w:t>сорок восьмой сессии</w:t>
      </w:r>
    </w:p>
    <w:p w:rsidR="00DB74BC" w:rsidRPr="00586E2F" w:rsidRDefault="00DB74BC" w:rsidP="00DB74BC">
      <w:pPr>
        <w:shd w:val="clear" w:color="auto" w:fill="FFFFFF"/>
        <w:jc w:val="center"/>
        <w:rPr>
          <w:sz w:val="28"/>
          <w:szCs w:val="28"/>
        </w:rPr>
      </w:pPr>
      <w:r w:rsidRPr="00586E2F">
        <w:rPr>
          <w:sz w:val="28"/>
          <w:szCs w:val="28"/>
        </w:rPr>
        <w:t>(пятого созыва)</w:t>
      </w:r>
    </w:p>
    <w:p w:rsidR="00DB74BC" w:rsidRPr="00586E2F" w:rsidRDefault="00DB74BC" w:rsidP="00DB74BC">
      <w:pPr>
        <w:shd w:val="clear" w:color="auto" w:fill="FFFFFF"/>
        <w:jc w:val="center"/>
        <w:rPr>
          <w:sz w:val="28"/>
          <w:szCs w:val="28"/>
        </w:rPr>
      </w:pPr>
    </w:p>
    <w:p w:rsidR="00DB74BC" w:rsidRPr="00586E2F" w:rsidRDefault="00DB74BC" w:rsidP="00DB74BC">
      <w:pPr>
        <w:shd w:val="clear" w:color="auto" w:fill="FFFFFF"/>
        <w:jc w:val="center"/>
        <w:rPr>
          <w:iCs/>
          <w:spacing w:val="-22"/>
          <w:sz w:val="28"/>
          <w:szCs w:val="28"/>
        </w:rPr>
      </w:pPr>
      <w:r w:rsidRPr="00586E2F">
        <w:rPr>
          <w:sz w:val="28"/>
          <w:szCs w:val="28"/>
        </w:rPr>
        <w:t xml:space="preserve"> от 26.06.2019 г.                                                                         </w:t>
      </w:r>
      <w:r w:rsidRPr="00586E2F">
        <w:rPr>
          <w:sz w:val="28"/>
          <w:szCs w:val="28"/>
        </w:rPr>
        <w:tab/>
      </w:r>
      <w:r w:rsidRPr="00586E2F">
        <w:rPr>
          <w:iCs/>
          <w:spacing w:val="-22"/>
          <w:sz w:val="28"/>
          <w:szCs w:val="28"/>
        </w:rPr>
        <w:t>№  22</w:t>
      </w:r>
    </w:p>
    <w:p w:rsidR="00DB74BC" w:rsidRPr="00586E2F" w:rsidRDefault="00DB74BC" w:rsidP="00DB74BC">
      <w:pPr>
        <w:shd w:val="clear" w:color="auto" w:fill="FFFFFF"/>
        <w:jc w:val="center"/>
        <w:rPr>
          <w:sz w:val="28"/>
          <w:szCs w:val="28"/>
        </w:rPr>
      </w:pPr>
    </w:p>
    <w:p w:rsidR="00DB74BC" w:rsidRPr="00586E2F" w:rsidRDefault="00DB74BC" w:rsidP="00DB74BC">
      <w:pPr>
        <w:shd w:val="clear" w:color="auto" w:fill="FFFFFF"/>
        <w:tabs>
          <w:tab w:val="left" w:pos="3677"/>
          <w:tab w:val="left" w:pos="8496"/>
        </w:tabs>
        <w:jc w:val="center"/>
        <w:rPr>
          <w:iCs/>
          <w:spacing w:val="-22"/>
          <w:sz w:val="28"/>
          <w:szCs w:val="28"/>
        </w:rPr>
      </w:pPr>
      <w:r w:rsidRPr="00586E2F">
        <w:rPr>
          <w:iCs/>
          <w:spacing w:val="-22"/>
          <w:sz w:val="28"/>
          <w:szCs w:val="28"/>
        </w:rPr>
        <w:t>с. Заречье</w:t>
      </w:r>
    </w:p>
    <w:p w:rsidR="00DB74BC" w:rsidRPr="00586E2F" w:rsidRDefault="00DB74BC" w:rsidP="00DB74BC">
      <w:pPr>
        <w:ind w:firstLine="708"/>
      </w:pPr>
    </w:p>
    <w:p w:rsidR="00DB74BC" w:rsidRPr="00586E2F" w:rsidRDefault="00DB74BC" w:rsidP="00DB74BC"/>
    <w:p w:rsidR="00DB74BC" w:rsidRPr="00586E2F" w:rsidRDefault="00DB74BC" w:rsidP="00DB74BC">
      <w:pPr>
        <w:pStyle w:val="a3"/>
        <w:spacing w:before="0" w:beforeAutospacing="0" w:after="0" w:afterAutospacing="0"/>
        <w:jc w:val="center"/>
        <w:rPr>
          <w:sz w:val="28"/>
          <w:szCs w:val="28"/>
          <w:lang w:bidi="en-US"/>
        </w:rPr>
      </w:pPr>
      <w:r w:rsidRPr="00586E2F">
        <w:rPr>
          <w:sz w:val="28"/>
          <w:szCs w:val="28"/>
        </w:rPr>
        <w:t xml:space="preserve">О  внесении изменений в решение Совета депутатов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от 28.08.2017г.  № 20  «</w:t>
      </w:r>
      <w:r w:rsidRPr="00586E2F">
        <w:rPr>
          <w:spacing w:val="3"/>
          <w:sz w:val="28"/>
          <w:szCs w:val="28"/>
        </w:rPr>
        <w:t xml:space="preserve">Об утверждении Правил благоустройства территории </w:t>
      </w:r>
      <w:proofErr w:type="spellStart"/>
      <w:r w:rsidRPr="00586E2F">
        <w:rPr>
          <w:spacing w:val="3"/>
          <w:sz w:val="28"/>
          <w:szCs w:val="28"/>
        </w:rPr>
        <w:t>Тартасского</w:t>
      </w:r>
      <w:proofErr w:type="spellEnd"/>
      <w:r w:rsidRPr="00586E2F">
        <w:rPr>
          <w:spacing w:val="3"/>
          <w:sz w:val="28"/>
          <w:szCs w:val="28"/>
        </w:rPr>
        <w:t xml:space="preserve"> сельсовета Венгеровского района Новосибирской области</w:t>
      </w:r>
      <w:r w:rsidRPr="00586E2F">
        <w:rPr>
          <w:sz w:val="28"/>
          <w:szCs w:val="28"/>
          <w:lang w:bidi="en-US"/>
        </w:rPr>
        <w:t>»</w:t>
      </w:r>
    </w:p>
    <w:p w:rsidR="00DB74BC" w:rsidRPr="00586E2F" w:rsidRDefault="00DB74BC" w:rsidP="00DB74BC">
      <w:pPr>
        <w:rPr>
          <w:sz w:val="28"/>
          <w:szCs w:val="28"/>
        </w:rPr>
      </w:pPr>
    </w:p>
    <w:p w:rsidR="00DB74BC" w:rsidRPr="00586E2F" w:rsidRDefault="00DB74BC" w:rsidP="00DB74BC">
      <w:pPr>
        <w:ind w:firstLine="567"/>
        <w:jc w:val="center"/>
        <w:rPr>
          <w:sz w:val="28"/>
          <w:szCs w:val="28"/>
        </w:rPr>
      </w:pPr>
    </w:p>
    <w:p w:rsidR="00DB74BC" w:rsidRPr="00586E2F" w:rsidRDefault="00DB74BC" w:rsidP="00DB74BC">
      <w:pPr>
        <w:rPr>
          <w:sz w:val="28"/>
          <w:szCs w:val="28"/>
        </w:rPr>
      </w:pPr>
      <w:r w:rsidRPr="00586E2F">
        <w:rPr>
          <w:sz w:val="28"/>
          <w:szCs w:val="28"/>
        </w:rPr>
        <w:t xml:space="preserve">  В соответствии с Федеральным законом от 06.10.2003 № 131-ФЗ " Об общих принципах организации местного самоуправления в Российской Федерации", СОВЕТ ДЕПУТАТОВ ТАРТАССКОГО СЕЛЬСОВЕТА РЕШИЛ:</w:t>
      </w:r>
    </w:p>
    <w:p w:rsidR="00DB74BC" w:rsidRPr="00586E2F" w:rsidRDefault="00DB74BC" w:rsidP="00DB74BC">
      <w:pPr>
        <w:ind w:firstLine="567"/>
        <w:jc w:val="both"/>
        <w:rPr>
          <w:sz w:val="28"/>
          <w:szCs w:val="28"/>
        </w:rPr>
      </w:pPr>
      <w:r w:rsidRPr="00586E2F">
        <w:rPr>
          <w:sz w:val="28"/>
          <w:szCs w:val="28"/>
        </w:rPr>
        <w:t xml:space="preserve">1. Внести   изменения в решение Совета депутатов  </w:t>
      </w:r>
      <w:proofErr w:type="spellStart"/>
      <w:r w:rsidRPr="00586E2F">
        <w:rPr>
          <w:sz w:val="28"/>
          <w:szCs w:val="28"/>
        </w:rPr>
        <w:t>Тартасского</w:t>
      </w:r>
      <w:proofErr w:type="spellEnd"/>
      <w:r w:rsidRPr="00586E2F">
        <w:rPr>
          <w:sz w:val="28"/>
          <w:szCs w:val="28"/>
        </w:rPr>
        <w:t xml:space="preserve">  сельсовета Венгеровского района Новосибирской области от 28.08.2017 № 20 «</w:t>
      </w:r>
      <w:bookmarkStart w:id="0" w:name="bookmark1"/>
      <w:r w:rsidRPr="00586E2F">
        <w:rPr>
          <w:spacing w:val="3"/>
          <w:sz w:val="28"/>
          <w:szCs w:val="28"/>
        </w:rPr>
        <w:t xml:space="preserve">Об утверждении Правил благоустройства территории </w:t>
      </w:r>
      <w:proofErr w:type="spellStart"/>
      <w:r w:rsidRPr="00586E2F">
        <w:rPr>
          <w:spacing w:val="3"/>
          <w:sz w:val="28"/>
          <w:szCs w:val="28"/>
        </w:rPr>
        <w:t>Тартасского</w:t>
      </w:r>
      <w:proofErr w:type="spellEnd"/>
      <w:r w:rsidRPr="00586E2F">
        <w:rPr>
          <w:spacing w:val="3"/>
          <w:sz w:val="28"/>
          <w:szCs w:val="28"/>
        </w:rPr>
        <w:t xml:space="preserve"> сельсовета Венгеровского района Новосибирской </w:t>
      </w:r>
      <w:bookmarkEnd w:id="0"/>
      <w:r w:rsidRPr="00586E2F">
        <w:rPr>
          <w:spacing w:val="3"/>
          <w:sz w:val="28"/>
          <w:szCs w:val="28"/>
        </w:rPr>
        <w:t>области</w:t>
      </w:r>
      <w:r w:rsidRPr="00586E2F">
        <w:rPr>
          <w:sz w:val="28"/>
          <w:szCs w:val="28"/>
          <w:lang w:bidi="en-US"/>
        </w:rPr>
        <w:t>»:</w:t>
      </w:r>
    </w:p>
    <w:p w:rsidR="00DB74BC" w:rsidRPr="00586E2F" w:rsidRDefault="00DB74BC" w:rsidP="00DB74BC">
      <w:pPr>
        <w:pStyle w:val="a3"/>
        <w:shd w:val="clear" w:color="auto" w:fill="FFFFFF"/>
        <w:spacing w:before="0" w:beforeAutospacing="0" w:after="0" w:afterAutospacing="0"/>
        <w:ind w:firstLine="567"/>
        <w:jc w:val="both"/>
        <w:rPr>
          <w:bCs/>
          <w:sz w:val="28"/>
          <w:szCs w:val="28"/>
          <w:shd w:val="clear" w:color="auto" w:fill="FFFFFF"/>
        </w:rPr>
      </w:pPr>
      <w:r w:rsidRPr="00586E2F">
        <w:rPr>
          <w:bCs/>
          <w:sz w:val="28"/>
          <w:szCs w:val="28"/>
          <w:shd w:val="clear" w:color="auto" w:fill="FFFFFF"/>
        </w:rPr>
        <w:t>1.1.</w:t>
      </w:r>
      <w:r w:rsidRPr="00586E2F">
        <w:rPr>
          <w:spacing w:val="3"/>
          <w:sz w:val="28"/>
          <w:szCs w:val="28"/>
        </w:rPr>
        <w:t xml:space="preserve"> Правила благоустройства территории </w:t>
      </w:r>
      <w:proofErr w:type="spellStart"/>
      <w:r w:rsidRPr="00586E2F">
        <w:rPr>
          <w:spacing w:val="3"/>
          <w:sz w:val="28"/>
          <w:szCs w:val="28"/>
        </w:rPr>
        <w:t>Тартасского</w:t>
      </w:r>
      <w:proofErr w:type="spellEnd"/>
      <w:r w:rsidRPr="00586E2F">
        <w:rPr>
          <w:spacing w:val="3"/>
          <w:sz w:val="28"/>
          <w:szCs w:val="28"/>
        </w:rPr>
        <w:t xml:space="preserve"> сельсовета Венгеровского района Новосибирской области</w:t>
      </w:r>
      <w:r w:rsidRPr="00586E2F">
        <w:rPr>
          <w:bCs/>
          <w:sz w:val="28"/>
          <w:szCs w:val="28"/>
          <w:shd w:val="clear" w:color="auto" w:fill="FFFFFF"/>
        </w:rPr>
        <w:t xml:space="preserve"> дополнить разделом 16. следующего содержания:</w:t>
      </w:r>
    </w:p>
    <w:p w:rsidR="00DB74BC" w:rsidRPr="00586E2F" w:rsidRDefault="00DB74BC" w:rsidP="00DB74BC">
      <w:pPr>
        <w:pStyle w:val="a3"/>
        <w:shd w:val="clear" w:color="auto" w:fill="FFFFFF"/>
        <w:spacing w:before="0" w:beforeAutospacing="0" w:after="0" w:afterAutospacing="0"/>
        <w:jc w:val="both"/>
        <w:rPr>
          <w:bCs/>
          <w:sz w:val="28"/>
          <w:szCs w:val="28"/>
          <w:shd w:val="clear" w:color="auto" w:fill="FFFFFF"/>
        </w:rPr>
      </w:pPr>
      <w:r w:rsidRPr="00586E2F">
        <w:rPr>
          <w:bCs/>
          <w:sz w:val="28"/>
          <w:szCs w:val="28"/>
          <w:shd w:val="clear" w:color="auto" w:fill="FFFFFF"/>
        </w:rPr>
        <w:t xml:space="preserve">               16. Порядок определения границ прилегающих территорий</w:t>
      </w:r>
    </w:p>
    <w:p w:rsidR="00DB74BC" w:rsidRPr="00586E2F" w:rsidRDefault="00DB74BC" w:rsidP="00DB74BC">
      <w:pPr>
        <w:pStyle w:val="a4"/>
        <w:ind w:firstLine="709"/>
        <w:jc w:val="both"/>
        <w:rPr>
          <w:rFonts w:ascii="Times New Roman" w:hAnsi="Times New Roman"/>
          <w:sz w:val="28"/>
          <w:szCs w:val="28"/>
        </w:rPr>
      </w:pPr>
      <w:r w:rsidRPr="00586E2F">
        <w:rPr>
          <w:rFonts w:ascii="Times New Roman" w:hAnsi="Times New Roman"/>
          <w:spacing w:val="2"/>
          <w:sz w:val="28"/>
          <w:szCs w:val="28"/>
        </w:rPr>
        <w:t xml:space="preserve">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пунктами 2, 4 и 5 настоящего раздела.</w:t>
      </w:r>
      <w:r w:rsidRPr="00586E2F">
        <w:rPr>
          <w:rFonts w:ascii="Times New Roman" w:hAnsi="Times New Roman"/>
          <w:spacing w:val="2"/>
          <w:sz w:val="28"/>
          <w:szCs w:val="28"/>
        </w:rPr>
        <w:br/>
        <w:t xml:space="preserve">  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 настоящего раздела,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w:t>
      </w:r>
      <w:r w:rsidRPr="00586E2F">
        <w:rPr>
          <w:rFonts w:ascii="Times New Roman" w:hAnsi="Times New Roman"/>
          <w:spacing w:val="2"/>
          <w:sz w:val="28"/>
          <w:szCs w:val="28"/>
        </w:rPr>
        <w:lastRenderedPageBreak/>
        <w:t>участка. Порядок заключения указанного соглашения устанавливается правилами благоустройства.</w:t>
      </w:r>
      <w:r w:rsidRPr="00586E2F">
        <w:rPr>
          <w:rFonts w:ascii="Times New Roman" w:hAnsi="Times New Roman"/>
          <w:spacing w:val="2"/>
          <w:sz w:val="28"/>
          <w:szCs w:val="28"/>
        </w:rPr>
        <w:br/>
        <w:t xml:space="preserve">  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r w:rsidRPr="00586E2F">
        <w:rPr>
          <w:rFonts w:ascii="Times New Roman" w:hAnsi="Times New Roman"/>
          <w:spacing w:val="2"/>
          <w:sz w:val="28"/>
          <w:szCs w:val="28"/>
        </w:rPr>
        <w:br/>
        <w:t xml:space="preserve">  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r w:rsidRPr="00586E2F">
        <w:rPr>
          <w:rFonts w:ascii="Times New Roman" w:hAnsi="Times New Roman"/>
          <w:spacing w:val="2"/>
          <w:sz w:val="28"/>
          <w:szCs w:val="28"/>
        </w:rPr>
        <w:br/>
        <w:t xml:space="preserve">  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r w:rsidRPr="00586E2F">
        <w:rPr>
          <w:rFonts w:ascii="Times New Roman" w:hAnsi="Times New Roman"/>
          <w:spacing w:val="2"/>
          <w:sz w:val="28"/>
          <w:szCs w:val="28"/>
        </w:rPr>
        <w:br/>
        <w:t xml:space="preserve">  6.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Pr="00586E2F">
        <w:rPr>
          <w:rFonts w:ascii="Times New Roman" w:hAnsi="Times New Roman"/>
          <w:spacing w:val="2"/>
          <w:sz w:val="28"/>
          <w:szCs w:val="28"/>
        </w:rPr>
        <w:b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1 настоящего раздела;</w:t>
      </w:r>
      <w:r w:rsidRPr="00586E2F">
        <w:rPr>
          <w:rFonts w:ascii="Times New Roman" w:hAnsi="Times New Roman"/>
          <w:spacing w:val="2"/>
          <w:sz w:val="28"/>
          <w:szCs w:val="28"/>
        </w:rPr>
        <w:b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1 настоящего раздела.</w:t>
      </w:r>
      <w:r w:rsidRPr="00586E2F">
        <w:rPr>
          <w:rFonts w:ascii="Times New Roman" w:hAnsi="Times New Roman"/>
          <w:spacing w:val="2"/>
          <w:sz w:val="28"/>
          <w:szCs w:val="28"/>
        </w:rPr>
        <w:br/>
        <w:t xml:space="preserve">  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r w:rsidRPr="00586E2F">
        <w:rPr>
          <w:rFonts w:ascii="Times New Roman" w:hAnsi="Times New Roman"/>
          <w:spacing w:val="2"/>
          <w:sz w:val="28"/>
          <w:szCs w:val="28"/>
        </w:rPr>
        <w:br/>
        <w:t xml:space="preserve">  8. При определении границ прилегающей территории не допускается:</w:t>
      </w:r>
      <w:r w:rsidRPr="00586E2F">
        <w:rPr>
          <w:rFonts w:ascii="Times New Roman" w:hAnsi="Times New Roman"/>
          <w:spacing w:val="2"/>
          <w:sz w:val="28"/>
          <w:szCs w:val="28"/>
        </w:rPr>
        <w:b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r w:rsidRPr="00586E2F">
        <w:rPr>
          <w:rFonts w:ascii="Times New Roman" w:hAnsi="Times New Roman"/>
          <w:spacing w:val="2"/>
          <w:sz w:val="28"/>
          <w:szCs w:val="28"/>
        </w:rPr>
        <w:br/>
        <w:t>2) пересечение границ прилегающих территорий, за исключением случая установления общих смежных границ прилегающих территорий.</w:t>
      </w:r>
      <w:r w:rsidRPr="00586E2F">
        <w:rPr>
          <w:rFonts w:ascii="Times New Roman" w:hAnsi="Times New Roman"/>
          <w:spacing w:val="2"/>
          <w:sz w:val="28"/>
          <w:szCs w:val="28"/>
        </w:rPr>
        <w:br/>
        <w:t xml:space="preserve">  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586E2F">
        <w:rPr>
          <w:rFonts w:ascii="Times New Roman" w:hAnsi="Times New Roman"/>
          <w:spacing w:val="2"/>
          <w:sz w:val="28"/>
          <w:szCs w:val="28"/>
        </w:rPr>
        <w:t>более максимального</w:t>
      </w:r>
      <w:proofErr w:type="gramEnd"/>
      <w:r w:rsidRPr="00586E2F">
        <w:rPr>
          <w:rFonts w:ascii="Times New Roman" w:hAnsi="Times New Roman"/>
          <w:spacing w:val="2"/>
          <w:sz w:val="28"/>
          <w:szCs w:val="28"/>
        </w:rPr>
        <w:t xml:space="preserve"> расстояния, </w:t>
      </w:r>
      <w:r w:rsidRPr="00586E2F">
        <w:rPr>
          <w:rFonts w:ascii="Times New Roman" w:hAnsi="Times New Roman"/>
          <w:spacing w:val="2"/>
          <w:sz w:val="28"/>
          <w:szCs w:val="28"/>
        </w:rPr>
        <w:lastRenderedPageBreak/>
        <w:t>установленного в соответствии с пунктом 1 настоящего раздела.</w:t>
      </w:r>
      <w:r w:rsidRPr="00586E2F">
        <w:rPr>
          <w:rFonts w:ascii="Times New Roman" w:hAnsi="Times New Roman"/>
          <w:spacing w:val="2"/>
          <w:sz w:val="28"/>
          <w:szCs w:val="28"/>
        </w:rPr>
        <w:br/>
        <w:t xml:space="preserve">  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r w:rsidRPr="00586E2F">
        <w:rPr>
          <w:rFonts w:ascii="Times New Roman" w:hAnsi="Times New Roman"/>
          <w:spacing w:val="2"/>
          <w:sz w:val="28"/>
          <w:szCs w:val="28"/>
        </w:rPr>
        <w:br/>
      </w:r>
      <w:r>
        <w:rPr>
          <w:rFonts w:ascii="Times New Roman" w:hAnsi="Times New Roman"/>
          <w:sz w:val="28"/>
          <w:szCs w:val="28"/>
        </w:rPr>
        <w:t xml:space="preserve">  </w:t>
      </w:r>
      <w:r w:rsidRPr="00586E2F">
        <w:rPr>
          <w:rFonts w:ascii="Times New Roman" w:hAnsi="Times New Roman"/>
          <w:sz w:val="28"/>
          <w:szCs w:val="28"/>
        </w:rPr>
        <w:t xml:space="preserve">2. Опубликовать решение в газете «Бюллетень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 Венгеровского района Новосибирской области» и разместить на официальном сайте администрации </w:t>
      </w:r>
      <w:proofErr w:type="spellStart"/>
      <w:r w:rsidRPr="00586E2F">
        <w:rPr>
          <w:rFonts w:ascii="Times New Roman" w:hAnsi="Times New Roman"/>
          <w:sz w:val="28"/>
          <w:szCs w:val="28"/>
        </w:rPr>
        <w:t>Тартасского</w:t>
      </w:r>
      <w:proofErr w:type="spellEnd"/>
      <w:r w:rsidRPr="00586E2F">
        <w:rPr>
          <w:rFonts w:ascii="Times New Roman" w:hAnsi="Times New Roman"/>
          <w:sz w:val="28"/>
          <w:szCs w:val="28"/>
        </w:rPr>
        <w:t xml:space="preserve"> сельсовета.</w:t>
      </w:r>
    </w:p>
    <w:p w:rsidR="00DB74BC" w:rsidRDefault="00DB74BC" w:rsidP="00DB74BC">
      <w:pPr>
        <w:pStyle w:val="formattext"/>
        <w:shd w:val="clear" w:color="auto" w:fill="FFFFFF"/>
        <w:spacing w:before="0" w:beforeAutospacing="0" w:after="0" w:afterAutospacing="0" w:line="315" w:lineRule="atLeast"/>
        <w:jc w:val="both"/>
        <w:textAlignment w:val="baseline"/>
        <w:rPr>
          <w:spacing w:val="2"/>
          <w:sz w:val="28"/>
          <w:szCs w:val="28"/>
        </w:rPr>
      </w:pPr>
    </w:p>
    <w:p w:rsidR="00DB74BC" w:rsidRDefault="00DB74BC" w:rsidP="00DB74BC">
      <w:pPr>
        <w:pStyle w:val="formattext"/>
        <w:shd w:val="clear" w:color="auto" w:fill="FFFFFF"/>
        <w:spacing w:before="0" w:beforeAutospacing="0" w:after="0" w:afterAutospacing="0" w:line="315" w:lineRule="atLeast"/>
        <w:jc w:val="both"/>
        <w:textAlignment w:val="baseline"/>
        <w:rPr>
          <w:spacing w:val="2"/>
          <w:sz w:val="28"/>
          <w:szCs w:val="28"/>
        </w:rPr>
      </w:pPr>
    </w:p>
    <w:p w:rsidR="00DB74BC" w:rsidRDefault="00DB74BC" w:rsidP="00DB74BC">
      <w:pPr>
        <w:pStyle w:val="formattext"/>
        <w:shd w:val="clear" w:color="auto" w:fill="FFFFFF"/>
        <w:spacing w:before="0" w:beforeAutospacing="0" w:after="0" w:afterAutospacing="0" w:line="315" w:lineRule="atLeast"/>
        <w:jc w:val="both"/>
        <w:textAlignment w:val="baseline"/>
        <w:rPr>
          <w:spacing w:val="2"/>
          <w:sz w:val="28"/>
          <w:szCs w:val="28"/>
        </w:rPr>
      </w:pPr>
    </w:p>
    <w:p w:rsidR="00DB74BC" w:rsidRPr="00586E2F" w:rsidRDefault="00DB74BC" w:rsidP="00DB74BC">
      <w:pPr>
        <w:pStyle w:val="formattext"/>
        <w:shd w:val="clear" w:color="auto" w:fill="FFFFFF"/>
        <w:spacing w:before="0" w:beforeAutospacing="0" w:after="0" w:afterAutospacing="0" w:line="315" w:lineRule="atLeast"/>
        <w:jc w:val="both"/>
        <w:textAlignment w:val="baseline"/>
        <w:rPr>
          <w:spacing w:val="2"/>
          <w:sz w:val="28"/>
          <w:szCs w:val="28"/>
        </w:rPr>
      </w:pPr>
    </w:p>
    <w:p w:rsidR="00DB74BC" w:rsidRPr="00586E2F" w:rsidRDefault="00DB74BC" w:rsidP="00DB74BC">
      <w:pPr>
        <w:pStyle w:val="formattext"/>
        <w:shd w:val="clear" w:color="auto" w:fill="FFFFFF"/>
        <w:spacing w:before="0" w:beforeAutospacing="0" w:after="0" w:afterAutospacing="0" w:line="315" w:lineRule="atLeast"/>
        <w:jc w:val="both"/>
        <w:textAlignment w:val="baseline"/>
        <w:rPr>
          <w:spacing w:val="2"/>
          <w:sz w:val="28"/>
          <w:szCs w:val="28"/>
        </w:rPr>
      </w:pPr>
    </w:p>
    <w:p w:rsidR="00DB74BC" w:rsidRPr="00586E2F" w:rsidRDefault="00DB74BC" w:rsidP="00DB74BC">
      <w:pPr>
        <w:pStyle w:val="formattext"/>
        <w:shd w:val="clear" w:color="auto" w:fill="FFFFFF"/>
        <w:spacing w:before="0" w:beforeAutospacing="0" w:after="0" w:afterAutospacing="0" w:line="315" w:lineRule="atLeast"/>
        <w:jc w:val="both"/>
        <w:textAlignment w:val="baseline"/>
        <w:rPr>
          <w:spacing w:val="2"/>
          <w:sz w:val="28"/>
          <w:szCs w:val="28"/>
        </w:rPr>
      </w:pPr>
    </w:p>
    <w:p w:rsidR="00DB74BC" w:rsidRPr="00586E2F" w:rsidRDefault="00DB74BC" w:rsidP="00DB74BC">
      <w:pPr>
        <w:autoSpaceDE w:val="0"/>
        <w:autoSpaceDN w:val="0"/>
        <w:adjustRightInd w:val="0"/>
        <w:rPr>
          <w:sz w:val="28"/>
          <w:szCs w:val="28"/>
        </w:rPr>
      </w:pPr>
      <w:r w:rsidRPr="00586E2F">
        <w:rPr>
          <w:sz w:val="28"/>
          <w:szCs w:val="28"/>
        </w:rPr>
        <w:t xml:space="preserve">Глава </w:t>
      </w:r>
      <w:proofErr w:type="spellStart"/>
      <w:r w:rsidRPr="00586E2F">
        <w:rPr>
          <w:sz w:val="28"/>
          <w:szCs w:val="28"/>
        </w:rPr>
        <w:t>Тартасского</w:t>
      </w:r>
      <w:proofErr w:type="spellEnd"/>
      <w:r w:rsidRPr="00586E2F">
        <w:rPr>
          <w:sz w:val="28"/>
          <w:szCs w:val="28"/>
        </w:rPr>
        <w:t xml:space="preserve"> сельсовета</w:t>
      </w:r>
      <w:r w:rsidRPr="00586E2F">
        <w:rPr>
          <w:sz w:val="28"/>
          <w:szCs w:val="28"/>
        </w:rPr>
        <w:tab/>
      </w:r>
      <w:r w:rsidRPr="00586E2F">
        <w:rPr>
          <w:sz w:val="28"/>
          <w:szCs w:val="28"/>
        </w:rPr>
        <w:tab/>
      </w:r>
      <w:r w:rsidRPr="00586E2F">
        <w:rPr>
          <w:sz w:val="28"/>
          <w:szCs w:val="28"/>
        </w:rPr>
        <w:tab/>
        <w:t xml:space="preserve">                        </w:t>
      </w:r>
      <w:r w:rsidRPr="00586E2F">
        <w:rPr>
          <w:sz w:val="28"/>
          <w:szCs w:val="28"/>
        </w:rPr>
        <w:tab/>
        <w:t>Д.В.Чубаров</w:t>
      </w:r>
    </w:p>
    <w:p w:rsidR="00DB74BC" w:rsidRPr="00586E2F" w:rsidRDefault="00DB74BC" w:rsidP="00DB74BC">
      <w:pPr>
        <w:autoSpaceDE w:val="0"/>
        <w:autoSpaceDN w:val="0"/>
        <w:adjustRightInd w:val="0"/>
        <w:rPr>
          <w:sz w:val="28"/>
          <w:szCs w:val="28"/>
        </w:rPr>
      </w:pPr>
      <w:r w:rsidRPr="00586E2F">
        <w:rPr>
          <w:sz w:val="28"/>
          <w:szCs w:val="28"/>
        </w:rPr>
        <w:t>Венгеровского района</w:t>
      </w:r>
    </w:p>
    <w:p w:rsidR="00DB74BC" w:rsidRPr="00586E2F" w:rsidRDefault="00DB74BC" w:rsidP="00DB74BC">
      <w:pPr>
        <w:autoSpaceDE w:val="0"/>
        <w:autoSpaceDN w:val="0"/>
        <w:adjustRightInd w:val="0"/>
        <w:rPr>
          <w:sz w:val="28"/>
          <w:szCs w:val="28"/>
        </w:rPr>
      </w:pPr>
      <w:r w:rsidRPr="00586E2F">
        <w:rPr>
          <w:sz w:val="28"/>
          <w:szCs w:val="28"/>
        </w:rPr>
        <w:t>Новосибирской области</w:t>
      </w:r>
    </w:p>
    <w:p w:rsidR="00676C1A" w:rsidRDefault="00676C1A"/>
    <w:sectPr w:rsidR="00676C1A" w:rsidSect="00676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4BC"/>
    <w:rsid w:val="00676C1A"/>
    <w:rsid w:val="00DB7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B74BC"/>
    <w:pPr>
      <w:spacing w:before="100" w:beforeAutospacing="1" w:after="100" w:afterAutospacing="1"/>
    </w:pPr>
    <w:rPr>
      <w:lang w:eastAsia="en-US"/>
    </w:rPr>
  </w:style>
  <w:style w:type="paragraph" w:customStyle="1" w:styleId="formattext">
    <w:name w:val="formattext"/>
    <w:basedOn w:val="a"/>
    <w:rsid w:val="00DB74BC"/>
    <w:pPr>
      <w:spacing w:before="100" w:beforeAutospacing="1" w:after="100" w:afterAutospacing="1"/>
    </w:pPr>
  </w:style>
  <w:style w:type="paragraph" w:styleId="a4">
    <w:name w:val="No Spacing"/>
    <w:link w:val="a5"/>
    <w:uiPriority w:val="99"/>
    <w:qFormat/>
    <w:rsid w:val="00DB74BC"/>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99"/>
    <w:locked/>
    <w:rsid w:val="00DB74B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Company>office 2007 rus ent:</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2019-07-02T04:29:00Z</dcterms:created>
  <dcterms:modified xsi:type="dcterms:W3CDTF">2019-07-02T04:32:00Z</dcterms:modified>
</cp:coreProperties>
</file>