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DB" w:rsidRDefault="00EC60DB" w:rsidP="00EC6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>
        <w:rPr>
          <w:rFonts w:ascii="Times New Roman" w:hAnsi="Times New Roman"/>
          <w:b/>
          <w:sz w:val="28"/>
          <w:szCs w:val="28"/>
        </w:rPr>
        <w:t>обзор рассмотренных в июне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EC60DB" w:rsidRDefault="00EC60DB" w:rsidP="00EC60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60DB" w:rsidRDefault="00EC60DB" w:rsidP="00EC60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EC60DB" w:rsidRDefault="00EC60DB" w:rsidP="00EC60DB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июне</w:t>
      </w:r>
      <w:proofErr w:type="gramEnd"/>
      <w:r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E521E3">
        <w:rPr>
          <w:rFonts w:ascii="Times New Roman" w:hAnsi="Times New Roman"/>
          <w:b/>
          <w:sz w:val="28"/>
          <w:szCs w:val="28"/>
        </w:rPr>
        <w:t>7</w:t>
      </w:r>
      <w:r w:rsidR="00E521E3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33978">
        <w:rPr>
          <w:rFonts w:ascii="Times New Roman" w:hAnsi="Times New Roman"/>
          <w:i/>
          <w:iCs/>
          <w:sz w:val="28"/>
          <w:szCs w:val="28"/>
        </w:rPr>
        <w:t>(в мае 2022 года – 5</w:t>
      </w:r>
      <w:r>
        <w:rPr>
          <w:rFonts w:ascii="Times New Roman" w:hAnsi="Times New Roman"/>
          <w:i/>
          <w:iCs/>
          <w:sz w:val="28"/>
          <w:szCs w:val="28"/>
        </w:rPr>
        <w:t>, в июне 2021</w:t>
      </w:r>
      <w:r w:rsidR="00B33978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6D4B1E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4B1E">
        <w:rPr>
          <w:rFonts w:ascii="Times New Roman" w:hAnsi="Times New Roman"/>
          <w:i/>
          <w:iCs/>
          <w:sz w:val="28"/>
          <w:szCs w:val="28"/>
        </w:rPr>
        <w:t>(в мае 2022 года – 1</w:t>
      </w:r>
      <w:r>
        <w:rPr>
          <w:rFonts w:ascii="Times New Roman" w:hAnsi="Times New Roman"/>
          <w:i/>
          <w:iCs/>
          <w:sz w:val="28"/>
          <w:szCs w:val="28"/>
        </w:rPr>
        <w:t>, в июне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D83D8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3D8C">
        <w:rPr>
          <w:rFonts w:ascii="Times New Roman" w:hAnsi="Times New Roman"/>
          <w:i/>
          <w:iCs/>
          <w:sz w:val="28"/>
          <w:szCs w:val="28"/>
        </w:rPr>
        <w:t>(в мае 2022 года – 4</w:t>
      </w:r>
      <w:r>
        <w:rPr>
          <w:rFonts w:ascii="Times New Roman" w:hAnsi="Times New Roman"/>
          <w:i/>
          <w:iCs/>
          <w:sz w:val="28"/>
          <w:szCs w:val="28"/>
        </w:rPr>
        <w:t>, в июне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054DD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мае 2022 года – 0, в июне 2021</w:t>
      </w:r>
      <w:r w:rsidR="00054DD9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EC60DB" w:rsidRDefault="00EC60DB" w:rsidP="00EC60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C60DB" w:rsidRDefault="00EC60DB" w:rsidP="00EC60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маем 2022</w:t>
      </w:r>
      <w:r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="00DA0C48">
        <w:rPr>
          <w:rFonts w:ascii="Times New Roman" w:hAnsi="Times New Roman"/>
          <w:sz w:val="28"/>
          <w:szCs w:val="28"/>
        </w:rPr>
        <w:t>величилось на 2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щения, по сравнению с июнем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</w:t>
      </w:r>
      <w:r w:rsidR="00DA0C48">
        <w:rPr>
          <w:rFonts w:ascii="Times New Roman" w:hAnsi="Times New Roman"/>
          <w:sz w:val="28"/>
          <w:szCs w:val="28"/>
        </w:rPr>
        <w:t>ений увеличилось на 6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EC60DB" w:rsidRDefault="00EC60DB" w:rsidP="00EC60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EC60DB" w:rsidRDefault="00EC60DB" w:rsidP="00EC60D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EC60DB" w:rsidRDefault="00EC60DB" w:rsidP="00EC60D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июне 2022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A25F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FA25F6">
        <w:rPr>
          <w:rFonts w:ascii="Times New Roman" w:hAnsi="Times New Roman"/>
          <w:sz w:val="28"/>
          <w:szCs w:val="28"/>
        </w:rPr>
        <w:t>исьменное обращение  (в мае 2022 года - 1</w:t>
      </w:r>
      <w:r>
        <w:rPr>
          <w:rFonts w:ascii="Times New Roman" w:hAnsi="Times New Roman"/>
          <w:sz w:val="28"/>
          <w:szCs w:val="28"/>
        </w:rPr>
        <w:t>, в июне 2021</w:t>
      </w:r>
      <w:r>
        <w:rPr>
          <w:rFonts w:ascii="Times New Roman" w:hAnsi="Times New Roman"/>
          <w:sz w:val="28"/>
          <w:szCs w:val="28"/>
        </w:rPr>
        <w:t xml:space="preserve"> года - 0).</w:t>
      </w:r>
    </w:p>
    <w:p w:rsidR="00EC60DB" w:rsidRDefault="00EC60DB" w:rsidP="00EC60D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маем 2022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286DED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июнем 2021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286DED">
        <w:rPr>
          <w:rFonts w:ascii="Times New Roman" w:hAnsi="Times New Roman"/>
          <w:sz w:val="28"/>
          <w:szCs w:val="28"/>
        </w:rPr>
        <w:t>увеличилось на 1 обращение.</w:t>
      </w:r>
    </w:p>
    <w:p w:rsidR="00EC60DB" w:rsidRDefault="00EC60DB" w:rsidP="00EC60D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286DED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286DED" w:rsidRPr="00286DED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BC4F12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C4F12" w:rsidRPr="00BC4F12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C6252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EC60DB" w:rsidRDefault="00EC60DB" w:rsidP="00EC60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EC60DB" w:rsidRDefault="00EC60DB" w:rsidP="00EC60D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EC60DB" w:rsidRDefault="00EC60DB" w:rsidP="00EC60D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июне 2022</w:t>
      </w:r>
      <w:r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421EFD">
        <w:rPr>
          <w:rFonts w:ascii="Times New Roman" w:hAnsi="Times New Roman"/>
          <w:b/>
          <w:sz w:val="28"/>
          <w:szCs w:val="28"/>
        </w:rPr>
        <w:t>енгеровского района обратилось 4</w:t>
      </w:r>
      <w:r>
        <w:rPr>
          <w:rFonts w:ascii="Times New Roman" w:hAnsi="Times New Roman"/>
          <w:b/>
          <w:sz w:val="28"/>
          <w:szCs w:val="28"/>
        </w:rPr>
        <w:t xml:space="preserve"> человек</w:t>
      </w:r>
      <w:r w:rsidR="00421EF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1EFD">
        <w:rPr>
          <w:rFonts w:ascii="Times New Roman" w:hAnsi="Times New Roman"/>
          <w:b/>
          <w:i/>
          <w:sz w:val="28"/>
          <w:szCs w:val="28"/>
        </w:rPr>
        <w:t>(в мае 2022 года - 4</w:t>
      </w:r>
      <w:r>
        <w:rPr>
          <w:rFonts w:ascii="Times New Roman" w:hAnsi="Times New Roman"/>
          <w:b/>
          <w:i/>
          <w:sz w:val="28"/>
          <w:szCs w:val="28"/>
        </w:rPr>
        <w:t>; в июне 2021</w:t>
      </w:r>
      <w:r>
        <w:rPr>
          <w:rFonts w:ascii="Times New Roman" w:hAnsi="Times New Roman"/>
          <w:b/>
          <w:i/>
          <w:sz w:val="28"/>
          <w:szCs w:val="28"/>
        </w:rPr>
        <w:t xml:space="preserve"> года – 0).</w:t>
      </w:r>
    </w:p>
    <w:p w:rsidR="00EC60DB" w:rsidRDefault="00EC60DB" w:rsidP="00EC60D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C60DB" w:rsidRDefault="00EC60DB" w:rsidP="00EC60DB">
      <w:pPr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EC60DB" w:rsidRDefault="00EC60DB" w:rsidP="00EC60D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EC60DB" w:rsidRDefault="00EC60DB" w:rsidP="00EC60D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>В июне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D57AAB">
        <w:rPr>
          <w:rFonts w:ascii="Times New Roman" w:hAnsi="Times New Roman"/>
          <w:b/>
          <w:sz w:val="28"/>
          <w:szCs w:val="28"/>
        </w:rPr>
        <w:t>2</w:t>
      </w:r>
      <w:r w:rsidR="00D57AAB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(в мае 2022 года – 0 обращений, в июне 2021</w:t>
      </w:r>
      <w:r w:rsidR="00AD4774">
        <w:rPr>
          <w:rFonts w:ascii="Times New Roman" w:hAnsi="Times New Roman"/>
          <w:sz w:val="28"/>
          <w:szCs w:val="28"/>
        </w:rPr>
        <w:t xml:space="preserve"> года – </w:t>
      </w:r>
      <w:bookmarkStart w:id="0" w:name="_GoBack"/>
      <w:bookmarkEnd w:id="0"/>
      <w:r w:rsidR="00D57AAB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EC60DB" w:rsidRDefault="00D57AA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EC60DB">
        <w:rPr>
          <w:rFonts w:ascii="Times New Roman" w:hAnsi="Times New Roman"/>
          <w:sz w:val="28"/>
          <w:szCs w:val="28"/>
        </w:rPr>
        <w:t>;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EC60DB" w:rsidRDefault="00EC60DB" w:rsidP="00EC60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маем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увеличил</w:t>
      </w:r>
      <w:r>
        <w:rPr>
          <w:rFonts w:ascii="Times New Roman" w:hAnsi="Times New Roman"/>
          <w:sz w:val="28"/>
          <w:szCs w:val="28"/>
        </w:rPr>
        <w:t>ось на 1 обращение, с июнем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увеличилось на 1 обращение.</w:t>
      </w: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</w:t>
      </w:r>
      <w:r>
        <w:rPr>
          <w:rFonts w:ascii="Times New Roman" w:hAnsi="Times New Roman"/>
          <w:b/>
          <w:sz w:val="28"/>
          <w:szCs w:val="28"/>
        </w:rPr>
        <w:t>орме смс - сообщений в июне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июне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C60DB" w:rsidRDefault="00EC60DB" w:rsidP="00EC60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EC60DB" w:rsidRDefault="00EC60DB" w:rsidP="00EC60DB"/>
    <w:p w:rsidR="00EC60DB" w:rsidRDefault="00EC60DB" w:rsidP="00EC60DB"/>
    <w:p w:rsidR="00EC60DB" w:rsidRDefault="00EC60DB" w:rsidP="00EC60DB"/>
    <w:p w:rsidR="00EC60DB" w:rsidRDefault="00EC60DB" w:rsidP="00EC60DB"/>
    <w:p w:rsidR="00EC60DB" w:rsidRDefault="00EC60DB" w:rsidP="00EC60DB"/>
    <w:p w:rsidR="00EC60DB" w:rsidRDefault="00EC60DB" w:rsidP="00EC60DB"/>
    <w:p w:rsidR="00EC60DB" w:rsidRDefault="00EC60DB" w:rsidP="00EC60DB"/>
    <w:p w:rsidR="003E0A6F" w:rsidRDefault="003E0A6F"/>
    <w:sectPr w:rsidR="003E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C8"/>
    <w:rsid w:val="00054DD9"/>
    <w:rsid w:val="000803C8"/>
    <w:rsid w:val="00286DED"/>
    <w:rsid w:val="003E0A6F"/>
    <w:rsid w:val="00421EFD"/>
    <w:rsid w:val="006D4B1E"/>
    <w:rsid w:val="00AD4774"/>
    <w:rsid w:val="00B33978"/>
    <w:rsid w:val="00BC4F12"/>
    <w:rsid w:val="00C62528"/>
    <w:rsid w:val="00D57AAB"/>
    <w:rsid w:val="00D83D8C"/>
    <w:rsid w:val="00DA0C48"/>
    <w:rsid w:val="00E521E3"/>
    <w:rsid w:val="00EC60DB"/>
    <w:rsid w:val="00FA25F6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2F20-573C-4DEE-A431-D8FA102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D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0DB"/>
    <w:rPr>
      <w:color w:val="0000FF"/>
      <w:u w:val="single"/>
    </w:rPr>
  </w:style>
  <w:style w:type="paragraph" w:styleId="a4">
    <w:name w:val="No Spacing"/>
    <w:uiPriority w:val="1"/>
    <w:qFormat/>
    <w:rsid w:val="00EC60D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818</Words>
  <Characters>4665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2022-06-29T05:46:00Z</dcterms:created>
  <dcterms:modified xsi:type="dcterms:W3CDTF">2022-06-29T07:36:00Z</dcterms:modified>
</cp:coreProperties>
</file>