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86" w:rsidRDefault="00684F86" w:rsidP="00684F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СОРОК </w:t>
      </w:r>
      <w:r>
        <w:rPr>
          <w:rFonts w:ascii="Times New Roman" w:hAnsi="Times New Roman"/>
          <w:b/>
          <w:bCs/>
          <w:sz w:val="28"/>
          <w:szCs w:val="28"/>
        </w:rPr>
        <w:t>ЧЕТВЕРТАЯ</w:t>
      </w:r>
      <w:r w:rsidRPr="008B46AC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шестого созыва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</w:t>
      </w:r>
      <w:r w:rsidRPr="008B46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мая</w:t>
      </w:r>
      <w:r w:rsidRPr="008B46AC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8B46AC" w:rsidRPr="008B46AC" w:rsidRDefault="008B46AC" w:rsidP="008B46AC">
      <w:pPr>
        <w:tabs>
          <w:tab w:val="left" w:pos="51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ab/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</w:t>
      </w: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8B46AC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Сорок </w:t>
      </w:r>
      <w:r>
        <w:rPr>
          <w:rFonts w:ascii="Times New Roman" w:hAnsi="Times New Roman"/>
          <w:b/>
          <w:bCs/>
          <w:sz w:val="28"/>
          <w:szCs w:val="28"/>
        </w:rPr>
        <w:t>четвертая</w:t>
      </w:r>
      <w:r w:rsidRPr="008B46AC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</w:t>
      </w:r>
      <w:r w:rsidRPr="008B46AC">
        <w:rPr>
          <w:rFonts w:ascii="Times New Roman" w:hAnsi="Times New Roman"/>
          <w:sz w:val="28"/>
          <w:szCs w:val="28"/>
        </w:rPr>
        <w:t>.2024 г.</w:t>
      </w: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Всего депутатов - 9</w:t>
      </w:r>
    </w:p>
    <w:p w:rsidR="008B46AC" w:rsidRPr="008B46AC" w:rsidRDefault="00D57BEB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- 8</w:t>
      </w: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ПОВЕСТКА ДНЯ</w:t>
      </w:r>
    </w:p>
    <w:p w:rsidR="008B46AC" w:rsidRPr="008B46AC" w:rsidRDefault="008B46AC" w:rsidP="008B4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3D9" w:rsidRPr="002423D9" w:rsidRDefault="008B46AC" w:rsidP="0011088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23D9">
        <w:rPr>
          <w:rFonts w:ascii="Times New Roman" w:hAnsi="Times New Roman" w:cs="Calibri"/>
          <w:bCs/>
          <w:color w:val="FF0000"/>
          <w:sz w:val="28"/>
          <w:szCs w:val="28"/>
        </w:rPr>
        <w:t xml:space="preserve">       </w:t>
      </w:r>
      <w:r w:rsidRPr="002423D9">
        <w:rPr>
          <w:rFonts w:ascii="Times New Roman" w:hAnsi="Times New Roman" w:cs="Calibri"/>
          <w:bCs/>
          <w:sz w:val="28"/>
          <w:szCs w:val="28"/>
        </w:rPr>
        <w:t xml:space="preserve">1. </w:t>
      </w:r>
      <w:r w:rsidR="002423D9" w:rsidRPr="002423D9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15.11.2019 № 37</w:t>
      </w:r>
      <w:r w:rsidR="002423D9" w:rsidRPr="002423D9">
        <w:rPr>
          <w:rFonts w:ascii="Times New Roman" w:hAnsi="Times New Roman"/>
          <w:bCs/>
          <w:color w:val="000000"/>
          <w:sz w:val="28"/>
          <w:szCs w:val="28"/>
        </w:rPr>
        <w:t xml:space="preserve"> «Об определении налоговых ставок и порядка уплаты</w:t>
      </w:r>
      <w:r w:rsidR="0011088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423D9" w:rsidRPr="002423D9">
        <w:rPr>
          <w:rFonts w:ascii="Times New Roman" w:hAnsi="Times New Roman"/>
          <w:bCs/>
          <w:color w:val="000000"/>
          <w:sz w:val="28"/>
          <w:szCs w:val="28"/>
        </w:rPr>
        <w:t>земельного налога»</w:t>
      </w:r>
    </w:p>
    <w:p w:rsidR="008B46AC" w:rsidRPr="008B46AC" w:rsidRDefault="008B46AC" w:rsidP="0024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B46AC">
        <w:rPr>
          <w:rFonts w:ascii="Times New Roman" w:hAnsi="Times New Roman"/>
          <w:sz w:val="28"/>
          <w:szCs w:val="28"/>
        </w:rPr>
        <w:t xml:space="preserve">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2423D9" w:rsidRPr="002423D9" w:rsidRDefault="008B46AC" w:rsidP="002423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</w:t>
      </w:r>
      <w:r w:rsidRPr="008B46AC">
        <w:rPr>
          <w:rFonts w:ascii="Times New Roman" w:hAnsi="Times New Roman" w:cs="Calibri"/>
          <w:bCs/>
          <w:color w:val="FF0000"/>
          <w:sz w:val="28"/>
          <w:szCs w:val="28"/>
        </w:rPr>
        <w:t xml:space="preserve">  </w:t>
      </w:r>
      <w:r w:rsidRPr="002423D9">
        <w:rPr>
          <w:rFonts w:ascii="Times New Roman" w:hAnsi="Times New Roman" w:cs="Calibri"/>
          <w:bCs/>
          <w:sz w:val="28"/>
          <w:szCs w:val="28"/>
        </w:rPr>
        <w:t xml:space="preserve">2. </w:t>
      </w:r>
      <w:r w:rsidR="002423D9" w:rsidRPr="002423D9">
        <w:rPr>
          <w:rFonts w:ascii="Times New Roman" w:hAnsi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Тартасского сельсовета Венгеровского района Новосибирской области</w:t>
      </w:r>
    </w:p>
    <w:p w:rsidR="008B46AC" w:rsidRPr="008B46AC" w:rsidRDefault="008B46AC" w:rsidP="002423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  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2423D9" w:rsidRPr="002423D9" w:rsidRDefault="008B46AC" w:rsidP="002423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23D9">
        <w:rPr>
          <w:rFonts w:ascii="Times New Roman" w:hAnsi="Times New Roman" w:cs="Calibri"/>
          <w:bCs/>
          <w:sz w:val="28"/>
          <w:szCs w:val="28"/>
        </w:rPr>
        <w:t xml:space="preserve">     </w:t>
      </w:r>
      <w:r w:rsidRPr="002423D9"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Pr="002423D9">
        <w:rPr>
          <w:rFonts w:ascii="Times New Roman" w:hAnsi="Times New Roman" w:cs="Calibri"/>
          <w:bCs/>
          <w:sz w:val="28"/>
          <w:szCs w:val="28"/>
        </w:rPr>
        <w:t xml:space="preserve">3. </w:t>
      </w:r>
      <w:r w:rsidR="002423D9" w:rsidRPr="002423D9">
        <w:rPr>
          <w:rFonts w:ascii="Times New Roman" w:hAnsi="Times New Roman"/>
          <w:sz w:val="28"/>
          <w:szCs w:val="28"/>
        </w:rPr>
        <w:t>О муниципальном дорожном фонде Тартасского сельсовета Венгеровского района Новосибирской области.</w:t>
      </w:r>
    </w:p>
    <w:p w:rsidR="008B46AC" w:rsidRPr="008B46AC" w:rsidRDefault="008B46AC" w:rsidP="002423D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  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3569E7" w:rsidRPr="003569E7" w:rsidRDefault="002423D9" w:rsidP="003569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569E7">
        <w:rPr>
          <w:rFonts w:ascii="Times New Roman" w:hAnsi="Times New Roman"/>
          <w:bCs/>
          <w:sz w:val="28"/>
          <w:szCs w:val="28"/>
        </w:rPr>
        <w:t>4.</w:t>
      </w:r>
      <w:r w:rsidRPr="003569E7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3569E7" w:rsidRPr="003569E7">
        <w:rPr>
          <w:rFonts w:ascii="Times New Roman" w:hAnsi="Times New Roman"/>
          <w:sz w:val="28"/>
          <w:szCs w:val="28"/>
        </w:rPr>
        <w:t>Об исполнении бюджета Тартасского сельсовета за 2023год</w:t>
      </w:r>
    </w:p>
    <w:p w:rsidR="002423D9" w:rsidRPr="008B46AC" w:rsidRDefault="002423D9" w:rsidP="003569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  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2423D9" w:rsidRPr="002423D9" w:rsidRDefault="00C041C7" w:rsidP="00C04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2423D9" w:rsidRPr="00C041C7">
        <w:rPr>
          <w:rFonts w:ascii="Times New Roman" w:hAnsi="Times New Roman"/>
          <w:bCs/>
          <w:sz w:val="28"/>
          <w:szCs w:val="28"/>
        </w:rPr>
        <w:t>5.</w:t>
      </w:r>
      <w:r w:rsidR="002423D9" w:rsidRPr="00C041C7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041C7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муниципального района Новосибирской области</w:t>
      </w:r>
    </w:p>
    <w:p w:rsidR="002423D9" w:rsidRPr="008B46AC" w:rsidRDefault="002423D9" w:rsidP="002423D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  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C041C7" w:rsidRPr="00C041C7" w:rsidRDefault="00C041C7" w:rsidP="00C04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6</w:t>
      </w:r>
      <w:r w:rsidRPr="00C041C7">
        <w:rPr>
          <w:rFonts w:ascii="Times New Roman" w:hAnsi="Times New Roman"/>
          <w:bCs/>
          <w:sz w:val="28"/>
          <w:szCs w:val="28"/>
        </w:rPr>
        <w:t>.</w:t>
      </w:r>
      <w:r w:rsidRPr="00C041C7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041C7">
        <w:rPr>
          <w:rFonts w:ascii="Times New Roman" w:hAnsi="Times New Roman"/>
          <w:sz w:val="28"/>
          <w:szCs w:val="28"/>
        </w:rPr>
        <w:t>Об утверждении состава санитарной комиссии при администрации Тартасского сельсовета Венгеровского района Новосибирской области.</w:t>
      </w:r>
    </w:p>
    <w:p w:rsidR="00C041C7" w:rsidRPr="008B46AC" w:rsidRDefault="00C041C7" w:rsidP="00C041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  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8B46AC" w:rsidRPr="008B46AC" w:rsidRDefault="008B46AC" w:rsidP="008B46AC">
      <w:pPr>
        <w:tabs>
          <w:tab w:val="left" w:pos="9921"/>
        </w:tabs>
        <w:spacing w:after="0" w:line="256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110884" w:rsidRDefault="008B46AC" w:rsidP="001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lastRenderedPageBreak/>
        <w:t xml:space="preserve">1.  СЛУШАЛИ: Председателя Совета депутатов Тартасского сельсовета Сичкарёва Л.А. </w:t>
      </w:r>
      <w:r w:rsidR="00110884" w:rsidRPr="002423D9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15.11.2019 № 37</w:t>
      </w:r>
      <w:r w:rsidR="00110884" w:rsidRPr="002423D9">
        <w:rPr>
          <w:rFonts w:ascii="Times New Roman" w:hAnsi="Times New Roman"/>
          <w:bCs/>
          <w:color w:val="000000"/>
          <w:sz w:val="28"/>
          <w:szCs w:val="28"/>
        </w:rPr>
        <w:t xml:space="preserve"> «Об определении налоговых ставок и порядка уплаты</w:t>
      </w:r>
      <w:r w:rsidR="0011088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10884" w:rsidRPr="002423D9">
        <w:rPr>
          <w:rFonts w:ascii="Times New Roman" w:hAnsi="Times New Roman"/>
          <w:bCs/>
          <w:color w:val="000000"/>
          <w:sz w:val="28"/>
          <w:szCs w:val="28"/>
        </w:rPr>
        <w:t>земельного налога»</w:t>
      </w:r>
    </w:p>
    <w:p w:rsidR="008B46AC" w:rsidRPr="008B46AC" w:rsidRDefault="008B46AC" w:rsidP="0011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ВЫСТУПИЛИ:</w:t>
      </w:r>
      <w:r w:rsidRPr="008B46AC">
        <w:rPr>
          <w:rFonts w:ascii="Times New Roman" w:hAnsi="Times New Roman"/>
          <w:sz w:val="28"/>
          <w:szCs w:val="28"/>
        </w:rPr>
        <w:tab/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«За» - 9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8B46AC" w:rsidRPr="008B46AC" w:rsidRDefault="008B46AC" w:rsidP="008B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="00110884" w:rsidRPr="002423D9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15.11.2019 № 37</w:t>
      </w:r>
      <w:r w:rsidR="00110884" w:rsidRPr="002423D9">
        <w:rPr>
          <w:rFonts w:ascii="Times New Roman" w:hAnsi="Times New Roman"/>
          <w:bCs/>
          <w:color w:val="000000"/>
          <w:sz w:val="28"/>
          <w:szCs w:val="28"/>
        </w:rPr>
        <w:t xml:space="preserve"> «Об определении налоговых ставок и порядка уплаты</w:t>
      </w:r>
      <w:r w:rsidR="0011088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10884" w:rsidRPr="002423D9">
        <w:rPr>
          <w:rFonts w:ascii="Times New Roman" w:hAnsi="Times New Roman"/>
          <w:bCs/>
          <w:color w:val="000000"/>
          <w:sz w:val="28"/>
          <w:szCs w:val="28"/>
        </w:rPr>
        <w:t>земельного налога»</w:t>
      </w:r>
      <w:r w:rsidRPr="008B46AC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 w:rsidR="00110884">
        <w:rPr>
          <w:rFonts w:ascii="Times New Roman" w:hAnsi="Times New Roman" w:cs="Calibri"/>
          <w:bCs/>
          <w:sz w:val="28"/>
          <w:szCs w:val="28"/>
        </w:rPr>
        <w:t>принять (Решение № 13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8B46AC" w:rsidRPr="008B46AC" w:rsidRDefault="008B46AC" w:rsidP="008B46AC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 xml:space="preserve">2.  СЛУШАЛИ: </w:t>
      </w:r>
      <w:r w:rsidRPr="008B46AC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="00110884" w:rsidRPr="002423D9">
        <w:rPr>
          <w:rFonts w:ascii="Times New Roman" w:hAnsi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Тартасского сельсовета Венгеровского района Новосибирской области</w:t>
      </w:r>
    </w:p>
    <w:p w:rsidR="008B46AC" w:rsidRPr="008B46AC" w:rsidRDefault="008B46AC" w:rsidP="008B4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ВЫСТУПИЛИ:</w:t>
      </w:r>
      <w:r w:rsidRPr="008B46AC">
        <w:rPr>
          <w:rFonts w:ascii="Times New Roman" w:hAnsi="Times New Roman"/>
          <w:sz w:val="28"/>
          <w:szCs w:val="28"/>
        </w:rPr>
        <w:tab/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«За» - 9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8B46AC" w:rsidRPr="008B46AC" w:rsidRDefault="008B46AC" w:rsidP="008B46AC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 xml:space="preserve">РЕШИЛИ: Решение </w:t>
      </w:r>
      <w:r w:rsidR="00110884">
        <w:rPr>
          <w:rFonts w:ascii="Times New Roman" w:hAnsi="Times New Roman" w:cs="Calibri"/>
          <w:bCs/>
          <w:sz w:val="28"/>
          <w:szCs w:val="28"/>
        </w:rPr>
        <w:t>«</w:t>
      </w:r>
      <w:r w:rsidR="00110884" w:rsidRPr="002423D9">
        <w:rPr>
          <w:rFonts w:ascii="Times New Roman" w:hAnsi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Тартасского сельсовета Венгеровского района Новосибирской области</w:t>
      </w:r>
      <w:r w:rsidR="00110884">
        <w:rPr>
          <w:rFonts w:ascii="Times New Roman" w:hAnsi="Times New Roman"/>
          <w:sz w:val="28"/>
          <w:szCs w:val="28"/>
        </w:rPr>
        <w:t>»</w:t>
      </w:r>
      <w:r w:rsidR="00110884" w:rsidRPr="008B46AC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110884">
        <w:rPr>
          <w:rFonts w:ascii="Times New Roman" w:hAnsi="Times New Roman" w:cs="Calibri"/>
          <w:bCs/>
          <w:sz w:val="28"/>
          <w:szCs w:val="28"/>
        </w:rPr>
        <w:t>принять (Решение № 14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 w:cs="Calibri"/>
          <w:bCs/>
          <w:color w:val="FF0000"/>
          <w:sz w:val="28"/>
          <w:szCs w:val="28"/>
        </w:rPr>
      </w:pPr>
    </w:p>
    <w:p w:rsidR="008B46AC" w:rsidRPr="00BD7C69" w:rsidRDefault="008B46AC" w:rsidP="00BD7C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 w:cs="Calibri"/>
          <w:sz w:val="28"/>
          <w:szCs w:val="28"/>
        </w:rPr>
        <w:t>3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.  СЛУШАЛИ: </w:t>
      </w:r>
      <w:r w:rsidRPr="008B46AC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="00BD7C69" w:rsidRPr="002423D9">
        <w:rPr>
          <w:rFonts w:ascii="Times New Roman" w:hAnsi="Times New Roman"/>
          <w:sz w:val="28"/>
          <w:szCs w:val="28"/>
        </w:rPr>
        <w:t>О муниципальном дорожном фонде Тартасского сельсовета Венгеровского района Новосибирской области.</w:t>
      </w:r>
    </w:p>
    <w:p w:rsidR="008B46AC" w:rsidRPr="008B46AC" w:rsidRDefault="008B46AC" w:rsidP="008B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ВЫСТУПИЛИ:</w:t>
      </w:r>
      <w:r w:rsidRPr="008B46AC">
        <w:rPr>
          <w:rFonts w:ascii="Times New Roman" w:hAnsi="Times New Roman" w:cs="Calibri"/>
          <w:bCs/>
          <w:sz w:val="28"/>
          <w:szCs w:val="28"/>
        </w:rPr>
        <w:tab/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«За» - 9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6AC" w:rsidRPr="008B46AC" w:rsidRDefault="008B46AC" w:rsidP="008B46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8B46AC" w:rsidRPr="00BD7C69" w:rsidRDefault="008B46AC" w:rsidP="00BD7C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="00BD7C69" w:rsidRPr="002423D9">
        <w:rPr>
          <w:rFonts w:ascii="Times New Roman" w:hAnsi="Times New Roman"/>
          <w:sz w:val="28"/>
          <w:szCs w:val="28"/>
        </w:rPr>
        <w:t>О муниципальном дорожном фонде Тартасского сельсовета Венгеровского района Новосибирской области</w:t>
      </w:r>
      <w:r w:rsidRPr="008B46AC">
        <w:rPr>
          <w:rFonts w:ascii="Times New Roman" w:hAnsi="Times New Roman" w:cs="Calibri"/>
          <w:b/>
          <w:bCs/>
          <w:iCs/>
          <w:sz w:val="28"/>
          <w:szCs w:val="28"/>
        </w:rPr>
        <w:t>»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п</w:t>
      </w:r>
      <w:r w:rsidR="00BD7C69">
        <w:rPr>
          <w:rFonts w:ascii="Times New Roman" w:hAnsi="Times New Roman" w:cs="Calibri"/>
          <w:bCs/>
          <w:sz w:val="28"/>
          <w:szCs w:val="28"/>
        </w:rPr>
        <w:t>ринять (Решение № 15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3569E7" w:rsidRPr="003569E7" w:rsidRDefault="009D17F1" w:rsidP="003569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.  СЛУШАЛИ: </w:t>
      </w:r>
      <w:r w:rsidRPr="008B46AC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="003569E7" w:rsidRPr="003569E7">
        <w:rPr>
          <w:rFonts w:ascii="Times New Roman" w:hAnsi="Times New Roman"/>
          <w:sz w:val="28"/>
          <w:szCs w:val="28"/>
        </w:rPr>
        <w:t>Об исполнении бюджета Тартасского сельсовета за 2023год</w:t>
      </w:r>
    </w:p>
    <w:p w:rsidR="009D17F1" w:rsidRPr="008B46AC" w:rsidRDefault="009D17F1" w:rsidP="003569E7">
      <w:pPr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 w:rsidRPr="008B46AC">
        <w:rPr>
          <w:rFonts w:ascii="Times New Roman" w:hAnsi="Times New Roman" w:cs="Calibri"/>
          <w:b/>
          <w:bCs/>
          <w:sz w:val="28"/>
          <w:szCs w:val="28"/>
        </w:rPr>
        <w:lastRenderedPageBreak/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ВЫСТУПИЛИ:</w:t>
      </w:r>
      <w:r w:rsidRPr="008B46AC">
        <w:rPr>
          <w:rFonts w:ascii="Times New Roman" w:hAnsi="Times New Roman" w:cs="Calibri"/>
          <w:bCs/>
          <w:sz w:val="28"/>
          <w:szCs w:val="28"/>
        </w:rPr>
        <w:tab/>
      </w:r>
    </w:p>
    <w:p w:rsidR="009D17F1" w:rsidRPr="008B46AC" w:rsidRDefault="009D17F1" w:rsidP="009D1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9D17F1" w:rsidRPr="008B46AC" w:rsidRDefault="009D17F1" w:rsidP="009D17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«За» - 9</w:t>
      </w:r>
    </w:p>
    <w:p w:rsidR="009D17F1" w:rsidRPr="008B46AC" w:rsidRDefault="009D17F1" w:rsidP="009D17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7F1" w:rsidRPr="008B46AC" w:rsidRDefault="009D17F1" w:rsidP="009D17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9D17F1" w:rsidRPr="003569E7" w:rsidRDefault="009D17F1" w:rsidP="003569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="003569E7" w:rsidRPr="003569E7">
        <w:rPr>
          <w:rFonts w:ascii="Times New Roman" w:hAnsi="Times New Roman"/>
          <w:sz w:val="28"/>
          <w:szCs w:val="28"/>
        </w:rPr>
        <w:t>Об исполнении бюджета Тартасского сельсовета за 2023год</w:t>
      </w:r>
      <w:r w:rsidRPr="008B46AC">
        <w:rPr>
          <w:rFonts w:ascii="Times New Roman" w:hAnsi="Times New Roman" w:cs="Calibri"/>
          <w:b/>
          <w:bCs/>
          <w:iCs/>
          <w:sz w:val="28"/>
          <w:szCs w:val="28"/>
        </w:rPr>
        <w:t>»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п</w:t>
      </w:r>
      <w:r>
        <w:rPr>
          <w:rFonts w:ascii="Times New Roman" w:hAnsi="Times New Roman" w:cs="Calibri"/>
          <w:bCs/>
          <w:sz w:val="28"/>
          <w:szCs w:val="28"/>
        </w:rPr>
        <w:t>ринять (Решение № 16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0C482D" w:rsidRPr="00BD7C69" w:rsidRDefault="000C482D" w:rsidP="00356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482D" w:rsidRPr="000C482D" w:rsidRDefault="000C482D" w:rsidP="000C4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2D">
        <w:rPr>
          <w:rFonts w:ascii="Times New Roman" w:hAnsi="Times New Roman" w:cs="Calibri"/>
          <w:sz w:val="28"/>
          <w:szCs w:val="28"/>
        </w:rPr>
        <w:t>5</w:t>
      </w:r>
      <w:r w:rsidRPr="000C482D">
        <w:rPr>
          <w:rFonts w:ascii="Times New Roman" w:hAnsi="Times New Roman" w:cs="Calibri"/>
          <w:bCs/>
          <w:sz w:val="28"/>
          <w:szCs w:val="28"/>
        </w:rPr>
        <w:t xml:space="preserve">.  СЛУШАЛИ: </w:t>
      </w:r>
      <w:r w:rsidRPr="000C482D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0C482D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Pr="000C482D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муниципального района Новосибирской области.</w:t>
      </w:r>
    </w:p>
    <w:p w:rsidR="000C482D" w:rsidRPr="008B46AC" w:rsidRDefault="000C482D" w:rsidP="000C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ВЫСТУПИЛИ:</w:t>
      </w:r>
      <w:r w:rsidRPr="008B46AC">
        <w:rPr>
          <w:rFonts w:ascii="Times New Roman" w:hAnsi="Times New Roman" w:cs="Calibri"/>
          <w:bCs/>
          <w:sz w:val="28"/>
          <w:szCs w:val="28"/>
        </w:rPr>
        <w:tab/>
      </w:r>
    </w:p>
    <w:p w:rsidR="000C482D" w:rsidRPr="008B46AC" w:rsidRDefault="000C482D" w:rsidP="000C4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0C482D" w:rsidRPr="008B46AC" w:rsidRDefault="000C482D" w:rsidP="000C48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«За» - 9</w:t>
      </w:r>
    </w:p>
    <w:p w:rsidR="000C482D" w:rsidRPr="008B46AC" w:rsidRDefault="000C482D" w:rsidP="000C48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82D" w:rsidRPr="008B46AC" w:rsidRDefault="000C482D" w:rsidP="000C48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0C482D" w:rsidRPr="00BD7C69" w:rsidRDefault="000C482D" w:rsidP="000C4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Pr="000C482D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0C482D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Pr="000C482D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муниципального района Новосибирской области</w:t>
      </w:r>
      <w:r w:rsidRPr="008B46AC">
        <w:rPr>
          <w:rFonts w:ascii="Times New Roman" w:hAnsi="Times New Roman" w:cs="Calibri"/>
          <w:b/>
          <w:bCs/>
          <w:iCs/>
          <w:sz w:val="28"/>
          <w:szCs w:val="28"/>
        </w:rPr>
        <w:t>»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п</w:t>
      </w:r>
      <w:r>
        <w:rPr>
          <w:rFonts w:ascii="Times New Roman" w:hAnsi="Times New Roman" w:cs="Calibri"/>
          <w:bCs/>
          <w:sz w:val="28"/>
          <w:szCs w:val="28"/>
        </w:rPr>
        <w:t>ринять (Решение № 17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0C482D" w:rsidRPr="008B46AC" w:rsidRDefault="000C482D" w:rsidP="000C48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82D" w:rsidRPr="00BD7C69" w:rsidRDefault="000C482D" w:rsidP="00763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409">
        <w:rPr>
          <w:rFonts w:ascii="Times New Roman" w:hAnsi="Times New Roman" w:cs="Calibri"/>
          <w:sz w:val="28"/>
          <w:szCs w:val="28"/>
        </w:rPr>
        <w:t>6</w:t>
      </w:r>
      <w:r w:rsidRPr="00763409">
        <w:rPr>
          <w:rFonts w:ascii="Times New Roman" w:hAnsi="Times New Roman" w:cs="Calibri"/>
          <w:bCs/>
          <w:sz w:val="28"/>
          <w:szCs w:val="28"/>
        </w:rPr>
        <w:t xml:space="preserve">.  СЛУШАЛИ: </w:t>
      </w:r>
      <w:r w:rsidRPr="00763409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763409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="00763409" w:rsidRPr="00763409">
        <w:rPr>
          <w:rFonts w:ascii="Times New Roman" w:hAnsi="Times New Roman"/>
          <w:sz w:val="28"/>
          <w:szCs w:val="28"/>
        </w:rPr>
        <w:t>Об утверждении состава санитарной комиссии при администрации Тартасского сельсовета Венгеровско</w:t>
      </w:r>
      <w:r w:rsidR="00763409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2423D9">
        <w:rPr>
          <w:rFonts w:ascii="Times New Roman" w:hAnsi="Times New Roman"/>
          <w:sz w:val="28"/>
          <w:szCs w:val="28"/>
        </w:rPr>
        <w:t>.</w:t>
      </w:r>
    </w:p>
    <w:p w:rsidR="000C482D" w:rsidRPr="008B46AC" w:rsidRDefault="000C482D" w:rsidP="000C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ВЫСТУПИЛИ:</w:t>
      </w:r>
      <w:r w:rsidRPr="008B46AC">
        <w:rPr>
          <w:rFonts w:ascii="Times New Roman" w:hAnsi="Times New Roman" w:cs="Calibri"/>
          <w:bCs/>
          <w:sz w:val="28"/>
          <w:szCs w:val="28"/>
        </w:rPr>
        <w:tab/>
      </w:r>
    </w:p>
    <w:p w:rsidR="000C482D" w:rsidRPr="008B46AC" w:rsidRDefault="000C482D" w:rsidP="000C4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0C482D" w:rsidRPr="008B46AC" w:rsidRDefault="000C482D" w:rsidP="000C48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«За» - 9</w:t>
      </w:r>
    </w:p>
    <w:p w:rsidR="000C482D" w:rsidRPr="008B46AC" w:rsidRDefault="000C482D" w:rsidP="000C48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82D" w:rsidRPr="008B46AC" w:rsidRDefault="000C482D" w:rsidP="000C48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0C482D" w:rsidRPr="00BD7C69" w:rsidRDefault="000C482D" w:rsidP="00763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="00763409" w:rsidRPr="00763409">
        <w:rPr>
          <w:rFonts w:ascii="Times New Roman" w:hAnsi="Times New Roman"/>
          <w:sz w:val="28"/>
          <w:szCs w:val="28"/>
        </w:rPr>
        <w:t>Об утверждении состава санитарной комиссии при администрации Тартасского сельсовета Венгеровско</w:t>
      </w:r>
      <w:r w:rsidR="00763409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8B46AC">
        <w:rPr>
          <w:rFonts w:ascii="Times New Roman" w:hAnsi="Times New Roman" w:cs="Calibri"/>
          <w:b/>
          <w:bCs/>
          <w:iCs/>
          <w:sz w:val="28"/>
          <w:szCs w:val="28"/>
        </w:rPr>
        <w:t>»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Pr="008B46AC">
        <w:rPr>
          <w:rFonts w:ascii="Times New Roman" w:hAnsi="Times New Roman" w:cs="Calibri"/>
          <w:bCs/>
          <w:sz w:val="28"/>
          <w:szCs w:val="28"/>
        </w:rPr>
        <w:t>п</w:t>
      </w:r>
      <w:r w:rsidR="00763409">
        <w:rPr>
          <w:rFonts w:ascii="Times New Roman" w:hAnsi="Times New Roman" w:cs="Calibri"/>
          <w:bCs/>
          <w:sz w:val="28"/>
          <w:szCs w:val="28"/>
        </w:rPr>
        <w:t>ринять (Решение № 18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8B46AC" w:rsidRPr="008B46AC" w:rsidRDefault="008B46AC" w:rsidP="008B46A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8B46AC" w:rsidRPr="008B46AC" w:rsidRDefault="008B46AC" w:rsidP="008B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8B46AC" w:rsidRPr="008B46AC" w:rsidTr="001908B8">
        <w:tc>
          <w:tcPr>
            <w:tcW w:w="4644" w:type="dxa"/>
            <w:hideMark/>
          </w:tcPr>
          <w:p w:rsidR="008B46AC" w:rsidRPr="008B46AC" w:rsidRDefault="008B46AC" w:rsidP="008B46AC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B46AC" w:rsidRPr="008B46AC" w:rsidRDefault="008B46AC" w:rsidP="008B46AC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8B46AC" w:rsidRPr="008B46AC" w:rsidRDefault="008B46AC" w:rsidP="008B46AC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8B46AC" w:rsidRPr="008B46AC" w:rsidRDefault="008B46AC" w:rsidP="008B46AC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8B46AC" w:rsidRPr="008B46AC" w:rsidTr="00120AC1">
        <w:trPr>
          <w:trHeight w:val="80"/>
        </w:trPr>
        <w:tc>
          <w:tcPr>
            <w:tcW w:w="4644" w:type="dxa"/>
          </w:tcPr>
          <w:p w:rsidR="008B46AC" w:rsidRPr="008B46AC" w:rsidRDefault="008B46AC" w:rsidP="008B46AC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8B46AC" w:rsidRPr="008B46AC" w:rsidRDefault="008B46AC" w:rsidP="008B46AC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46AC" w:rsidRPr="008B46AC" w:rsidRDefault="008B46AC" w:rsidP="008B46AC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</w:rPr>
              <w:t xml:space="preserve">Секретарь сессии                                                                       О.В. Сушкова                      </w:t>
            </w:r>
            <w:r w:rsidRPr="008B46A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8B46AC" w:rsidRPr="008B46AC" w:rsidRDefault="008B46AC" w:rsidP="008B46AC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06CCC" w:rsidRPr="009C0492" w:rsidRDefault="00120AC1" w:rsidP="00120AC1">
      <w:pPr>
        <w:shd w:val="clear" w:color="auto" w:fill="FFFFFF"/>
        <w:spacing w:after="0" w:line="256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106CCC"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сорок четвертой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сессии)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106CCC" w:rsidRPr="009C0492" w:rsidRDefault="00106CCC" w:rsidP="00106CCC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24.05.2024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с. Заречье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№ 13</w:t>
      </w:r>
    </w:p>
    <w:p w:rsidR="00684F86" w:rsidRDefault="00684F86" w:rsidP="00684F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8B8" w:rsidRPr="001908B8" w:rsidRDefault="00684F86" w:rsidP="001908B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08B8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1908B8" w:rsidRPr="001908B8">
        <w:rPr>
          <w:rFonts w:ascii="Times New Roman" w:hAnsi="Times New Roman"/>
          <w:b/>
          <w:sz w:val="28"/>
          <w:szCs w:val="28"/>
        </w:rPr>
        <w:t>Тартасского</w:t>
      </w:r>
      <w:r w:rsidRPr="001908B8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</w:t>
      </w:r>
      <w:r w:rsidR="001908B8" w:rsidRPr="001908B8">
        <w:rPr>
          <w:rFonts w:ascii="Times New Roman" w:hAnsi="Times New Roman"/>
          <w:b/>
          <w:sz w:val="28"/>
          <w:szCs w:val="28"/>
        </w:rPr>
        <w:t xml:space="preserve">ибирской области от </w:t>
      </w:r>
      <w:r w:rsidR="001908B8">
        <w:rPr>
          <w:rFonts w:ascii="Times New Roman" w:hAnsi="Times New Roman"/>
          <w:b/>
          <w:sz w:val="28"/>
          <w:szCs w:val="28"/>
        </w:rPr>
        <w:t>15.11.2019</w:t>
      </w:r>
      <w:r w:rsidR="005562CD">
        <w:rPr>
          <w:rFonts w:ascii="Times New Roman" w:hAnsi="Times New Roman"/>
          <w:b/>
          <w:sz w:val="28"/>
          <w:szCs w:val="28"/>
        </w:rPr>
        <w:t xml:space="preserve"> № 37</w:t>
      </w:r>
      <w:r w:rsidR="005562CD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«Об </w:t>
      </w:r>
      <w:r w:rsidR="001908B8" w:rsidRPr="001908B8">
        <w:rPr>
          <w:rFonts w:ascii="Times New Roman" w:hAnsi="Times New Roman"/>
          <w:b/>
          <w:bCs/>
          <w:color w:val="000000"/>
          <w:sz w:val="28"/>
          <w:szCs w:val="28"/>
        </w:rPr>
        <w:t>определе</w:t>
      </w:r>
      <w:r w:rsidR="002423D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нии налоговых ставок </w:t>
      </w:r>
      <w:r w:rsidR="001908B8" w:rsidRPr="001908B8">
        <w:rPr>
          <w:rFonts w:ascii="Times New Roman" w:hAnsi="Times New Roman"/>
          <w:b/>
          <w:bCs/>
          <w:color w:val="000000"/>
          <w:sz w:val="28"/>
          <w:szCs w:val="28"/>
        </w:rPr>
        <w:t>и порядка уплаты</w:t>
      </w:r>
    </w:p>
    <w:p w:rsidR="00684F86" w:rsidRPr="001908B8" w:rsidRDefault="001908B8" w:rsidP="00190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08B8">
        <w:rPr>
          <w:rFonts w:ascii="Times New Roman" w:hAnsi="Times New Roman"/>
          <w:b/>
          <w:bCs/>
          <w:color w:val="000000"/>
          <w:sz w:val="28"/>
          <w:szCs w:val="28"/>
        </w:rPr>
        <w:t>земельного налога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84F86" w:rsidRDefault="00684F86" w:rsidP="00684F8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4F86" w:rsidRPr="0097631C" w:rsidRDefault="00684F86" w:rsidP="00684F86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684F86" w:rsidRPr="00120AC1" w:rsidRDefault="00684F86" w:rsidP="00120A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 w:rsidR="005562CD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</w:t>
      </w:r>
      <w:r w:rsidR="00120AC1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684F86" w:rsidRPr="00A26B97" w:rsidRDefault="00684F86" w:rsidP="00A26B9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7703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="00AE2F22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</w:t>
      </w:r>
      <w:r w:rsidR="00FF1BBE">
        <w:rPr>
          <w:rFonts w:ascii="Times New Roman" w:hAnsi="Times New Roman"/>
          <w:sz w:val="28"/>
          <w:szCs w:val="28"/>
        </w:rPr>
        <w:t>15.11.2019г. № 37 «</w:t>
      </w:r>
      <w:r w:rsidR="00AE2F22" w:rsidRPr="00FF1BBE">
        <w:rPr>
          <w:rFonts w:ascii="Times New Roman" w:hAnsi="Times New Roman"/>
          <w:bCs/>
          <w:color w:val="000000"/>
          <w:sz w:val="28"/>
          <w:szCs w:val="28"/>
        </w:rPr>
        <w:t>Об определении нало</w:t>
      </w:r>
      <w:r w:rsidR="00FF1BBE">
        <w:rPr>
          <w:rFonts w:ascii="Times New Roman" w:hAnsi="Times New Roman"/>
          <w:bCs/>
          <w:color w:val="000000"/>
          <w:sz w:val="28"/>
          <w:szCs w:val="28"/>
        </w:rPr>
        <w:t xml:space="preserve">говых ставок </w:t>
      </w:r>
      <w:r w:rsidR="00AE2F22" w:rsidRPr="00FF1BBE">
        <w:rPr>
          <w:rFonts w:ascii="Times New Roman" w:hAnsi="Times New Roman"/>
          <w:bCs/>
          <w:color w:val="000000"/>
          <w:sz w:val="28"/>
          <w:szCs w:val="28"/>
        </w:rPr>
        <w:t>и порядка уплаты</w:t>
      </w:r>
      <w:r w:rsidR="00A26B97" w:rsidRPr="00FF1B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E2F22" w:rsidRPr="00FF1BBE">
        <w:rPr>
          <w:rFonts w:ascii="Times New Roman" w:hAnsi="Times New Roman"/>
          <w:bCs/>
          <w:color w:val="000000"/>
          <w:sz w:val="28"/>
          <w:szCs w:val="28"/>
        </w:rPr>
        <w:t>земельного налога</w:t>
      </w:r>
      <w:r w:rsidR="00FF1B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84F86" w:rsidRPr="00365CEF" w:rsidRDefault="00684F86" w:rsidP="0068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Дополнить </w:t>
      </w:r>
      <w:r w:rsidRPr="00365CEF">
        <w:rPr>
          <w:rFonts w:ascii="Times New Roman" w:hAnsi="Times New Roman"/>
          <w:sz w:val="28"/>
          <w:szCs w:val="28"/>
        </w:rPr>
        <w:t>пу</w:t>
      </w:r>
      <w:r w:rsidR="00AB05DC" w:rsidRPr="00365CEF">
        <w:rPr>
          <w:rFonts w:ascii="Times New Roman" w:hAnsi="Times New Roman"/>
          <w:sz w:val="28"/>
          <w:szCs w:val="28"/>
        </w:rPr>
        <w:t>нктом 1.1.</w:t>
      </w:r>
      <w:r w:rsidRPr="00365CE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84F86" w:rsidRPr="00AA7CE0" w:rsidRDefault="00684F86" w:rsidP="0068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CEF">
        <w:rPr>
          <w:rFonts w:ascii="Times New Roman" w:hAnsi="Times New Roman"/>
          <w:sz w:val="28"/>
          <w:szCs w:val="28"/>
        </w:rPr>
        <w:t>"</w:t>
      </w:r>
      <w:r w:rsidR="00AB05DC" w:rsidRPr="00365CEF">
        <w:rPr>
          <w:rFonts w:ascii="Times New Roman" w:hAnsi="Times New Roman"/>
          <w:sz w:val="28"/>
          <w:szCs w:val="28"/>
        </w:rPr>
        <w:t>1.1</w:t>
      </w:r>
      <w:r w:rsidRPr="00365CEF">
        <w:rPr>
          <w:rFonts w:ascii="Times New Roman" w:hAnsi="Times New Roman"/>
          <w:sz w:val="28"/>
          <w:szCs w:val="28"/>
        </w:rPr>
        <w:t xml:space="preserve">. От уплаты налога </w:t>
      </w:r>
      <w:r>
        <w:rPr>
          <w:rFonts w:ascii="Times New Roman" w:hAnsi="Times New Roman"/>
          <w:sz w:val="28"/>
          <w:szCs w:val="28"/>
        </w:rPr>
        <w:t>освобождаются следующи</w:t>
      </w:r>
      <w:r w:rsidR="00AB05DC">
        <w:rPr>
          <w:rFonts w:ascii="Times New Roman" w:hAnsi="Times New Roman"/>
          <w:sz w:val="28"/>
          <w:szCs w:val="28"/>
        </w:rPr>
        <w:t xml:space="preserve">е категории налогоплательщиков: </w:t>
      </w:r>
      <w:r w:rsidRPr="00AA7CE0">
        <w:rPr>
          <w:rFonts w:ascii="Times New Roman" w:hAnsi="Times New Roman"/>
          <w:sz w:val="28"/>
          <w:szCs w:val="28"/>
        </w:rPr>
        <w:t xml:space="preserve">субъекты инвестиционной деятельности, зарегистрированные в качестве юридического лица или </w:t>
      </w:r>
      <w:r>
        <w:rPr>
          <w:rFonts w:ascii="Times New Roman" w:hAnsi="Times New Roman"/>
          <w:sz w:val="28"/>
          <w:szCs w:val="28"/>
        </w:rPr>
        <w:t>поставленные</w:t>
      </w:r>
      <w:r w:rsidRPr="00AA7CE0">
        <w:rPr>
          <w:rFonts w:ascii="Times New Roman" w:hAnsi="Times New Roman"/>
          <w:sz w:val="28"/>
          <w:szCs w:val="28"/>
        </w:rPr>
        <w:t xml:space="preserve"> на налоговый учет и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AA7CE0">
        <w:rPr>
          <w:rFonts w:ascii="Times New Roman" w:hAnsi="Times New Roman"/>
          <w:sz w:val="28"/>
          <w:szCs w:val="28"/>
        </w:rPr>
        <w:t xml:space="preserve"> деятельность на территории </w:t>
      </w:r>
      <w:r w:rsidR="00AB05DC">
        <w:rPr>
          <w:rFonts w:ascii="Times New Roman" w:hAnsi="Times New Roman"/>
          <w:sz w:val="28"/>
          <w:szCs w:val="28"/>
        </w:rPr>
        <w:t xml:space="preserve">Тартасского </w:t>
      </w:r>
      <w:r w:rsidRPr="00AA7CE0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="0083384C">
        <w:rPr>
          <w:rFonts w:ascii="Times New Roman" w:hAnsi="Times New Roman"/>
          <w:sz w:val="28"/>
          <w:szCs w:val="28"/>
        </w:rPr>
        <w:t xml:space="preserve"> </w:t>
      </w:r>
      <w:r w:rsidRPr="00AA7CE0">
        <w:rPr>
          <w:rFonts w:ascii="Times New Roman" w:hAnsi="Times New Roman"/>
          <w:sz w:val="28"/>
          <w:szCs w:val="28"/>
        </w:rPr>
        <w:t xml:space="preserve">района Новосибирской области.". </w:t>
      </w:r>
    </w:p>
    <w:p w:rsidR="00684F86" w:rsidRPr="00753A33" w:rsidRDefault="00684F86" w:rsidP="00684F8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</w:t>
      </w:r>
      <w:r w:rsidR="0083384C">
        <w:rPr>
          <w:rFonts w:ascii="Times New Roman" w:hAnsi="Times New Roman"/>
          <w:bCs/>
          <w:sz w:val="28"/>
          <w:szCs w:val="28"/>
        </w:rPr>
        <w:t xml:space="preserve">тоящее решение в периодическом </w:t>
      </w:r>
      <w:r>
        <w:rPr>
          <w:rFonts w:ascii="Times New Roman" w:hAnsi="Times New Roman"/>
          <w:bCs/>
          <w:sz w:val="28"/>
          <w:szCs w:val="28"/>
        </w:rPr>
        <w:t xml:space="preserve">печатном издании </w:t>
      </w:r>
      <w:r w:rsidR="00AB05DC">
        <w:rPr>
          <w:rFonts w:ascii="Times New Roman" w:hAnsi="Times New Roman"/>
          <w:bCs/>
          <w:sz w:val="28"/>
          <w:szCs w:val="28"/>
        </w:rPr>
        <w:t>«Бюллетень Тартасского сельсовета</w:t>
      </w:r>
      <w:r w:rsidR="0083384C">
        <w:rPr>
          <w:rFonts w:ascii="Times New Roman" w:hAnsi="Times New Roman"/>
          <w:bCs/>
          <w:sz w:val="28"/>
          <w:szCs w:val="28"/>
        </w:rPr>
        <w:t xml:space="preserve"> Венгеровского района Новосибирской области»</w:t>
      </w:r>
      <w:r w:rsidR="00AB05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  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официальном сайте администрации </w:t>
      </w:r>
      <w:r w:rsidR="0083384C">
        <w:rPr>
          <w:rFonts w:ascii="Times New Roman" w:hAnsi="Times New Roman"/>
          <w:bCs/>
          <w:sz w:val="28"/>
          <w:szCs w:val="28"/>
        </w:rPr>
        <w:t>Тартасского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в сети "Интернет".</w:t>
      </w:r>
    </w:p>
    <w:p w:rsidR="00684F86" w:rsidRDefault="00684F86" w:rsidP="0068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F86" w:rsidRPr="00753A33" w:rsidRDefault="00684F86" w:rsidP="0068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12E01" w:rsidRPr="00C12E01" w:rsidTr="001908B8">
        <w:tc>
          <w:tcPr>
            <w:tcW w:w="4644" w:type="dxa"/>
          </w:tcPr>
          <w:p w:rsidR="00C12E01" w:rsidRPr="00C12E01" w:rsidRDefault="00C12E01" w:rsidP="00C12E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E0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C12E01"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C12E01" w:rsidRPr="00C12E01" w:rsidRDefault="00C12E01" w:rsidP="00C12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2E01" w:rsidRPr="00C12E01" w:rsidRDefault="00C12E01" w:rsidP="00C12E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Тартасского </w:t>
            </w:r>
            <w:r w:rsidRPr="00C12E01">
              <w:rPr>
                <w:rFonts w:ascii="Times New Roman" w:hAnsi="Times New Roman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</w:tr>
      <w:tr w:rsidR="00C12E01" w:rsidRPr="00C12E01" w:rsidTr="001908B8">
        <w:trPr>
          <w:trHeight w:val="68"/>
        </w:trPr>
        <w:tc>
          <w:tcPr>
            <w:tcW w:w="4644" w:type="dxa"/>
          </w:tcPr>
          <w:p w:rsidR="00C12E01" w:rsidRPr="00C12E01" w:rsidRDefault="00C12E01" w:rsidP="00C12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E01" w:rsidRPr="00C12E01" w:rsidRDefault="00C12E01" w:rsidP="00C12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C12E01" w:rsidRPr="00C12E01" w:rsidRDefault="00C12E01" w:rsidP="00C12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2E01" w:rsidRPr="00C12E01" w:rsidRDefault="00C12E01" w:rsidP="00C12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E01" w:rsidRPr="00C12E01" w:rsidRDefault="00C12E01" w:rsidP="00C12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684F86" w:rsidRPr="000B425E" w:rsidRDefault="00684F86" w:rsidP="0068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сорок четвертой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сессии)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106CCC" w:rsidRPr="009C0492" w:rsidRDefault="00106CCC" w:rsidP="00106CCC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821126" w:rsidRDefault="00106CCC" w:rsidP="002B5D60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24.05.2024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с. Заречье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№ 14</w:t>
      </w:r>
    </w:p>
    <w:p w:rsidR="002B5D60" w:rsidRPr="002B5D60" w:rsidRDefault="002B5D60" w:rsidP="002B5D60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821126" w:rsidRPr="002423D9" w:rsidRDefault="00821126" w:rsidP="002423D9">
      <w:pPr>
        <w:jc w:val="center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муниципальных гарантий по инвестиционным проектам за счет средств бюджета </w:t>
      </w:r>
      <w:r w:rsidR="0083384C">
        <w:rPr>
          <w:rFonts w:ascii="Times New Roman" w:hAnsi="Times New Roman"/>
          <w:b/>
          <w:sz w:val="28"/>
          <w:szCs w:val="28"/>
        </w:rPr>
        <w:t>Тартасского</w:t>
      </w:r>
      <w:r w:rsidRPr="0083384C">
        <w:rPr>
          <w:rFonts w:ascii="Times New Roman" w:hAnsi="Times New Roman"/>
          <w:b/>
          <w:sz w:val="28"/>
          <w:szCs w:val="28"/>
        </w:rPr>
        <w:t xml:space="preserve"> сельсовета Венгеровско</w:t>
      </w:r>
      <w:r w:rsidR="002423D9">
        <w:rPr>
          <w:rFonts w:ascii="Times New Roman" w:hAnsi="Times New Roman"/>
          <w:b/>
          <w:sz w:val="28"/>
          <w:szCs w:val="28"/>
        </w:rPr>
        <w:t>го района Новосибирской области</w:t>
      </w:r>
    </w:p>
    <w:p w:rsidR="00821126" w:rsidRPr="002B5D60" w:rsidRDefault="00821126" w:rsidP="002B5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Уставом </w:t>
      </w:r>
      <w:r w:rsidR="0083384C">
        <w:rPr>
          <w:rFonts w:ascii="Times New Roman" w:hAnsi="Times New Roman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Совет депутатов </w:t>
      </w:r>
      <w:r w:rsidR="0083384C">
        <w:rPr>
          <w:rFonts w:ascii="Times New Roman" w:hAnsi="Times New Roman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</w:t>
      </w:r>
      <w:r w:rsidR="002B5D60"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83384C">
        <w:rPr>
          <w:rFonts w:ascii="Times New Roman" w:hAnsi="Times New Roman"/>
          <w:b/>
          <w:sz w:val="28"/>
          <w:szCs w:val="28"/>
        </w:rPr>
        <w:t>РЕШИЛ:</w:t>
      </w:r>
    </w:p>
    <w:p w:rsidR="00821126" w:rsidRPr="0083384C" w:rsidRDefault="00821126" w:rsidP="002B5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 Утвердить Порядок предоставления муниципальных гарантий по инвестиционным проектам за счет средств бюджета </w:t>
      </w:r>
      <w:r w:rsidR="0083384C">
        <w:rPr>
          <w:rFonts w:ascii="Times New Roman" w:hAnsi="Times New Roman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согласно приложению к настоящему решению.</w:t>
      </w:r>
    </w:p>
    <w:p w:rsidR="002B5D60" w:rsidRDefault="00821126" w:rsidP="002B5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</w:t>
      </w:r>
      <w:r w:rsidR="0083384C">
        <w:rPr>
          <w:rFonts w:ascii="Times New Roman" w:hAnsi="Times New Roman"/>
          <w:bCs/>
          <w:sz w:val="28"/>
          <w:szCs w:val="28"/>
        </w:rPr>
        <w:t xml:space="preserve">«Бюллетень Тартасского сельсовета Венгеровского района Новосибирской области» </w:t>
      </w:r>
      <w:r w:rsidRPr="0083384C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Порядок предоставления муниципальных гарантий по инвестиционным проектам за счет средств бюджета </w:t>
      </w:r>
      <w:r w:rsidR="0083384C">
        <w:rPr>
          <w:rFonts w:ascii="Times New Roman" w:hAnsi="Times New Roman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Венгеровского ра</w:t>
      </w:r>
      <w:r w:rsidR="002B5D60">
        <w:rPr>
          <w:rFonts w:ascii="Times New Roman" w:hAnsi="Times New Roman"/>
          <w:sz w:val="28"/>
          <w:szCs w:val="28"/>
        </w:rPr>
        <w:t>йона Новосибирской области.</w:t>
      </w:r>
    </w:p>
    <w:p w:rsidR="002B5D60" w:rsidRPr="0083384C" w:rsidRDefault="002B5D60" w:rsidP="002B5D6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29889" w:type="dxa"/>
        <w:tblLook w:val="04A0" w:firstRow="1" w:lastRow="0" w:firstColumn="1" w:lastColumn="0" w:noHBand="0" w:noVBand="1"/>
      </w:tblPr>
      <w:tblGrid>
        <w:gridCol w:w="9963"/>
        <w:gridCol w:w="9963"/>
        <w:gridCol w:w="9963"/>
      </w:tblGrid>
      <w:tr w:rsidR="0083384C" w:rsidRPr="0083384C" w:rsidTr="0083384C"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83384C" w:rsidRPr="00A530A9" w:rsidTr="00327AB7">
              <w:tc>
                <w:tcPr>
                  <w:tcW w:w="4644" w:type="dxa"/>
                </w:tcPr>
                <w:p w:rsidR="0083384C" w:rsidRPr="00A530A9" w:rsidRDefault="0083384C" w:rsidP="008338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  <w:r w:rsidRPr="00A53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Тартасского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3384C" w:rsidRPr="00A530A9" w:rsidRDefault="0083384C" w:rsidP="008338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Глава Тартасского </w:t>
                  </w:r>
                  <w:r w:rsidRPr="00A530A9">
                    <w:rPr>
                      <w:rFonts w:ascii="Times New Roman" w:hAnsi="Times New Roman"/>
                      <w:sz w:val="28"/>
                      <w:szCs w:val="28"/>
                    </w:rPr>
                    <w:t>сельсовета Венгеровского района Новосибирской области</w:t>
                  </w:r>
                </w:p>
              </w:tc>
            </w:tr>
            <w:tr w:rsidR="0083384C" w:rsidRPr="00A530A9" w:rsidTr="00327AB7">
              <w:trPr>
                <w:trHeight w:val="68"/>
              </w:trPr>
              <w:tc>
                <w:tcPr>
                  <w:tcW w:w="4644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Л.А. Сичкарёв</w:t>
                  </w:r>
                </w:p>
              </w:tc>
              <w:tc>
                <w:tcPr>
                  <w:tcW w:w="567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           В.И. Лебедев</w:t>
                  </w:r>
                </w:p>
              </w:tc>
            </w:tr>
          </w:tbl>
          <w:p w:rsidR="0083384C" w:rsidRDefault="0083384C" w:rsidP="0083384C"/>
        </w:tc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83384C" w:rsidRPr="00A530A9" w:rsidTr="00327AB7">
              <w:tc>
                <w:tcPr>
                  <w:tcW w:w="4644" w:type="dxa"/>
                </w:tcPr>
                <w:p w:rsidR="0083384C" w:rsidRPr="00A530A9" w:rsidRDefault="0083384C" w:rsidP="008338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  <w:r w:rsidRPr="00A53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Тартасского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3384C" w:rsidRPr="00A530A9" w:rsidRDefault="0083384C" w:rsidP="008338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Глава Тартасского </w:t>
                  </w:r>
                  <w:r w:rsidRPr="00A530A9">
                    <w:rPr>
                      <w:rFonts w:ascii="Times New Roman" w:hAnsi="Times New Roman"/>
                      <w:sz w:val="28"/>
                      <w:szCs w:val="28"/>
                    </w:rPr>
                    <w:t>сельсовета Венгеровского района Новосибирской области</w:t>
                  </w:r>
                </w:p>
              </w:tc>
            </w:tr>
            <w:tr w:rsidR="0083384C" w:rsidRPr="00A530A9" w:rsidTr="00327AB7">
              <w:trPr>
                <w:trHeight w:val="68"/>
              </w:trPr>
              <w:tc>
                <w:tcPr>
                  <w:tcW w:w="4644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Л.А. Сичкарёв</w:t>
                  </w:r>
                </w:p>
              </w:tc>
              <w:tc>
                <w:tcPr>
                  <w:tcW w:w="567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           В.И. Лебедев</w:t>
                  </w:r>
                </w:p>
              </w:tc>
            </w:tr>
          </w:tbl>
          <w:p w:rsidR="0083384C" w:rsidRDefault="0083384C" w:rsidP="0083384C"/>
        </w:tc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83384C" w:rsidRPr="00A530A9" w:rsidTr="00327AB7">
              <w:tc>
                <w:tcPr>
                  <w:tcW w:w="4644" w:type="dxa"/>
                </w:tcPr>
                <w:p w:rsidR="0083384C" w:rsidRPr="00A530A9" w:rsidRDefault="0083384C" w:rsidP="008338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  <w:r w:rsidRPr="00A53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Тартасского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3384C" w:rsidRPr="00A530A9" w:rsidRDefault="0083384C" w:rsidP="0083384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Глава Тартасского </w:t>
                  </w:r>
                  <w:r w:rsidRPr="00A530A9">
                    <w:rPr>
                      <w:rFonts w:ascii="Times New Roman" w:hAnsi="Times New Roman"/>
                      <w:sz w:val="28"/>
                      <w:szCs w:val="28"/>
                    </w:rPr>
                    <w:t>сельсовета Венгеровского района Новосибирской области</w:t>
                  </w:r>
                </w:p>
              </w:tc>
            </w:tr>
            <w:tr w:rsidR="0083384C" w:rsidRPr="00A530A9" w:rsidTr="00327AB7">
              <w:trPr>
                <w:trHeight w:val="68"/>
              </w:trPr>
              <w:tc>
                <w:tcPr>
                  <w:tcW w:w="4644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Л.А. Сичкарёв</w:t>
                  </w:r>
                </w:p>
              </w:tc>
              <w:tc>
                <w:tcPr>
                  <w:tcW w:w="567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3384C" w:rsidRPr="00A530A9" w:rsidRDefault="0083384C" w:rsidP="008338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30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           В.И. Лебедев</w:t>
                  </w:r>
                </w:p>
              </w:tc>
            </w:tr>
          </w:tbl>
          <w:p w:rsidR="0083384C" w:rsidRDefault="0083384C" w:rsidP="0083384C"/>
        </w:tc>
      </w:tr>
    </w:tbl>
    <w:p w:rsidR="00821126" w:rsidRPr="0083384C" w:rsidRDefault="00821126" w:rsidP="002B5D60">
      <w:pPr>
        <w:jc w:val="both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327A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Утвержден </w:t>
      </w:r>
    </w:p>
    <w:p w:rsidR="00821126" w:rsidRPr="0083384C" w:rsidRDefault="00821126" w:rsidP="00327A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821126" w:rsidRPr="0083384C" w:rsidRDefault="00327AB7" w:rsidP="00327A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="00821126" w:rsidRPr="0083384C">
        <w:rPr>
          <w:rFonts w:ascii="Times New Roman" w:hAnsi="Times New Roman"/>
          <w:sz w:val="28"/>
          <w:szCs w:val="28"/>
        </w:rPr>
        <w:t xml:space="preserve"> сельсовета </w:t>
      </w:r>
    </w:p>
    <w:p w:rsidR="00821126" w:rsidRPr="0083384C" w:rsidRDefault="00821126" w:rsidP="00327A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821126" w:rsidRPr="0083384C" w:rsidRDefault="00821126" w:rsidP="00327A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от </w:t>
      </w:r>
      <w:r w:rsidR="00327AB7">
        <w:rPr>
          <w:rFonts w:ascii="Times New Roman" w:hAnsi="Times New Roman"/>
          <w:sz w:val="28"/>
          <w:szCs w:val="28"/>
        </w:rPr>
        <w:t>24.05.2024г. № 14</w:t>
      </w:r>
    </w:p>
    <w:p w:rsidR="00821126" w:rsidRPr="0083384C" w:rsidRDefault="00821126" w:rsidP="0040037D">
      <w:pPr>
        <w:pStyle w:val="a4"/>
        <w:shd w:val="clear" w:color="auto" w:fill="FFFFFF"/>
        <w:spacing w:before="0" w:beforeAutospacing="0" w:after="0"/>
        <w:jc w:val="both"/>
        <w:rPr>
          <w:color w:val="1F282C"/>
          <w:sz w:val="28"/>
          <w:szCs w:val="28"/>
        </w:rPr>
      </w:pPr>
    </w:p>
    <w:p w:rsidR="00821126" w:rsidRPr="0083384C" w:rsidRDefault="00821126" w:rsidP="0040037D">
      <w:pPr>
        <w:jc w:val="center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Порядок предоставления муниципальных гарантий по инвестиционным проектам за счет средств бюджета </w:t>
      </w:r>
      <w:r w:rsidR="00327AB7"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</w:t>
      </w:r>
      <w:r w:rsidR="0040037D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  ОБЩИЕ ПОЛОЖЕНИЯ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1.1 Порядок предоставления муниципальных гарантий по инвестиционным проектам за счет бюджета </w:t>
      </w:r>
      <w:r w:rsidR="00AD4A8A"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 - Порядок) разработан в соответствии с Гражданским кодексом Российской Федерации, Бюджетным Кодексом Российской </w:t>
      </w:r>
      <w:proofErr w:type="gramStart"/>
      <w:r w:rsidRPr="0083384C">
        <w:rPr>
          <w:rFonts w:ascii="Times New Roman" w:hAnsi="Times New Roman"/>
          <w:sz w:val="28"/>
          <w:szCs w:val="28"/>
        </w:rPr>
        <w:t xml:space="preserve">Федерации,   </w:t>
      </w:r>
      <w:proofErr w:type="gramEnd"/>
      <w:r w:rsidRPr="0083384C">
        <w:rPr>
          <w:rFonts w:ascii="Times New Roman" w:hAnsi="Times New Roman"/>
          <w:sz w:val="28"/>
          <w:szCs w:val="28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вложений».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1.2. Понятия и термины, применяемые в настоящем Порядке: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гарант</w:t>
      </w:r>
      <w:r w:rsidRPr="0083384C">
        <w:rPr>
          <w:rFonts w:ascii="Times New Roman" w:hAnsi="Times New Roman"/>
          <w:sz w:val="28"/>
          <w:szCs w:val="28"/>
        </w:rPr>
        <w:t xml:space="preserve"> - лицо, предоставляющее гарантию;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bCs/>
          <w:sz w:val="28"/>
          <w:szCs w:val="28"/>
        </w:rPr>
        <w:t>претендент</w:t>
      </w:r>
      <w:r w:rsidRPr="0083384C">
        <w:rPr>
          <w:rFonts w:ascii="Times New Roman" w:hAnsi="Times New Roman"/>
          <w:sz w:val="28"/>
          <w:szCs w:val="28"/>
        </w:rPr>
        <w:t xml:space="preserve"> - юридическое лицо, подающее заявку на получение гарантии;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bCs/>
          <w:sz w:val="28"/>
          <w:szCs w:val="28"/>
        </w:rPr>
        <w:t>бенефициар</w:t>
      </w:r>
      <w:r w:rsidRPr="0083384C">
        <w:rPr>
          <w:rFonts w:ascii="Times New Roman" w:hAnsi="Times New Roman"/>
          <w:sz w:val="28"/>
          <w:szCs w:val="28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 xml:space="preserve">муниципальная гарантия </w:t>
      </w:r>
      <w:r w:rsidRPr="0083384C">
        <w:rPr>
          <w:rFonts w:ascii="Times New Roman" w:hAnsi="Times New Roman"/>
          <w:sz w:val="28"/>
          <w:szCs w:val="28"/>
        </w:rPr>
        <w:t>- вид долгового обязательства, в силу которого администрация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bCs/>
          <w:sz w:val="28"/>
          <w:szCs w:val="28"/>
        </w:rPr>
        <w:t xml:space="preserve">гарантийный случай -  </w:t>
      </w:r>
      <w:r w:rsidRPr="0083384C">
        <w:rPr>
          <w:rFonts w:ascii="Times New Roman" w:hAnsi="Times New Roman"/>
          <w:sz w:val="28"/>
          <w:szCs w:val="28"/>
        </w:rPr>
        <w:t>факт неисполнения или ненадлежащего исполнения принципалом его обязательства перед бенефициаром по погашению кредита (основного долга) в срок, установленный кредитным договором;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bCs/>
          <w:sz w:val="28"/>
          <w:szCs w:val="28"/>
        </w:rPr>
        <w:lastRenderedPageBreak/>
        <w:t>принципал</w:t>
      </w:r>
      <w:r w:rsidRPr="0083384C">
        <w:rPr>
          <w:rFonts w:ascii="Times New Roman" w:hAnsi="Times New Roman"/>
          <w:sz w:val="28"/>
          <w:szCs w:val="28"/>
        </w:rPr>
        <w:t xml:space="preserve"> - юридическое лицо, получившее кредит, обеспеченный гарантией;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       </w:t>
      </w:r>
      <w:r w:rsidRPr="0083384C">
        <w:rPr>
          <w:rFonts w:ascii="Times New Roman" w:hAnsi="Times New Roman"/>
          <w:b/>
          <w:bCs/>
          <w:sz w:val="28"/>
          <w:szCs w:val="28"/>
        </w:rPr>
        <w:t>залогодатель</w:t>
      </w:r>
      <w:r w:rsidRPr="0083384C">
        <w:rPr>
          <w:rFonts w:ascii="Times New Roman" w:hAnsi="Times New Roman"/>
          <w:sz w:val="28"/>
          <w:szCs w:val="28"/>
        </w:rPr>
        <w:t xml:space="preserve"> - лицо, которому принадлежит заложенное имущество;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       </w:t>
      </w:r>
      <w:r w:rsidRPr="0083384C">
        <w:rPr>
          <w:rFonts w:ascii="Times New Roman" w:hAnsi="Times New Roman"/>
          <w:b/>
          <w:bCs/>
          <w:sz w:val="28"/>
          <w:szCs w:val="28"/>
        </w:rPr>
        <w:t>регрессное требование</w:t>
      </w:r>
      <w:r w:rsidRPr="0083384C">
        <w:rPr>
          <w:rFonts w:ascii="Times New Roman" w:hAnsi="Times New Roman"/>
          <w:sz w:val="28"/>
          <w:szCs w:val="28"/>
        </w:rPr>
        <w:t xml:space="preserve"> -  право требования гаранта к принципалу о возмещении сумм, уплаченных гарантом бенефициару по муниципальной гарантии;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Pr="0083384C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AD4A8A">
        <w:rPr>
          <w:rFonts w:ascii="Times New Roman" w:hAnsi="Times New Roman"/>
          <w:color w:val="000000"/>
          <w:sz w:val="28"/>
          <w:szCs w:val="28"/>
        </w:rPr>
        <w:t>Тартасский</w:t>
      </w:r>
      <w:proofErr w:type="spellEnd"/>
      <w:r w:rsidR="00AD4A8A" w:rsidRPr="0083384C">
        <w:rPr>
          <w:rFonts w:ascii="Times New Roman" w:hAnsi="Times New Roman"/>
          <w:sz w:val="28"/>
          <w:szCs w:val="28"/>
        </w:rPr>
        <w:t xml:space="preserve"> </w:t>
      </w:r>
      <w:r w:rsidRPr="0083384C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области;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  <w:r w:rsidRPr="0083384C">
        <w:rPr>
          <w:rFonts w:ascii="Times New Roman" w:hAnsi="Times New Roman"/>
          <w:sz w:val="28"/>
          <w:szCs w:val="28"/>
        </w:rPr>
        <w:t xml:space="preserve"> - администрация </w:t>
      </w:r>
      <w:r w:rsidR="00AD4A8A"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="00AD4A8A" w:rsidRPr="0083384C">
        <w:rPr>
          <w:rFonts w:ascii="Times New Roman" w:hAnsi="Times New Roman"/>
          <w:sz w:val="28"/>
          <w:szCs w:val="28"/>
        </w:rPr>
        <w:t xml:space="preserve"> </w:t>
      </w:r>
      <w:r w:rsidRPr="0083384C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области;</w:t>
      </w:r>
    </w:p>
    <w:p w:rsidR="00821126" w:rsidRPr="0083384C" w:rsidRDefault="00821126" w:rsidP="00302F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местный бюджет</w:t>
      </w:r>
      <w:r w:rsidRPr="0083384C">
        <w:rPr>
          <w:rFonts w:ascii="Times New Roman" w:hAnsi="Times New Roman"/>
          <w:sz w:val="28"/>
          <w:szCs w:val="28"/>
        </w:rPr>
        <w:t xml:space="preserve"> - бюджет </w:t>
      </w:r>
      <w:r w:rsidR="00AD4A8A"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1.3. 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1.4. </w:t>
      </w:r>
      <w:r w:rsidRPr="0083384C">
        <w:rPr>
          <w:rFonts w:ascii="Times New Roman" w:hAnsi="Times New Roman"/>
          <w:b/>
          <w:sz w:val="28"/>
          <w:szCs w:val="28"/>
        </w:rPr>
        <w:t xml:space="preserve">Цель предоставления гарантии- </w:t>
      </w:r>
      <w:r w:rsidRPr="0083384C">
        <w:rPr>
          <w:rFonts w:ascii="Times New Roman" w:hAnsi="Times New Roman"/>
          <w:sz w:val="28"/>
          <w:szCs w:val="28"/>
        </w:rPr>
        <w:t>стимулирование инвестиционной активности и привлечение дополнительных средств для решения социально-экономического развития муниципального образования и развития его производственного потенциала.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 1.5. Муниципальные гарантии предоставляются по обязательствам юридических лиц, зарегистрированных в установленном порядке и (или) осуществляющих инвестиционную деятельность на территории муниципального образования (доля заемных средств, привлекаемых для реализации инвестиционного проекта под гарантию администрации муниципального образования, к общему объему инвестиций должна составлять не более 50%).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     1.6. Муниципальные гарантии не предоставляются для обеспечения исполнения обязательств хозяйственных</w:t>
      </w:r>
      <w:r w:rsidRPr="0083384C">
        <w:rPr>
          <w:rFonts w:ascii="Times New Roman" w:eastAsia="Calibri" w:hAnsi="Times New Roman"/>
          <w:sz w:val="28"/>
          <w:szCs w:val="28"/>
        </w:rPr>
        <w:t xml:space="preserve"> товариществ, хозяйственных партнерств, производственных кооперативов, муниципальных унитарных предприятий (за исключением  муниципальных унитарных предприятий, имущество которых принадлежит им на праве хозяйственного ведения и находится в муниципальной собственности, предоставляющих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Муниципальные гарантии  не предоставляются по обязательствам юридических лиц, находящихся в процессе реорганизации или ликвидации; юридических лиц, в отношении которых возбуждено производство по делу о несостоятельности (банкротстве); юридических лиц, на имущество которых </w:t>
      </w:r>
      <w:r w:rsidRPr="0083384C">
        <w:rPr>
          <w:rFonts w:ascii="Times New Roman" w:hAnsi="Times New Roman"/>
          <w:sz w:val="28"/>
          <w:szCs w:val="28"/>
        </w:rPr>
        <w:lastRenderedPageBreak/>
        <w:t xml:space="preserve">обращено взыскание в порядке, установленном действующим законодательством; юридических лиц,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юридических лиц, имеющих просроченную (неурегулированную) задолженность по денежным обязательствам перед местным бюджетом; юридических лиц, имеющих просроченную (неурегулированную) задолженность по ранее предоставленным муниципальным гарантиям. 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1.7. Муниципальная гарантия предусматривает субсидиарную ответственность гаранта по обеспеченному им обязательству принципала.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1.8. 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821126" w:rsidRPr="0083384C" w:rsidRDefault="00821126" w:rsidP="00AD4A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1.9. Муниципальные гарантии предоставляются в пределах общей суммы предоставляемых гарантий, указанной в решении Совета депутатов </w:t>
      </w:r>
      <w:r w:rsidR="00AD4A8A"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 бюджете на очередной финансовый год и плановый период. Муниципальная гарантия оформляется письменно по форме в соответствии с приложением 3 к настоящему Порядку.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1.20. Муниципальные гарантии с правом регрессного требования к принципалу предоставляются при условии обеспечения исполнения обязательства (б</w:t>
      </w:r>
      <w:r w:rsidRPr="0083384C">
        <w:rPr>
          <w:rFonts w:ascii="Times New Roman" w:eastAsia="Calibri" w:hAnsi="Times New Roman"/>
          <w:sz w:val="28"/>
          <w:szCs w:val="28"/>
        </w:rPr>
        <w:t>анковские гарантии, поручительства юридических лиц, залог имущества</w:t>
      </w:r>
      <w:r w:rsidRPr="0083384C">
        <w:rPr>
          <w:rFonts w:ascii="Times New Roman" w:hAnsi="Times New Roman"/>
          <w:sz w:val="28"/>
          <w:szCs w:val="28"/>
        </w:rPr>
        <w:t xml:space="preserve">) в размере не менее 100% от суммы предоставленной муниципальной гарантии. 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    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</w:t>
      </w:r>
      <w:proofErr w:type="gramStart"/>
      <w:r w:rsidRPr="0083384C">
        <w:rPr>
          <w:rFonts w:ascii="Times New Roman" w:eastAsia="Calibri" w:hAnsi="Times New Roman"/>
          <w:sz w:val="28"/>
          <w:szCs w:val="28"/>
        </w:rPr>
        <w:t xml:space="preserve">с </w:t>
      </w:r>
      <w:hyperlink r:id="rId6" w:history="1">
        <w:r w:rsidRPr="0083384C">
          <w:rPr>
            <w:rFonts w:ascii="Times New Roman" w:eastAsia="Calibri" w:hAnsi="Times New Roman"/>
            <w:sz w:val="28"/>
            <w:szCs w:val="28"/>
          </w:rPr>
          <w:t xml:space="preserve"> п.</w:t>
        </w:r>
        <w:proofErr w:type="gramEnd"/>
        <w:r w:rsidRPr="0083384C">
          <w:rPr>
            <w:rFonts w:ascii="Times New Roman" w:eastAsia="Calibri" w:hAnsi="Times New Roman"/>
            <w:sz w:val="28"/>
            <w:szCs w:val="28"/>
          </w:rPr>
          <w:t xml:space="preserve"> 3 ст. 93.2</w:t>
        </w:r>
      </w:hyperlink>
      <w:r w:rsidRPr="0083384C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      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7" w:history="1">
        <w:r w:rsidRPr="0083384C">
          <w:rPr>
            <w:rFonts w:ascii="Times New Roman" w:eastAsia="Calibri" w:hAnsi="Times New Roman"/>
            <w:sz w:val="28"/>
            <w:szCs w:val="28"/>
          </w:rPr>
          <w:t>п.3 ст. 93.2</w:t>
        </w:r>
      </w:hyperlink>
      <w:r w:rsidRPr="0083384C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Федерации. Объем (сумма) обеспечения регрессных требований определяется с учетом финансового состояния принципала.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      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</w:t>
      </w:r>
      <w:r w:rsidRPr="0083384C">
        <w:rPr>
          <w:rFonts w:ascii="Times New Roman" w:eastAsia="Calibri" w:hAnsi="Times New Roman"/>
          <w:sz w:val="28"/>
          <w:szCs w:val="28"/>
        </w:rPr>
        <w:lastRenderedPageBreak/>
        <w:t xml:space="preserve">банковскую гарантию или поручительство, уменьшения рыночной стоимости предмета залога, принципал обязан в срок, установленный администрацией </w:t>
      </w:r>
      <w:r w:rsidRPr="0083384C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384C">
        <w:rPr>
          <w:rFonts w:ascii="Times New Roman" w:eastAsia="Calibri" w:hAnsi="Times New Roman"/>
          <w:sz w:val="28"/>
          <w:szCs w:val="2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Федерации, Гражданского кодекса Российской Федерации, нормативными правовыми актами администрации </w:t>
      </w:r>
      <w:r w:rsidRPr="0083384C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384C">
        <w:rPr>
          <w:rFonts w:ascii="Times New Roman" w:eastAsia="Calibri" w:hAnsi="Times New Roman"/>
          <w:sz w:val="28"/>
          <w:szCs w:val="28"/>
        </w:rPr>
        <w:t>, муниципальная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       </w:t>
      </w:r>
      <w:r w:rsidRPr="0083384C">
        <w:rPr>
          <w:rFonts w:ascii="Times New Roman" w:hAnsi="Times New Roman"/>
          <w:sz w:val="28"/>
          <w:szCs w:val="28"/>
        </w:rPr>
        <w:t xml:space="preserve">1.21. </w:t>
      </w:r>
      <w:r w:rsidRPr="0083384C">
        <w:rPr>
          <w:rFonts w:ascii="Times New Roman" w:eastAsia="Calibri" w:hAnsi="Times New Roman"/>
          <w:sz w:val="28"/>
          <w:szCs w:val="28"/>
        </w:rPr>
        <w:t xml:space="preserve">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муниципальному образованию, муниципальному унитарному предприятию, имущество которого находится в собственности муниципального образования. 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     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 предоставить в срок, установленный правовым актом администрации муниципального образования, соответствующее требованиям ст.115.3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1.22. Срок гарантии определяется сроком исполнения обязательств, по которым предоставлена гарантия, но не более 10 лет (п.4 ст.100 Бюджетного кодекса РФ).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 1.23. Органом, </w:t>
      </w:r>
      <w:proofErr w:type="gramStart"/>
      <w:r w:rsidRPr="0083384C">
        <w:rPr>
          <w:rFonts w:ascii="Times New Roman" w:hAnsi="Times New Roman"/>
          <w:sz w:val="28"/>
          <w:szCs w:val="28"/>
        </w:rPr>
        <w:t>уполномоченным  предоставлять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муниципальные гарантии является администрация муниципального образования. 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Администрация муниципального образования: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1) принимает решения о предоставлении муниципальных гарантий (отказе в их предоставлении) с учетом решения Совета по инвестициям и </w:t>
      </w:r>
      <w:r w:rsidRPr="0083384C">
        <w:rPr>
          <w:rFonts w:ascii="Times New Roman" w:hAnsi="Times New Roman"/>
          <w:sz w:val="28"/>
          <w:szCs w:val="28"/>
        </w:rPr>
        <w:lastRenderedPageBreak/>
        <w:t xml:space="preserve">содействию развитию конкуренции </w:t>
      </w:r>
      <w:r w:rsidR="00AD4A8A"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Pr="0083384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proofErr w:type="gramStart"/>
      <w:r w:rsidRPr="0083384C">
        <w:rPr>
          <w:rFonts w:ascii="Times New Roman" w:hAnsi="Times New Roman"/>
          <w:sz w:val="28"/>
          <w:szCs w:val="28"/>
        </w:rPr>
        <w:t>( далее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–Совет);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2) заключает договоры о предоставлении муниципальных гарантий;</w:t>
      </w:r>
    </w:p>
    <w:p w:rsidR="00821126" w:rsidRPr="001952D1" w:rsidRDefault="00821126" w:rsidP="00195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3) осуществляет иные полномочия, установленные действующим законода</w:t>
      </w:r>
      <w:r w:rsidR="001952D1">
        <w:rPr>
          <w:rFonts w:ascii="Times New Roman" w:hAnsi="Times New Roman"/>
          <w:sz w:val="28"/>
          <w:szCs w:val="28"/>
        </w:rPr>
        <w:t>тельством и настоящим Порядком.</w:t>
      </w:r>
    </w:p>
    <w:p w:rsidR="00821126" w:rsidRPr="001952D1" w:rsidRDefault="00821126" w:rsidP="001952D1">
      <w:pPr>
        <w:pStyle w:val="sourcetag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384C">
        <w:rPr>
          <w:sz w:val="28"/>
          <w:szCs w:val="28"/>
        </w:rPr>
        <w:t>УСЛОВИЯ   ПРЕДОСТАВЛЕНИЯ МУНИЦИПАЛЬНЫХ ГАРАНТИЙ</w:t>
      </w:r>
    </w:p>
    <w:p w:rsidR="00821126" w:rsidRPr="0083384C" w:rsidRDefault="00821126" w:rsidP="00AD4A8A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83384C">
        <w:rPr>
          <w:sz w:val="28"/>
          <w:szCs w:val="28"/>
        </w:rPr>
        <w:t xml:space="preserve">         2.1.Предоставление муниципальных гарантий осуществляется на конкурсной основе.</w:t>
      </w:r>
    </w:p>
    <w:p w:rsidR="00821126" w:rsidRPr="0083384C" w:rsidRDefault="00821126" w:rsidP="00AD4A8A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83384C">
        <w:rPr>
          <w:sz w:val="28"/>
          <w:szCs w:val="28"/>
        </w:rPr>
        <w:t xml:space="preserve">        Основными критериями отбора проектов, при реализации которых привлекаются кредиты, в обеспечение </w:t>
      </w:r>
      <w:proofErr w:type="gramStart"/>
      <w:r w:rsidRPr="0083384C">
        <w:rPr>
          <w:sz w:val="28"/>
          <w:szCs w:val="28"/>
        </w:rPr>
        <w:t>исполнения обязательств</w:t>
      </w:r>
      <w:proofErr w:type="gramEnd"/>
      <w:r w:rsidRPr="0083384C">
        <w:rPr>
          <w:sz w:val="28"/>
          <w:szCs w:val="28"/>
        </w:rPr>
        <w:t xml:space="preserve"> по которым может быть предоставлена муниципальная гарантия муниципального образования, являются экономическая, бюджетная, социальная эффективность проекта для муниципального образования.</w:t>
      </w:r>
    </w:p>
    <w:p w:rsidR="00821126" w:rsidRPr="0083384C" w:rsidRDefault="00821126" w:rsidP="00AD4A8A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83384C">
        <w:rPr>
          <w:sz w:val="28"/>
          <w:szCs w:val="28"/>
        </w:rPr>
        <w:t xml:space="preserve">         Организатором конкурса является администрация муниципального образования.</w:t>
      </w:r>
    </w:p>
    <w:p w:rsidR="00821126" w:rsidRPr="0083384C" w:rsidRDefault="00821126" w:rsidP="00AD4A8A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83384C">
        <w:rPr>
          <w:sz w:val="28"/>
          <w:szCs w:val="28"/>
        </w:rPr>
        <w:t>         Решение о проведении конкурса оформляется постановлением администрации муниципального образования.</w:t>
      </w:r>
    </w:p>
    <w:p w:rsidR="00821126" w:rsidRPr="0083384C" w:rsidRDefault="00821126" w:rsidP="00AD4A8A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83384C">
        <w:rPr>
          <w:sz w:val="28"/>
          <w:szCs w:val="28"/>
        </w:rPr>
        <w:t xml:space="preserve">        2.2. Претенденты, желающие участвовать в конкурсе на получение гарантии, представляют в администрацию муниципального </w:t>
      </w:r>
      <w:proofErr w:type="gramStart"/>
      <w:r w:rsidRPr="0083384C">
        <w:rPr>
          <w:sz w:val="28"/>
          <w:szCs w:val="28"/>
        </w:rPr>
        <w:t>образования  заявление</w:t>
      </w:r>
      <w:proofErr w:type="gramEnd"/>
      <w:r w:rsidRPr="0083384C">
        <w:rPr>
          <w:sz w:val="28"/>
          <w:szCs w:val="28"/>
        </w:rPr>
        <w:t xml:space="preserve"> в письменной форме на имя главы </w:t>
      </w:r>
      <w:r w:rsidR="00AD4A8A" w:rsidRPr="00A530A9">
        <w:rPr>
          <w:color w:val="000000"/>
          <w:sz w:val="28"/>
          <w:szCs w:val="28"/>
        </w:rPr>
        <w:t>Тартасского</w:t>
      </w:r>
      <w:r w:rsidRPr="0083384C">
        <w:rPr>
          <w:sz w:val="28"/>
          <w:szCs w:val="28"/>
        </w:rPr>
        <w:t xml:space="preserve"> сельсовета Венгеровского района Новосибирской области (далее - глава муниципального образования) об участии в конкурсе на предоставление муниципальной гарантии  с указанием суммы, срока действия гарантии, способа обеспечения исполнения обязательств принципала и цели гарантирования.</w:t>
      </w:r>
    </w:p>
    <w:p w:rsidR="00821126" w:rsidRPr="0083384C" w:rsidRDefault="00821126" w:rsidP="00AD4A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К письменному заявлению должен быть приложен комплект документов, согласно перечню, утвержденному администрацией муниципального образования. Предоставленные на конкурс документы не возвращаются.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2.3.  Конкурсная заявка регистрируется в день подачи.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2.4. Участник конкурса вправе в любое время отозвать свою конкурсную заявку путем письменного уведомления администрации муниципального образования.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2.5. Специалисты администрации муниципального образования в течение 20 рабочих дней со дня поступления заявки, рассматривают предоставленный претендентом пакет документов и проводят анализ финансового состояния претендентов, проверку достаточности, надежности и ликвидности обеспечения.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В случае необходимости, администрация муниципального образования  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>Предоставление муниципальной гарантии осуществляется при условии удовлетворительного финансового состояния принципала.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2.6. После проведения анализа финансового состояния </w:t>
      </w:r>
      <w:proofErr w:type="gramStart"/>
      <w:r w:rsidRPr="0083384C">
        <w:rPr>
          <w:rFonts w:ascii="Times New Roman" w:hAnsi="Times New Roman"/>
          <w:sz w:val="28"/>
          <w:szCs w:val="28"/>
        </w:rPr>
        <w:t>претендентов  на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получение муниципальной гарантии экспертные заключения направляются в Совет.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2.7.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На основании протокола Совета о результатах проведения конкурса готовится проект постановления администрации муниципального </w:t>
      </w:r>
      <w:proofErr w:type="gramStart"/>
      <w:r w:rsidRPr="0083384C">
        <w:rPr>
          <w:rFonts w:ascii="Times New Roman" w:hAnsi="Times New Roman"/>
          <w:sz w:val="28"/>
          <w:szCs w:val="28"/>
        </w:rPr>
        <w:t>образования  о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победителе конкурсного отбора.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  2.8. В течение 10 рабочих дней, с момента принятия решения о предоставлении гарантии, администрация муниципального образования направляет претендентам письменное уведомление о предоставлении гарантии, либо об отказе в предоставлении гарантии.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2.9. Администрация муниципального образования готовит перечень получателей гарантии для включения в решение Совета депутатов муниципального </w:t>
      </w:r>
      <w:proofErr w:type="gramStart"/>
      <w:r w:rsidRPr="0083384C">
        <w:rPr>
          <w:rFonts w:ascii="Times New Roman" w:hAnsi="Times New Roman"/>
          <w:sz w:val="28"/>
          <w:szCs w:val="28"/>
        </w:rPr>
        <w:t>образования  о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бюджете на очередной финансовый год.</w:t>
      </w:r>
    </w:p>
    <w:p w:rsidR="00821126" w:rsidRPr="0083384C" w:rsidRDefault="00821126" w:rsidP="00AD4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2.10. После утверждения бюджета на очередной финансовый год (и плановый период) администрация муниципального образования заключает договоры о предоставлении муниципальных гарантий и выдаёт муниципальные гарантии. </w:t>
      </w:r>
    </w:p>
    <w:p w:rsidR="00821126" w:rsidRPr="0083384C" w:rsidRDefault="00821126" w:rsidP="00195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В случае предоставления муниципальной гарантии с правом </w:t>
      </w:r>
      <w:proofErr w:type="gramStart"/>
      <w:r w:rsidRPr="0083384C">
        <w:rPr>
          <w:rFonts w:ascii="Times New Roman" w:hAnsi="Times New Roman"/>
          <w:sz w:val="28"/>
          <w:szCs w:val="28"/>
        </w:rPr>
        <w:t>регрессного  требования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к принципалу договор о предоставлении муниципальной гарантии составляется по  форме согласно приложению  1    к настоящему Порядку, а без права регрессного требования гаранта к принципалу по форме согласно приложению  2 к настоящему Порядку.</w:t>
      </w:r>
      <w:r w:rsidR="001952D1">
        <w:rPr>
          <w:rFonts w:ascii="Times New Roman" w:hAnsi="Times New Roman"/>
          <w:sz w:val="28"/>
          <w:szCs w:val="28"/>
        </w:rPr>
        <w:t xml:space="preserve"> </w:t>
      </w:r>
      <w:r w:rsidRPr="0083384C">
        <w:rPr>
          <w:rFonts w:ascii="Times New Roman" w:hAnsi="Times New Roman"/>
          <w:sz w:val="28"/>
          <w:szCs w:val="28"/>
        </w:rPr>
        <w:t xml:space="preserve"> 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3384C">
        <w:rPr>
          <w:rFonts w:ascii="Times New Roman" w:hAnsi="Times New Roman"/>
          <w:sz w:val="28"/>
          <w:szCs w:val="28"/>
        </w:rPr>
        <w:t>УЧЕТ  И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КОНТРОЛЬ МУНИЦИПАЛЬНЫХ ГАРАНТИЙ</w:t>
      </w:r>
    </w:p>
    <w:p w:rsidR="00821126" w:rsidRPr="0083384C" w:rsidRDefault="00821126" w:rsidP="001952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3.1. Администрация муниципального образования ежегодно, одновременно с отчетом об исполнении бюджета за предыдущий год, предоставляет в Совет </w:t>
      </w:r>
      <w:proofErr w:type="gramStart"/>
      <w:r w:rsidRPr="0083384C">
        <w:rPr>
          <w:rFonts w:ascii="Times New Roman" w:hAnsi="Times New Roman"/>
          <w:sz w:val="28"/>
          <w:szCs w:val="28"/>
        </w:rPr>
        <w:t>депутатов  муниципального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образования отчет о выданных муниципальных гарантиях по всем получателям гарантий, об исполнении принципалами своих обязательств, обеспеченных указанными гарантиями, и осуществления платежей по выданным гарантиям.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 3.2. Администрация муниципального образования осуществляет контроль и учет выданных гарантий в разрезе принципалов, бенефициаров, </w:t>
      </w:r>
      <w:r w:rsidRPr="0083384C">
        <w:rPr>
          <w:rFonts w:ascii="Times New Roman" w:hAnsi="Times New Roman"/>
          <w:sz w:val="28"/>
          <w:szCs w:val="28"/>
        </w:rPr>
        <w:lastRenderedPageBreak/>
        <w:t>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 3.3. Бенефициар обязуется информировать администрацию муниципального образования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 3.4. Принципал ежеквартально не позднее чем через 20 дней после окончания квартала предоставляет в администрацию муниципального образования отчет о состоянии задолженности по обязательствам, обеспеченных муниципальной гарантией.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3.5. Администрация муниципального образования совместно с бенефициаром вправе провести проверку целевого использования средств принципала и хода реализации инвестиционного проекта. Информация о результатах проверки направляется главе муниципального образования.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 3.6. Обязательства, вытекающие из муниципальной гарантии, включаются в состав муниципального долга. 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Предоставление </w:t>
      </w:r>
      <w:proofErr w:type="gramStart"/>
      <w:r w:rsidRPr="0083384C">
        <w:rPr>
          <w:rFonts w:ascii="Times New Roman" w:hAnsi="Times New Roman"/>
          <w:sz w:val="28"/>
          <w:szCs w:val="28"/>
        </w:rPr>
        <w:t>и  исполнение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муниципальной гарантии подлежит отражению в муниципальной долговой книге.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3.7. Условия пункта 3.4. настоящего Порядка включается в договор на предоставление гарантии, а условия пункта 3.3. предусматриваются в кредитном договоре.</w:t>
      </w:r>
    </w:p>
    <w:p w:rsidR="001952D1" w:rsidRDefault="00821126" w:rsidP="001952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3.8. Учет и регистрация муниципальных гарантий осуществляется в муниципальной долговой книге администра</w:t>
      </w:r>
      <w:r w:rsidR="001952D1">
        <w:rPr>
          <w:rFonts w:ascii="Times New Roman" w:hAnsi="Times New Roman"/>
          <w:sz w:val="28"/>
          <w:szCs w:val="28"/>
        </w:rPr>
        <w:t>ции муниципального образования.</w:t>
      </w:r>
    </w:p>
    <w:p w:rsidR="00821126" w:rsidRPr="0083384C" w:rsidRDefault="001952D1" w:rsidP="00195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1126" w:rsidRPr="0083384C">
        <w:rPr>
          <w:rFonts w:ascii="Times New Roman" w:hAnsi="Times New Roman"/>
          <w:sz w:val="28"/>
          <w:szCs w:val="28"/>
        </w:rPr>
        <w:t>4. ИСПОЛНЕНИЕ ОБЯЗАТЕЛЬСТВ ПО ГАРАНТИИ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4.1. 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Предусмотренное муниципальной гарантией обязательство гаранта перед 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Гарантийный случай наступает при неисполнении Принципалом обязательства перед Бенефициаром по погашению кредита (основного долга) в сроки, определенные кредитным договором.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4.2. Договор на предоставление гарантии считается расторгнутым, если в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>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4.3. Бенефициар обязуется письменно сообщать в администрацию муниципального образования о неисполнении принципалом любого из своих обязательств. Бенефициар вправе обратиться в администрацию муниципального </w:t>
      </w:r>
      <w:proofErr w:type="gramStart"/>
      <w:r w:rsidRPr="0083384C">
        <w:rPr>
          <w:rFonts w:ascii="Times New Roman" w:hAnsi="Times New Roman"/>
          <w:sz w:val="28"/>
          <w:szCs w:val="28"/>
        </w:rPr>
        <w:t>образования  с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</w:t>
      </w:r>
    </w:p>
    <w:p w:rsidR="00821126" w:rsidRPr="0083384C" w:rsidRDefault="00821126" w:rsidP="00AD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       Бенефициар не вправе обращаться в администрацию муниципального образования с требованием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наступившим, а также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4.4. Бенефициар вместе с требованием выплаты по гарантии должен предоставить в администрацию муниципального образования документы, подтверждающие целевое использование полученного кредита, сумму просроченной задолженности, копию обращения к принципалу, копию ответа принципала, если таковой получен.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4.5. Администрация муниципального образования для рассмотрения уведомления бенефициара образует комиссию с привлечением специалиста (по вопросам бухгалтерского учета), представителей бенефициара и принципала.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4.6. </w:t>
      </w:r>
      <w:r w:rsidRPr="0083384C">
        <w:rPr>
          <w:rFonts w:ascii="Times New Roman" w:eastAsia="Calibri" w:hAnsi="Times New Roman"/>
          <w:sz w:val="28"/>
          <w:szCs w:val="28"/>
        </w:rPr>
        <w:t xml:space="preserve"> Требование бенефициара об исполнении гарантии и приложенные к нему документы признаются необоснованными и (или) не соответствующими </w:t>
      </w:r>
      <w:proofErr w:type="gramStart"/>
      <w:r w:rsidRPr="0083384C">
        <w:rPr>
          <w:rFonts w:ascii="Times New Roman" w:eastAsia="Calibri" w:hAnsi="Times New Roman"/>
          <w:sz w:val="28"/>
          <w:szCs w:val="28"/>
        </w:rPr>
        <w:t>условиям гарантии</w:t>
      </w:r>
      <w:proofErr w:type="gramEnd"/>
      <w:r w:rsidRPr="0083384C">
        <w:rPr>
          <w:rFonts w:ascii="Times New Roman" w:eastAsia="Calibri" w:hAnsi="Times New Roman"/>
          <w:sz w:val="28"/>
          <w:szCs w:val="28"/>
        </w:rPr>
        <w:t xml:space="preserve"> и гарант отказывает бенефициару в удовлетворении его требования в следующих случаях: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а)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>б) требование и (или) приложенные к нему документы предъявлены гаранту с нарушением установленного гарантией порядка;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>в) требование и (или) приложенные к нему документы не соответствуют условиям гарантии;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lastRenderedPageBreak/>
        <w:t>г)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д) в случаях, установленных </w:t>
      </w:r>
      <w:hyperlink r:id="rId8" w:history="1">
        <w:r w:rsidRPr="0083384C">
          <w:rPr>
            <w:rFonts w:ascii="Times New Roman" w:eastAsia="Calibri" w:hAnsi="Times New Roman"/>
            <w:sz w:val="28"/>
            <w:szCs w:val="28"/>
          </w:rPr>
          <w:t>пунктом 7</w:t>
        </w:r>
      </w:hyperlink>
      <w:r w:rsidRPr="0083384C">
        <w:rPr>
          <w:rFonts w:ascii="Times New Roman" w:eastAsia="Calibri" w:hAnsi="Times New Roman"/>
          <w:sz w:val="28"/>
          <w:szCs w:val="28"/>
        </w:rPr>
        <w:t xml:space="preserve"> статьи 115 и </w:t>
      </w:r>
      <w:hyperlink r:id="rId9" w:history="1">
        <w:r w:rsidRPr="0083384C">
          <w:rPr>
            <w:rFonts w:ascii="Times New Roman" w:eastAsia="Calibri" w:hAnsi="Times New Roman"/>
            <w:sz w:val="28"/>
            <w:szCs w:val="28"/>
          </w:rPr>
          <w:t>пунктом 6 статьи 115.3</w:t>
        </w:r>
      </w:hyperlink>
      <w:r w:rsidRPr="0083384C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>е) в иных случаях, установленных гарантией.</w:t>
      </w:r>
    </w:p>
    <w:p w:rsidR="00821126" w:rsidRPr="0083384C" w:rsidRDefault="00821126" w:rsidP="00AD4A8A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 должен уведомить бенефициара об отказе удовлетворить его требование.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 вправе выдвигать против требования бенефициара возражения, которые мог бы предоставить принципал, если иное не вытекает из условий гарантии. Гарант не теряет право на данные возражения даже в том случае, если принципал от них отказался или признал свой долг.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В случае если предоставленные материалы подтверждают соблюдение бенефициаром и принципалом условий указанных в </w:t>
      </w:r>
      <w:proofErr w:type="spellStart"/>
      <w:r w:rsidRPr="0083384C">
        <w:rPr>
          <w:rFonts w:ascii="Times New Roman" w:hAnsi="Times New Roman"/>
          <w:sz w:val="28"/>
          <w:szCs w:val="28"/>
        </w:rPr>
        <w:t>п.п</w:t>
      </w:r>
      <w:proofErr w:type="spellEnd"/>
      <w:r w:rsidRPr="008338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3384C">
        <w:rPr>
          <w:rFonts w:ascii="Times New Roman" w:hAnsi="Times New Roman"/>
          <w:sz w:val="28"/>
          <w:szCs w:val="28"/>
        </w:rPr>
        <w:t>4.3.,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4.4. настоящего Порядка,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гарантии. Заключение направляется главе муниципального образования, бенефициару и принципалу.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4.7. Решение о выплате по гарантии принимается главой муниципального образования.</w:t>
      </w:r>
    </w:p>
    <w:p w:rsidR="00821126" w:rsidRPr="0083384C" w:rsidRDefault="00821126" w:rsidP="00AD4A8A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4.8. Обязательство гаранта перед бенефициаром по муниципальной гарантии прекращается: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а</w:t>
      </w:r>
      <w:r w:rsidRPr="0083384C">
        <w:rPr>
          <w:rFonts w:ascii="Times New Roman" w:eastAsia="Calibri" w:hAnsi="Times New Roman"/>
          <w:sz w:val="28"/>
          <w:szCs w:val="28"/>
        </w:rPr>
        <w:t>) с уплатой гарантом бенефициару денежных средств в объеме, определенном в гарантии;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б) с истечением определенного в гарантии срока, на который она выдана (срока действия гарантии);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в)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г)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10" w:history="1">
        <w:r w:rsidRPr="0083384C">
          <w:rPr>
            <w:rFonts w:ascii="Times New Roman" w:eastAsia="Calibri" w:hAnsi="Times New Roman"/>
            <w:sz w:val="28"/>
            <w:szCs w:val="28"/>
          </w:rPr>
          <w:t>статьей 115.1</w:t>
        </w:r>
      </w:hyperlink>
      <w:r w:rsidRPr="0083384C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гарантии при условии </w:t>
      </w:r>
      <w:r w:rsidRPr="0083384C">
        <w:rPr>
          <w:rFonts w:ascii="Times New Roman" w:eastAsia="Calibri" w:hAnsi="Times New Roman"/>
          <w:sz w:val="28"/>
          <w:szCs w:val="28"/>
        </w:rPr>
        <w:lastRenderedPageBreak/>
        <w:t>фактического отсутствия бенефициаров по такой гарантии и оснований для их возникновения в будущем;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д) если обязательство принципала, в обеспечение которого предоставлена гарантия, не возникло в установленный срок;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е)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ж)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 з)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и) вследствие отзыва гарантии в случаях и по основаниям, которые указаны в гарантии;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к) в иных случаях, установленных гарантией.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Гарант, которому стало известно о </w:t>
      </w:r>
      <w:proofErr w:type="gramStart"/>
      <w:r w:rsidRPr="0083384C">
        <w:rPr>
          <w:rFonts w:ascii="Times New Roman" w:hAnsi="Times New Roman"/>
          <w:sz w:val="28"/>
          <w:szCs w:val="28"/>
        </w:rPr>
        <w:t>прекращении  муниципальной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гарантии, обязан уведомить об этом бенефициара и  принципала.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821126" w:rsidRPr="0083384C" w:rsidRDefault="00821126" w:rsidP="00AD4A8A">
      <w:pPr>
        <w:tabs>
          <w:tab w:val="left" w:pos="-56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4.9. При исполнении обязательства по гарантии к администрации муниципального </w:t>
      </w:r>
      <w:proofErr w:type="gramStart"/>
      <w:r w:rsidRPr="0083384C">
        <w:rPr>
          <w:rFonts w:ascii="Times New Roman" w:hAnsi="Times New Roman"/>
          <w:sz w:val="28"/>
          <w:szCs w:val="28"/>
        </w:rPr>
        <w:t>образования  переходят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права бенефициара по кредитному договору и права, принадлежащие бенефициару как залогодержателю в том объеме, в котором администрация муниципального образования  удовлетворила требования бенефициара. Бенефициар обязан в трёхдневный срок передать </w:t>
      </w:r>
      <w:proofErr w:type="gramStart"/>
      <w:r w:rsidRPr="0083384C">
        <w:rPr>
          <w:rFonts w:ascii="Times New Roman" w:hAnsi="Times New Roman"/>
          <w:sz w:val="28"/>
          <w:szCs w:val="28"/>
        </w:rPr>
        <w:t>администрации  муниципального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образования документы, удостоверяющие требования к принципалу.</w:t>
      </w:r>
    </w:p>
    <w:p w:rsidR="00821126" w:rsidRPr="0083384C" w:rsidRDefault="00821126" w:rsidP="00AD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>4.10. Администрация муниципального образования должна обратиться к поручителю с требованием о выплате в соответствии с договором поручительства или условиями банковской гарантии.</w:t>
      </w:r>
    </w:p>
    <w:p w:rsidR="00821126" w:rsidRPr="0083384C" w:rsidRDefault="00821126" w:rsidP="00AD4A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 4.11.</w:t>
      </w:r>
      <w:r w:rsidRPr="0083384C">
        <w:rPr>
          <w:rFonts w:ascii="Times New Roman" w:eastAsia="Calibri" w:hAnsi="Times New Roman"/>
          <w:sz w:val="28"/>
          <w:szCs w:val="28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821126" w:rsidRPr="001952D1" w:rsidRDefault="00821126" w:rsidP="001952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384C">
        <w:rPr>
          <w:rFonts w:ascii="Times New Roman" w:eastAsia="Calibri" w:hAnsi="Times New Roman"/>
          <w:sz w:val="28"/>
          <w:szCs w:val="28"/>
        </w:rPr>
        <w:t xml:space="preserve"> 4.12.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</w:t>
      </w:r>
      <w:r w:rsidR="001952D1">
        <w:rPr>
          <w:rFonts w:ascii="Times New Roman" w:eastAsia="Calibri" w:hAnsi="Times New Roman"/>
          <w:sz w:val="28"/>
          <w:szCs w:val="28"/>
        </w:rPr>
        <w:t>ся в расходах местного бюджета.</w:t>
      </w:r>
    </w:p>
    <w:p w:rsidR="00821126" w:rsidRPr="0083384C" w:rsidRDefault="00821126" w:rsidP="001952D1">
      <w:pPr>
        <w:pStyle w:val="sourcetag"/>
        <w:spacing w:before="0" w:beforeAutospacing="0" w:after="0" w:afterAutospacing="0"/>
        <w:ind w:left="928"/>
        <w:jc w:val="both"/>
        <w:rPr>
          <w:color w:val="000000"/>
          <w:sz w:val="28"/>
          <w:szCs w:val="28"/>
        </w:rPr>
      </w:pPr>
      <w:r w:rsidRPr="0083384C">
        <w:rPr>
          <w:color w:val="000000"/>
          <w:sz w:val="28"/>
          <w:szCs w:val="28"/>
        </w:rPr>
        <w:t>5. ЗАКЛЮЧИТЕЛЬНЫЕ ПОЛОЖЕНИЯ</w:t>
      </w:r>
    </w:p>
    <w:p w:rsidR="00821126" w:rsidRPr="0083384C" w:rsidRDefault="00821126" w:rsidP="00AD4A8A">
      <w:pPr>
        <w:pStyle w:val="sourceta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84C">
        <w:rPr>
          <w:color w:val="000000"/>
          <w:sz w:val="28"/>
          <w:szCs w:val="28"/>
        </w:rPr>
        <w:t xml:space="preserve">           5.1.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821126" w:rsidRPr="0083384C" w:rsidRDefault="00821126" w:rsidP="00AD4A8A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1126" w:rsidRPr="0083384C" w:rsidRDefault="00821126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br/>
      </w:r>
    </w:p>
    <w:p w:rsidR="00821126" w:rsidRPr="0083384C" w:rsidRDefault="00821126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126" w:rsidRDefault="00821126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02" w:rsidRPr="0083384C" w:rsidRDefault="00991802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126" w:rsidRDefault="00821126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37D" w:rsidRDefault="0040037D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37D" w:rsidRPr="0083384C" w:rsidRDefault="0040037D" w:rsidP="008338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B337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21126" w:rsidRPr="0083384C" w:rsidRDefault="00821126" w:rsidP="00B337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К Порядку предоставления </w:t>
      </w:r>
    </w:p>
    <w:p w:rsidR="00821126" w:rsidRPr="0083384C" w:rsidRDefault="00821126" w:rsidP="00B337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муниципальных гарантий по</w:t>
      </w:r>
    </w:p>
    <w:p w:rsidR="00821126" w:rsidRPr="0083384C" w:rsidRDefault="00821126" w:rsidP="00B337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инвестиционным проектам </w:t>
      </w:r>
    </w:p>
    <w:p w:rsidR="00821126" w:rsidRPr="0083384C" w:rsidRDefault="00821126" w:rsidP="00B337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за счет средств бюджета</w:t>
      </w:r>
    </w:p>
    <w:p w:rsidR="00821126" w:rsidRPr="0083384C" w:rsidRDefault="00B337FC" w:rsidP="00B337F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="00821126" w:rsidRPr="0083384C">
        <w:rPr>
          <w:rFonts w:ascii="Times New Roman" w:hAnsi="Times New Roman"/>
          <w:sz w:val="28"/>
          <w:szCs w:val="28"/>
        </w:rPr>
        <w:t xml:space="preserve"> сельсовета Венгеровского района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B337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289"/>
      <w:bookmarkEnd w:id="0"/>
      <w:r w:rsidRPr="0083384C">
        <w:rPr>
          <w:rFonts w:ascii="Times New Roman" w:hAnsi="Times New Roman"/>
          <w:sz w:val="28"/>
          <w:szCs w:val="28"/>
        </w:rPr>
        <w:t>ПРИМЕРНАЯ ФОРМА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ДОГОВОРА О ПРЕДОСТАВЛЕНИИ МУНИЦИПАЛЬНОЙ ГАРАНТИИ</w:t>
      </w:r>
    </w:p>
    <w:p w:rsidR="00821126" w:rsidRPr="0083384C" w:rsidRDefault="00821126" w:rsidP="00991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N ________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 "___" _________ 20___ года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</w:t>
      </w:r>
      <w:r w:rsidRPr="0083384C">
        <w:rPr>
          <w:rFonts w:ascii="Times New Roman" w:hAnsi="Times New Roman" w:cs="Times New Roman"/>
          <w:sz w:val="28"/>
          <w:szCs w:val="28"/>
        </w:rPr>
        <w:tab/>
        <w:t xml:space="preserve">Администрация ______ сельсовета Венгеровского района Новосибирской области, именуемая в дальнейшем Гарантом, в лице Главы _______________________________________________________________, 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(Ф.И.О. полностью)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_____________________________________________с одной стороны, и ______________________________________</w:t>
      </w:r>
      <w:r w:rsidR="0099180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в соответствии с учредительными документами)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именуемый в дальнейшем Принципалом, в лице_____________________________________,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(должность уполномоченного лица, Ф.И.О. полностью)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(указывается документ, в соответствии с которым предоставлено право подписи)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Сторонами, заключили настоящий договор о предоставлении муниципальной </w:t>
      </w:r>
      <w:proofErr w:type="gramStart"/>
      <w:r w:rsidRPr="0083384C">
        <w:rPr>
          <w:rFonts w:ascii="Times New Roman" w:hAnsi="Times New Roman" w:cs="Times New Roman"/>
          <w:sz w:val="28"/>
          <w:szCs w:val="28"/>
        </w:rPr>
        <w:t>гарантии  сельсовета</w:t>
      </w:r>
      <w:proofErr w:type="gramEnd"/>
      <w:r w:rsidRPr="0083384C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(далее - Договор) о нижеследующем: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4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0"/>
      <w:bookmarkEnd w:id="1"/>
      <w:r w:rsidRPr="0083384C">
        <w:rPr>
          <w:rFonts w:ascii="Times New Roman" w:hAnsi="Times New Roman" w:cs="Times New Roman"/>
          <w:sz w:val="28"/>
          <w:szCs w:val="28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(полное наименование юридического лица в соответствии с учредительными документами)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lastRenderedPageBreak/>
        <w:t xml:space="preserve">именуемого в дальнейшем Бенефициаром, муниципальную гарантию </w:t>
      </w:r>
      <w:proofErr w:type="gramStart"/>
      <w:r w:rsidRPr="0083384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384C">
        <w:rPr>
          <w:rFonts w:ascii="Times New Roman" w:hAnsi="Times New Roman" w:cs="Times New Roman"/>
          <w:sz w:val="28"/>
          <w:szCs w:val="28"/>
        </w:rPr>
        <w:t>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(обязательство, в обеспечение которого выдается гарантия)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1.2. Гарантия предоставляется с правом предъявления Гарантом регрессных требований к Принципалу.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1" w:anchor="Par320#Par320" w:history="1">
        <w:r w:rsidRPr="0083384C">
          <w:rPr>
            <w:rStyle w:val="a5"/>
            <w:rFonts w:ascii="Times New Roman" w:hAnsi="Times New Roman"/>
            <w:sz w:val="28"/>
            <w:szCs w:val="28"/>
          </w:rPr>
          <w:t>пункте 1.1</w:t>
        </w:r>
      </w:hyperlink>
      <w:r w:rsidRPr="0083384C">
        <w:rPr>
          <w:rFonts w:ascii="Times New Roman" w:hAnsi="Times New Roman"/>
          <w:sz w:val="28"/>
          <w:szCs w:val="28"/>
        </w:rPr>
        <w:t xml:space="preserve"> Договора.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1.4. Гарантия предостав</w:t>
      </w:r>
      <w:r w:rsidR="00B337FC">
        <w:rPr>
          <w:rFonts w:ascii="Times New Roman" w:hAnsi="Times New Roman"/>
          <w:sz w:val="28"/>
          <w:szCs w:val="28"/>
        </w:rPr>
        <w:t>ляется на безвозмездной основе.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2. Права и обязанности Гаранта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 Гарант обязуется: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2.1.5.Гарант не гарантирует исполнение обязательств Принципала по </w:t>
      </w:r>
      <w:r w:rsidRPr="0083384C">
        <w:rPr>
          <w:rFonts w:ascii="Times New Roman" w:hAnsi="Times New Roman"/>
          <w:sz w:val="28"/>
          <w:szCs w:val="28"/>
        </w:rPr>
        <w:lastRenderedPageBreak/>
        <w:t xml:space="preserve">уплате процентов, штрафов, комиссий, пени за просрочку погашения задолженности по </w:t>
      </w:r>
      <w:proofErr w:type="gramStart"/>
      <w:r w:rsidRPr="0083384C">
        <w:rPr>
          <w:rFonts w:ascii="Times New Roman" w:hAnsi="Times New Roman"/>
          <w:sz w:val="28"/>
          <w:szCs w:val="28"/>
        </w:rPr>
        <w:t>кредиту  (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2.2. Гарант имеет право: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2.2.2. Списывать в соответствии с положениями </w:t>
      </w:r>
      <w:hyperlink r:id="rId12" w:anchor="Par357#Par357" w:history="1">
        <w:r w:rsidRPr="0083384C">
          <w:rPr>
            <w:rStyle w:val="a5"/>
            <w:rFonts w:ascii="Times New Roman" w:hAnsi="Times New Roman"/>
            <w:sz w:val="28"/>
            <w:szCs w:val="28"/>
          </w:rPr>
          <w:t>статьи 3.1.2</w:t>
        </w:r>
      </w:hyperlink>
      <w:r w:rsidRPr="0083384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3384C">
        <w:rPr>
          <w:rFonts w:ascii="Times New Roman" w:hAnsi="Times New Roman"/>
          <w:sz w:val="28"/>
          <w:szCs w:val="28"/>
        </w:rPr>
        <w:t>безакцептном</w:t>
      </w:r>
      <w:proofErr w:type="spellEnd"/>
      <w:r w:rsidRPr="0083384C">
        <w:rPr>
          <w:rFonts w:ascii="Times New Roman" w:hAnsi="Times New Roman"/>
          <w:sz w:val="28"/>
          <w:szCs w:val="28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84C">
        <w:rPr>
          <w:rFonts w:ascii="Times New Roman" w:hAnsi="Times New Roman"/>
          <w:sz w:val="28"/>
          <w:szCs w:val="28"/>
        </w:rPr>
        <w:t>2.4.Условия  муниципальной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 Гарантии  не  могут  быть  изменены  Гарантом   без предварительного  пись</w:t>
      </w:r>
      <w:r w:rsidR="00B337FC">
        <w:rPr>
          <w:rFonts w:ascii="Times New Roman" w:hAnsi="Times New Roman"/>
          <w:sz w:val="28"/>
          <w:szCs w:val="28"/>
        </w:rPr>
        <w:t>менного  согласия  Бенефициара.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3. Права и обязанности Принципала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 Принципал обязуется: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3.1.1. Предоставить Гаранту ликвидное обеспечение исполнения обязательств Принципала по удовлетворению регрессного требования Гаранта в виде залога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_________________________________________</w:t>
      </w:r>
      <w:r w:rsidR="001952D1">
        <w:rPr>
          <w:rFonts w:ascii="Times New Roman" w:hAnsi="Times New Roman"/>
          <w:sz w:val="28"/>
          <w:szCs w:val="28"/>
        </w:rPr>
        <w:t>_____________________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(перечень)</w:t>
      </w:r>
    </w:p>
    <w:p w:rsidR="00B337F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Предоставленные Принципалом в качестве обеспечения __________________ подлежат обязательной оценке субъектом оценочной деятельности, соответствующим требованиям Федерального </w:t>
      </w:r>
      <w:hyperlink r:id="rId13" w:history="1">
        <w:r w:rsidRPr="0083384C">
          <w:rPr>
            <w:rStyle w:val="a5"/>
            <w:rFonts w:ascii="Times New Roman" w:hAnsi="Times New Roman"/>
            <w:sz w:val="28"/>
            <w:szCs w:val="28"/>
          </w:rPr>
          <w:t>закона</w:t>
        </w:r>
      </w:hyperlink>
      <w:r w:rsidRPr="0083384C">
        <w:rPr>
          <w:rFonts w:ascii="Times New Roman" w:hAnsi="Times New Roman"/>
          <w:sz w:val="28"/>
          <w:szCs w:val="28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 листинга.</w:t>
      </w:r>
      <w:bookmarkStart w:id="2" w:name="Par357"/>
      <w:bookmarkEnd w:id="2"/>
    </w:p>
    <w:p w:rsidR="00821126" w:rsidRPr="00B337F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337FC">
        <w:rPr>
          <w:rFonts w:ascii="Times New Roman" w:hAnsi="Times New Roman"/>
          <w:sz w:val="28"/>
          <w:szCs w:val="28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- 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83384C">
        <w:rPr>
          <w:rFonts w:ascii="Times New Roman" w:hAnsi="Times New Roman"/>
          <w:sz w:val="28"/>
          <w:szCs w:val="28"/>
        </w:rPr>
        <w:t>безакцептного</w:t>
      </w:r>
      <w:proofErr w:type="spellEnd"/>
      <w:r w:rsidRPr="0083384C">
        <w:rPr>
          <w:rFonts w:ascii="Times New Roman" w:hAnsi="Times New Roman"/>
          <w:sz w:val="28"/>
          <w:szCs w:val="28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83384C">
        <w:rPr>
          <w:rFonts w:ascii="Times New Roman" w:hAnsi="Times New Roman"/>
          <w:sz w:val="28"/>
          <w:szCs w:val="28"/>
        </w:rPr>
        <w:t>безакцептного</w:t>
      </w:r>
      <w:proofErr w:type="spellEnd"/>
      <w:r w:rsidRPr="0083384C">
        <w:rPr>
          <w:rFonts w:ascii="Times New Roman" w:hAnsi="Times New Roman"/>
          <w:sz w:val="28"/>
          <w:szCs w:val="28"/>
        </w:rPr>
        <w:t xml:space="preserve"> списания суммы неустойки в пользу Гаранта со счетов </w:t>
      </w:r>
      <w:r w:rsidRPr="0083384C">
        <w:rPr>
          <w:rFonts w:ascii="Times New Roman" w:hAnsi="Times New Roman"/>
          <w:sz w:val="28"/>
          <w:szCs w:val="28"/>
        </w:rPr>
        <w:lastRenderedPageBreak/>
        <w:t>Принципала в случае нарушения Принципалом условий Договора;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предоставить Гаранту копии указанных дополнительных соглашений.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83384C">
        <w:rPr>
          <w:rFonts w:ascii="Times New Roman" w:hAnsi="Times New Roman"/>
          <w:sz w:val="28"/>
          <w:szCs w:val="28"/>
        </w:rPr>
        <w:t>безакцептное</w:t>
      </w:r>
      <w:proofErr w:type="spellEnd"/>
      <w:r w:rsidRPr="0083384C">
        <w:rPr>
          <w:rFonts w:ascii="Times New Roman" w:hAnsi="Times New Roman"/>
          <w:sz w:val="28"/>
          <w:szCs w:val="28"/>
        </w:rPr>
        <w:t xml:space="preserve"> списание средств со счетов Принципала.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3.1.4. Ежеквартально не позднее 20-го числа месяца, следующего за отчетным кварталом, представлять Гаранту: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3.1.7. Информировать Гаранта о возникающих разногласиях с Бенефициаром.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</w:t>
      </w:r>
      <w:r w:rsidR="00AD116F">
        <w:rPr>
          <w:rFonts w:ascii="Times New Roman" w:hAnsi="Times New Roman"/>
          <w:sz w:val="28"/>
          <w:szCs w:val="28"/>
        </w:rPr>
        <w:t>ных требованиях от Бенефициара.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4. Исполнение обязательств по Гарантии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4.2. Гарант обязан в трехдневный срок с даты получения требования Бенефициара уведомить Принципала о предъявлении Гаранту данного </w:t>
      </w:r>
      <w:r w:rsidRPr="0083384C">
        <w:rPr>
          <w:rFonts w:ascii="Times New Roman" w:hAnsi="Times New Roman"/>
          <w:sz w:val="28"/>
          <w:szCs w:val="28"/>
        </w:rPr>
        <w:lastRenderedPageBreak/>
        <w:t>требования.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4.5. В случае отказа признания требований Бенефициара обоснованными, Гарант в течение трех дней со дня предъявления требования направляет Бенефициару мотивированное уведомление об отказе в удовл</w:t>
      </w:r>
      <w:r w:rsidR="00AD116F">
        <w:rPr>
          <w:rFonts w:ascii="Times New Roman" w:hAnsi="Times New Roman"/>
          <w:sz w:val="28"/>
          <w:szCs w:val="28"/>
        </w:rPr>
        <w:t>етворении этого требования.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5. Срок действия Договора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5.1. Договор вступает в силу после его подписания.</w:t>
      </w:r>
    </w:p>
    <w:p w:rsidR="00821126" w:rsidRPr="00AD116F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5.2. Срок действия Гарантии, выдаваемой в соответствии с настоящим Договором истекает </w:t>
      </w:r>
      <w:proofErr w:type="gramStart"/>
      <w:r w:rsidRPr="0083384C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» ______</w:t>
      </w:r>
      <w:r w:rsidR="00AD116F">
        <w:rPr>
          <w:rFonts w:ascii="Times New Roman" w:hAnsi="Times New Roman"/>
          <w:sz w:val="28"/>
          <w:szCs w:val="28"/>
        </w:rPr>
        <w:t>_____20__ года ( включительно).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6. Разрешение споров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6.1.  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6.2. Все споры и разногласия, которые могут возникнуть между Сторонами по вопросам, не нашедшим своего решения </w:t>
      </w:r>
      <w:proofErr w:type="gramStart"/>
      <w:r w:rsidRPr="0083384C">
        <w:rPr>
          <w:rFonts w:ascii="Times New Roman" w:hAnsi="Times New Roman"/>
          <w:sz w:val="28"/>
          <w:szCs w:val="28"/>
        </w:rPr>
        <w:t>в  настоящем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Договоре, урегулируются Сторонами путем непосредственных переговоров.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3384C">
        <w:rPr>
          <w:rFonts w:ascii="Times New Roman" w:hAnsi="Times New Roman"/>
          <w:sz w:val="28"/>
          <w:szCs w:val="28"/>
        </w:rPr>
        <w:t>Неурегулированные  в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процессе переговоров спорные вопросы разрешаются в  Арбитраж</w:t>
      </w:r>
      <w:r w:rsidR="00AD116F">
        <w:rPr>
          <w:rFonts w:ascii="Times New Roman" w:hAnsi="Times New Roman"/>
          <w:sz w:val="28"/>
          <w:szCs w:val="28"/>
        </w:rPr>
        <w:t>ном суде Новосибирской области.</w:t>
      </w:r>
    </w:p>
    <w:p w:rsidR="00821126" w:rsidRPr="00AD116F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7.1.  Условия Гарантии действуют только в части, не противоречащей </w:t>
      </w:r>
      <w:proofErr w:type="gramStart"/>
      <w:r w:rsidRPr="0083384C">
        <w:rPr>
          <w:rFonts w:ascii="Times New Roman" w:hAnsi="Times New Roman"/>
          <w:sz w:val="28"/>
          <w:szCs w:val="28"/>
        </w:rPr>
        <w:t>настоящему  Договору</w:t>
      </w:r>
      <w:proofErr w:type="gramEnd"/>
      <w:r w:rsidRPr="0083384C">
        <w:rPr>
          <w:rFonts w:ascii="Times New Roman" w:hAnsi="Times New Roman"/>
          <w:sz w:val="28"/>
          <w:szCs w:val="28"/>
        </w:rPr>
        <w:t>.</w:t>
      </w:r>
    </w:p>
    <w:p w:rsidR="00821126" w:rsidRPr="0083384C" w:rsidRDefault="00821126" w:rsidP="00B337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7.2. Настоящий Договор составлен в двух экземплярах, имеющих одинаковую юридическую силу.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7.3. По взаимному согласию Сторон в настоящий Договор могут вноситься изменения и дополнения путем подписания Сторо</w:t>
      </w:r>
      <w:r w:rsidR="00AD116F">
        <w:rPr>
          <w:rFonts w:ascii="Times New Roman" w:hAnsi="Times New Roman"/>
          <w:sz w:val="28"/>
          <w:szCs w:val="28"/>
        </w:rPr>
        <w:t>нами дополнительных соглашений.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8. Юридические адреса и подписи сторон</w:t>
      </w:r>
    </w:p>
    <w:p w:rsidR="00821126" w:rsidRPr="0083384C" w:rsidRDefault="00AD116F" w:rsidP="00AD1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ind w:left="6381"/>
        <w:jc w:val="both"/>
        <w:outlineLvl w:val="1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left="6381"/>
        <w:jc w:val="right"/>
        <w:outlineLvl w:val="1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br w:type="page"/>
      </w:r>
      <w:r w:rsidRPr="0083384C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21126" w:rsidRPr="0083384C" w:rsidRDefault="00821126" w:rsidP="00AD116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К Порядку предоставления </w:t>
      </w:r>
    </w:p>
    <w:p w:rsidR="00821126" w:rsidRPr="0083384C" w:rsidRDefault="00821126" w:rsidP="00AD116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муниципальных гарантий по</w:t>
      </w:r>
    </w:p>
    <w:p w:rsidR="00821126" w:rsidRPr="0083384C" w:rsidRDefault="00821126" w:rsidP="00AD116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инвестиционным проектам </w:t>
      </w:r>
    </w:p>
    <w:p w:rsidR="00821126" w:rsidRPr="0083384C" w:rsidRDefault="00821126" w:rsidP="00AD116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за счет средств бюджета</w:t>
      </w:r>
    </w:p>
    <w:p w:rsidR="00AD116F" w:rsidRDefault="00AD116F" w:rsidP="00AD116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A530A9">
        <w:rPr>
          <w:rFonts w:ascii="Times New Roman" w:hAnsi="Times New Roman"/>
          <w:color w:val="000000"/>
          <w:sz w:val="28"/>
          <w:szCs w:val="28"/>
        </w:rPr>
        <w:t>Тартасского</w:t>
      </w:r>
      <w:r w:rsidR="00821126" w:rsidRPr="0083384C">
        <w:rPr>
          <w:rFonts w:ascii="Times New Roman" w:hAnsi="Times New Roman"/>
          <w:sz w:val="28"/>
          <w:szCs w:val="28"/>
        </w:rPr>
        <w:t xml:space="preserve"> сельсовета </w:t>
      </w:r>
    </w:p>
    <w:p w:rsidR="00AD116F" w:rsidRDefault="00821126" w:rsidP="00AD116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821126" w:rsidRPr="0083384C" w:rsidRDefault="00821126" w:rsidP="00AD116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Новосибирской области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AD1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ПРИМЕРНАЯ ФОРМА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ДОГОВОРА О ПРЕДОС</w:t>
      </w:r>
      <w:r w:rsidR="00AD116F">
        <w:rPr>
          <w:rFonts w:ascii="Times New Roman" w:hAnsi="Times New Roman"/>
          <w:sz w:val="28"/>
          <w:szCs w:val="28"/>
        </w:rPr>
        <w:t>ТАВЛЕНИИ МУНИЦИПАЛЬНОЙ ГАРАНТИИ</w:t>
      </w:r>
    </w:p>
    <w:p w:rsidR="00821126" w:rsidRPr="0083384C" w:rsidRDefault="001952D1" w:rsidP="001952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__________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"___" _________ 20___ года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</w:t>
      </w:r>
      <w:r w:rsidRPr="0083384C">
        <w:rPr>
          <w:rFonts w:ascii="Times New Roman" w:hAnsi="Times New Roman" w:cs="Times New Roman"/>
          <w:sz w:val="28"/>
          <w:szCs w:val="28"/>
        </w:rPr>
        <w:tab/>
        <w:t xml:space="preserve">Администрация _______ сельсовета Венгеровского района Новосибирской области, именуемая в дальнейшем Гарантом, в лице Главы _______ сельсовета Венгеровского района Новосибирской области, 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(Ф.И.О. полностью)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_____________________________________________с одной стороны, и ________________________________________________________________ 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в соответствии с учредительными документами)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именуемый в дальнейшем Принципалом, в лице___________________________________,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(должность уполномоченного лица, Ф.И.О. полностью)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(указывается документ, в соответствии с которым предоставлено право подписи)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с другой стороны, далее именуемые Сторонами, заключили настоящий договор о предоставлении муниципальной гарантии _______ сельсовета Венгеровского района Новосибирской области (да</w:t>
      </w:r>
      <w:r w:rsidR="00AD116F">
        <w:rPr>
          <w:rFonts w:ascii="Times New Roman" w:hAnsi="Times New Roman" w:cs="Times New Roman"/>
          <w:sz w:val="28"/>
          <w:szCs w:val="28"/>
        </w:rPr>
        <w:t>лее - Договор) о нижеследующем: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4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(полное наименование юридического лица в соответствии с учредительными </w:t>
      </w:r>
      <w:r w:rsidRPr="0083384C">
        <w:rPr>
          <w:rFonts w:ascii="Times New Roman" w:hAnsi="Times New Roman" w:cs="Times New Roman"/>
          <w:sz w:val="28"/>
          <w:szCs w:val="28"/>
        </w:rPr>
        <w:lastRenderedPageBreak/>
        <w:t>документами)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_____________________________________________________________________________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(обязательство, в обеспечение которого выдается гарантия)</w:t>
      </w:r>
    </w:p>
    <w:p w:rsidR="00821126" w:rsidRPr="0083384C" w:rsidRDefault="00821126" w:rsidP="001952D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821126" w:rsidRPr="0083384C" w:rsidRDefault="00821126" w:rsidP="001952D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821126" w:rsidRPr="0083384C" w:rsidRDefault="00821126" w:rsidP="001952D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1.2. Гарантия предоставляется без </w:t>
      </w:r>
      <w:proofErr w:type="gramStart"/>
      <w:r w:rsidRPr="0083384C">
        <w:rPr>
          <w:rFonts w:ascii="Times New Roman" w:hAnsi="Times New Roman"/>
          <w:sz w:val="28"/>
          <w:szCs w:val="28"/>
        </w:rPr>
        <w:t>права  предъявления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Гарантом регрессных требований к Принципалу.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4" w:anchor="Par320#Par320" w:history="1">
        <w:r w:rsidRPr="0083384C">
          <w:rPr>
            <w:rStyle w:val="a5"/>
            <w:rFonts w:ascii="Times New Roman" w:hAnsi="Times New Roman"/>
            <w:sz w:val="28"/>
            <w:szCs w:val="28"/>
          </w:rPr>
          <w:t>пункте 1.1</w:t>
        </w:r>
      </w:hyperlink>
      <w:r w:rsidRPr="0083384C">
        <w:rPr>
          <w:rFonts w:ascii="Times New Roman" w:hAnsi="Times New Roman"/>
          <w:sz w:val="28"/>
          <w:szCs w:val="28"/>
        </w:rPr>
        <w:t xml:space="preserve"> Договора.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1.4. Гарантия предостав</w:t>
      </w:r>
      <w:r w:rsidR="00AD116F">
        <w:rPr>
          <w:rFonts w:ascii="Times New Roman" w:hAnsi="Times New Roman"/>
          <w:sz w:val="28"/>
          <w:szCs w:val="28"/>
        </w:rPr>
        <w:t>ляется на безвозмездной основе.</w:t>
      </w:r>
    </w:p>
    <w:p w:rsidR="00821126" w:rsidRPr="00AD116F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2. Права и обязанности Гаранта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 Гарант обязуется: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</w:t>
      </w:r>
      <w:proofErr w:type="gramStart"/>
      <w:r w:rsidRPr="0083384C">
        <w:rPr>
          <w:rFonts w:ascii="Times New Roman" w:hAnsi="Times New Roman"/>
          <w:sz w:val="28"/>
          <w:szCs w:val="28"/>
        </w:rPr>
        <w:t>кредиту  (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2.2.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821126" w:rsidRPr="00AD116F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2.3. Условия муниципальной Гарантии не могут быть изменены Гарантом без предварительного пи</w:t>
      </w:r>
      <w:r w:rsidR="00AD116F">
        <w:rPr>
          <w:rFonts w:ascii="Times New Roman" w:hAnsi="Times New Roman"/>
          <w:sz w:val="28"/>
          <w:szCs w:val="28"/>
        </w:rPr>
        <w:t>сьменного согласия Бенефициара.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3. Права и обязанности Принципала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 Принципал обязуется: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3.1.1. Ежеквартально не позднее 20-го числа месяца, следующего за отчетным кварталом, представлять Гаранту: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3.1.3. Информировать Гаранта о возникающих разногласиях с Бенефициаром.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4. Исполнение обязательств по Гарантии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4.4.  В случае отказа признания требований Бенефициара обоснованными, </w:t>
      </w:r>
      <w:r w:rsidRPr="0083384C">
        <w:rPr>
          <w:rFonts w:ascii="Times New Roman" w:hAnsi="Times New Roman"/>
          <w:sz w:val="28"/>
          <w:szCs w:val="28"/>
        </w:rPr>
        <w:lastRenderedPageBreak/>
        <w:t>Гарант в течение трех дней со дня предъявления требования направляет Бенефициару мотивированное уведомление об отказе в у</w:t>
      </w:r>
      <w:r w:rsidR="00AD116F">
        <w:rPr>
          <w:rFonts w:ascii="Times New Roman" w:hAnsi="Times New Roman"/>
          <w:sz w:val="28"/>
          <w:szCs w:val="28"/>
        </w:rPr>
        <w:t>довлетворении этого требования.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5. Срок действия Договора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5.1. Договор вступает в силу после его подписания.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5.2. Срок действия Гарантии, выдаваемой в соответствии с настоящим Договором истекает </w:t>
      </w:r>
      <w:proofErr w:type="gramStart"/>
      <w:r w:rsidRPr="0083384C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» _____</w:t>
      </w:r>
      <w:r w:rsidR="00AD116F">
        <w:rPr>
          <w:rFonts w:ascii="Times New Roman" w:hAnsi="Times New Roman"/>
          <w:sz w:val="28"/>
          <w:szCs w:val="28"/>
        </w:rPr>
        <w:t>______20__ года( включительно).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6. Разрешение споров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6.1.  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6.2. Все споры и разногласия, которые могут возникнуть между Сторонами по вопросам, не нашедшим своего решения </w:t>
      </w:r>
      <w:proofErr w:type="gramStart"/>
      <w:r w:rsidRPr="0083384C">
        <w:rPr>
          <w:rFonts w:ascii="Times New Roman" w:hAnsi="Times New Roman"/>
          <w:sz w:val="28"/>
          <w:szCs w:val="28"/>
        </w:rPr>
        <w:t>в  настоящем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Договоре, урегулируются Сторонами путем непосредственных переговоров.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3384C">
        <w:rPr>
          <w:rFonts w:ascii="Times New Roman" w:hAnsi="Times New Roman"/>
          <w:sz w:val="28"/>
          <w:szCs w:val="28"/>
        </w:rPr>
        <w:t>Неурегулированные  в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процессе переговоров спорные вопросы разрешаются в  Арбитраж</w:t>
      </w:r>
      <w:r w:rsidR="00AD116F">
        <w:rPr>
          <w:rFonts w:ascii="Times New Roman" w:hAnsi="Times New Roman"/>
          <w:sz w:val="28"/>
          <w:szCs w:val="28"/>
        </w:rPr>
        <w:t>ном суде Новосибирской области.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7.1.  Условия Гарантии действуют только в части, не противоречащей </w:t>
      </w:r>
      <w:proofErr w:type="gramStart"/>
      <w:r w:rsidRPr="0083384C">
        <w:rPr>
          <w:rFonts w:ascii="Times New Roman" w:hAnsi="Times New Roman"/>
          <w:sz w:val="28"/>
          <w:szCs w:val="28"/>
        </w:rPr>
        <w:t>настоящему  Договору</w:t>
      </w:r>
      <w:proofErr w:type="gramEnd"/>
      <w:r w:rsidRPr="0083384C">
        <w:rPr>
          <w:rFonts w:ascii="Times New Roman" w:hAnsi="Times New Roman"/>
          <w:sz w:val="28"/>
          <w:szCs w:val="28"/>
        </w:rPr>
        <w:t>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7.2. Настоящий Договор составлен в двух экземплярах, имеющих одинаковую юридическую силу.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7.3. По взаимному согласию Сторон в настоящий Договор могут вноситься изменения и дополнения путем подписания Сторо</w:t>
      </w:r>
      <w:r w:rsidR="00A07AE4">
        <w:rPr>
          <w:rFonts w:ascii="Times New Roman" w:hAnsi="Times New Roman"/>
          <w:sz w:val="28"/>
          <w:szCs w:val="28"/>
        </w:rPr>
        <w:t>нами дополнительных соглашений.</w:t>
      </w:r>
    </w:p>
    <w:p w:rsidR="00821126" w:rsidRPr="0083384C" w:rsidRDefault="00821126" w:rsidP="00AD116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8. Юридические адреса и подписи сторон</w:t>
      </w:r>
    </w:p>
    <w:p w:rsidR="00821126" w:rsidRDefault="00821126" w:rsidP="008338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37D" w:rsidRDefault="0040037D" w:rsidP="008338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1802" w:rsidRDefault="00991802" w:rsidP="008338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1802" w:rsidRPr="0083384C" w:rsidRDefault="00991802" w:rsidP="008338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8338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 xml:space="preserve"> Приложение 3</w:t>
      </w:r>
    </w:p>
    <w:p w:rsidR="00821126" w:rsidRPr="0083384C" w:rsidRDefault="00821126" w:rsidP="00A07AE4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К Порядку предоставления </w:t>
      </w:r>
    </w:p>
    <w:p w:rsidR="00821126" w:rsidRPr="0083384C" w:rsidRDefault="00821126" w:rsidP="00A07AE4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муниципальных гарантий по</w:t>
      </w:r>
    </w:p>
    <w:p w:rsidR="00821126" w:rsidRPr="0083384C" w:rsidRDefault="00821126" w:rsidP="00A07AE4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инвестиционным проектам </w:t>
      </w:r>
    </w:p>
    <w:p w:rsidR="00821126" w:rsidRPr="0083384C" w:rsidRDefault="00821126" w:rsidP="00A07AE4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за счет средств бюджета</w:t>
      </w:r>
    </w:p>
    <w:p w:rsidR="00A07AE4" w:rsidRDefault="00A07AE4" w:rsidP="00A07A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Тартасского</w:t>
      </w:r>
      <w:r w:rsidR="00821126" w:rsidRPr="0083384C">
        <w:rPr>
          <w:rFonts w:ascii="Times New Roman" w:hAnsi="Times New Roman"/>
          <w:sz w:val="28"/>
          <w:szCs w:val="28"/>
        </w:rPr>
        <w:t xml:space="preserve"> сельсовета</w:t>
      </w:r>
    </w:p>
    <w:p w:rsidR="00A07AE4" w:rsidRDefault="00821126" w:rsidP="00A07A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Венгеровского района 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Новосибирской области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1126" w:rsidRPr="0083384C" w:rsidRDefault="00821126" w:rsidP="00A07A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3" w:name="Par415"/>
      <w:bookmarkEnd w:id="3"/>
      <w:r w:rsidRPr="0083384C">
        <w:rPr>
          <w:rFonts w:ascii="Times New Roman" w:hAnsi="Times New Roman"/>
          <w:sz w:val="28"/>
          <w:szCs w:val="28"/>
        </w:rPr>
        <w:t>ПРИМЕРНАЯ ФОРМА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МУНИЦИПАЛЬНОЙ ГАРАНТИИ</w:t>
      </w:r>
    </w:p>
    <w:p w:rsidR="00821126" w:rsidRPr="0083384C" w:rsidRDefault="001952D1" w:rsidP="001952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__________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"___" _________ 20___ г.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Администрация _______ сельсовета Венгеровского района Новосибирской области, именуемая в дальнейшем Гарантом, в лице Главы _______ сельсовета Венгеровского района Новосибирской области _______________________________________________, </w:t>
      </w:r>
    </w:p>
    <w:p w:rsidR="00821126" w:rsidRPr="0083384C" w:rsidRDefault="00821126" w:rsidP="0083384C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821126" w:rsidRPr="001952D1" w:rsidRDefault="00821126" w:rsidP="001952D1">
      <w:pPr>
        <w:pStyle w:val="ConsPlusNonforma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действующего на основании Устава _______ сельсовета Венгеровского района Новосибирской области, в соответствии с Бюджетным кодексом Российской Федерации, решением Совета депутатов _______ сельсовета Венгеровского района Новосибирской области от «   » _____20__г. № ____ «Об утверждении Порядка предоставления муниципальных гарантий  по инвестиционным проектам  за счет бюджета _______ сельсовета Венгеровского района Новосибирской области» предоставляет муниципальную гарантию _______ сельсовета Венгеровского района Новосибирской области ( далее Гара</w:t>
      </w:r>
      <w:r w:rsidR="001952D1">
        <w:rPr>
          <w:rFonts w:ascii="Times New Roman" w:hAnsi="Times New Roman" w:cs="Times New Roman"/>
          <w:sz w:val="28"/>
          <w:szCs w:val="28"/>
        </w:rPr>
        <w:t>нтия).</w:t>
      </w:r>
    </w:p>
    <w:p w:rsidR="00821126" w:rsidRPr="0083384C" w:rsidRDefault="00821126" w:rsidP="0083384C">
      <w:pPr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Гарантия предоставляется на основании решения Совета депутатов  _______ сельсовета Венгеровского района Новосибирской области "О бюджете _______ сельсовета Венгеровского района Новосибирской области  на 20__ год и плановый период 20__ и 20__ годов", распоряжения администрации _______ сельсовета Венгеровского района Новосибирской области от "__" ________ 20__года  ________________________________________________________________", 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(название нормативно правового акта)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договора о предоставлении муниципальной гарантии N _____ от "__" </w:t>
      </w:r>
      <w:r w:rsidRPr="0083384C">
        <w:rPr>
          <w:rFonts w:ascii="Times New Roman" w:hAnsi="Times New Roman" w:cs="Times New Roman"/>
          <w:sz w:val="28"/>
          <w:szCs w:val="28"/>
        </w:rPr>
        <w:lastRenderedPageBreak/>
        <w:t>________ 20___ года (далее - Договор).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Гарантия предоставляется_______________________</w:t>
      </w:r>
      <w:r w:rsidR="00100CC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3384C">
        <w:rPr>
          <w:rFonts w:ascii="Times New Roman" w:hAnsi="Times New Roman" w:cs="Times New Roman"/>
          <w:sz w:val="28"/>
          <w:szCs w:val="28"/>
        </w:rPr>
        <w:t>,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в соответствии с учредительными документами)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именуемым в дальнейшем Принципалом, в пользу__________________________________,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(полное наименование юридического лица в соответствии с учредительными документами)</w:t>
      </w:r>
    </w:p>
    <w:p w:rsidR="00821126" w:rsidRPr="0083384C" w:rsidRDefault="00821126" w:rsidP="0083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>именуемым в дальнейшем Бенефициаром, в обеспечение надлежащего исполнения Принципалом обязательств по кредитному договору от "__" _______ 20___ года № ___, заключенному между Бенефициаром и Принципалом (далее - Кредитный договор) в целях _____________________________________________</w:t>
      </w:r>
      <w:r w:rsidR="00100CC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21126" w:rsidRPr="0083384C" w:rsidRDefault="00821126" w:rsidP="00A07A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(обязательство, в обеспечение которого выдана Гарантия-</w:t>
      </w:r>
      <w:r w:rsidRPr="0083384C">
        <w:rPr>
          <w:rFonts w:ascii="Times New Roman" w:eastAsia="Calibri" w:hAnsi="Times New Roman"/>
          <w:sz w:val="28"/>
          <w:szCs w:val="28"/>
        </w:rPr>
        <w:t>наименование, дата заключения и номер (при его наличии) основного обязательства, срока действия основного обязательства или срока исполнения обязательств по нему)</w:t>
      </w:r>
      <w:r w:rsidRPr="0083384C">
        <w:rPr>
          <w:rFonts w:ascii="Times New Roman" w:hAnsi="Times New Roman"/>
          <w:sz w:val="28"/>
          <w:szCs w:val="28"/>
        </w:rPr>
        <w:t>)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1. Условия Гарантии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1.1. 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1.2. При наступлении гарантийного случая Гарант обязуется уплатить по письменному требованию Бенефициара в порядке и размере, установленных Гарантией, денежную сумму в валюте Российской Федерации.</w:t>
      </w:r>
    </w:p>
    <w:p w:rsidR="00A07AE4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  <w:bookmarkStart w:id="4" w:name="Par457"/>
      <w:bookmarkEnd w:id="4"/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1.3. Предел общей ответственности Гаранта перед Бенефициаром ограничивается суммой в размере не более ________________________________ руб.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 </w:t>
      </w:r>
      <w:hyperlink r:id="rId15" w:anchor="Par457#Par457" w:history="1">
        <w:r w:rsidRPr="0083384C">
          <w:rPr>
            <w:rStyle w:val="a5"/>
            <w:rFonts w:ascii="Times New Roman" w:hAnsi="Times New Roman"/>
            <w:sz w:val="28"/>
            <w:szCs w:val="28"/>
          </w:rPr>
          <w:t>пункте 1.3</w:t>
        </w:r>
      </w:hyperlink>
      <w:r w:rsidRPr="0083384C">
        <w:rPr>
          <w:rFonts w:ascii="Times New Roman" w:hAnsi="Times New Roman"/>
          <w:sz w:val="28"/>
          <w:szCs w:val="28"/>
        </w:rPr>
        <w:t xml:space="preserve"> Гарантии.</w:t>
      </w:r>
    </w:p>
    <w:p w:rsidR="00821126" w:rsidRPr="0083384C" w:rsidRDefault="00821126" w:rsidP="008338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1.5. Исполнение Гарантом своих обязательств по Гарантии _________________ к __________________________________________</w:t>
      </w:r>
      <w:r w:rsidR="00100CCA">
        <w:rPr>
          <w:rFonts w:ascii="Times New Roman" w:hAnsi="Times New Roman"/>
          <w:sz w:val="28"/>
          <w:szCs w:val="28"/>
        </w:rPr>
        <w:t>________________________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>(ведет, не ведет) возникновению регрессных требований со стороны Гаранта к Принципалу.</w:t>
      </w:r>
    </w:p>
    <w:p w:rsidR="00821126" w:rsidRPr="0083384C" w:rsidRDefault="00821126" w:rsidP="00A07AE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1.6. Источником исполнения обязательств Гаранта по Гарантии являются средства бюджета _______ сельсовета Венгеровского района Новосибирской области предусмотренные решением Совета депутатов _______ сельсовета Венгеровского района Новосибирской области "О бюджете _______ сельсовета Венгеровского района Новосибирской области на 20__ год и плановый период 20__ и 20__ годов",</w:t>
      </w:r>
    </w:p>
    <w:p w:rsidR="00821126" w:rsidRPr="0083384C" w:rsidRDefault="00821126" w:rsidP="004346BC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84C">
        <w:rPr>
          <w:rFonts w:ascii="Times New Roman" w:hAnsi="Times New Roman" w:cs="Times New Roman"/>
          <w:sz w:val="28"/>
          <w:szCs w:val="28"/>
        </w:rPr>
        <w:t xml:space="preserve"> 1.7. Гарантия вступает в силу _____________________________________________</w:t>
      </w:r>
    </w:p>
    <w:p w:rsidR="00821126" w:rsidRPr="0083384C" w:rsidRDefault="00821126" w:rsidP="004346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(календарная дата или наступление события (условия), </w:t>
      </w:r>
      <w:r w:rsidRPr="0083384C">
        <w:rPr>
          <w:rFonts w:ascii="Times New Roman" w:eastAsia="Calibri" w:hAnsi="Times New Roman"/>
          <w:sz w:val="28"/>
          <w:szCs w:val="28"/>
        </w:rPr>
        <w:t>с наступлением которого гарантия вступает в силу</w:t>
      </w:r>
      <w:r w:rsidRPr="0083384C">
        <w:rPr>
          <w:rFonts w:ascii="Times New Roman" w:hAnsi="Times New Roman"/>
          <w:sz w:val="28"/>
          <w:szCs w:val="28"/>
        </w:rPr>
        <w:t>)</w:t>
      </w:r>
    </w:p>
    <w:p w:rsidR="00821126" w:rsidRPr="0083384C" w:rsidRDefault="00821126" w:rsidP="004346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1.8. Срок действия Гарантии истекает «__</w:t>
      </w:r>
      <w:proofErr w:type="gramStart"/>
      <w:r w:rsidRPr="0083384C">
        <w:rPr>
          <w:rFonts w:ascii="Times New Roman" w:hAnsi="Times New Roman"/>
          <w:sz w:val="28"/>
          <w:szCs w:val="28"/>
        </w:rPr>
        <w:t>_»_</w:t>
      </w:r>
      <w:proofErr w:type="gramEnd"/>
      <w:r w:rsidRPr="0083384C">
        <w:rPr>
          <w:rFonts w:ascii="Times New Roman" w:hAnsi="Times New Roman"/>
          <w:sz w:val="28"/>
          <w:szCs w:val="28"/>
        </w:rPr>
        <w:t>__________20___ года ( включительно).</w:t>
      </w:r>
    </w:p>
    <w:p w:rsidR="00821126" w:rsidRPr="00100CCA" w:rsidRDefault="00821126" w:rsidP="004346B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2. Порядок исполнения Гарантом обязательств по Гарантии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В письменном требовании должны быть указаны: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- сумма просроченных неисполненных гарантированных обязательств </w:t>
      </w:r>
      <w:proofErr w:type="gramStart"/>
      <w:r w:rsidRPr="0083384C">
        <w:rPr>
          <w:rFonts w:ascii="Times New Roman" w:hAnsi="Times New Roman"/>
          <w:sz w:val="28"/>
          <w:szCs w:val="28"/>
        </w:rPr>
        <w:t>( основной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долг);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основание для требования Бенефициара и платежа Гаранта в виде ссылок на Гарантию и Кредитный договор;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- соблюдение </w:t>
      </w:r>
      <w:proofErr w:type="spellStart"/>
      <w:r w:rsidRPr="0083384C">
        <w:rPr>
          <w:rFonts w:ascii="Times New Roman" w:hAnsi="Times New Roman"/>
          <w:sz w:val="28"/>
          <w:szCs w:val="28"/>
        </w:rPr>
        <w:t>субсидиарности</w:t>
      </w:r>
      <w:proofErr w:type="spellEnd"/>
      <w:r w:rsidRPr="0083384C">
        <w:rPr>
          <w:rFonts w:ascii="Times New Roman" w:hAnsi="Times New Roman"/>
          <w:sz w:val="28"/>
          <w:szCs w:val="28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платежные реквизиты Бенефициара.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Документы, </w:t>
      </w:r>
      <w:proofErr w:type="spellStart"/>
      <w:r w:rsidRPr="0083384C">
        <w:rPr>
          <w:rFonts w:ascii="Times New Roman" w:hAnsi="Times New Roman"/>
          <w:sz w:val="28"/>
          <w:szCs w:val="28"/>
        </w:rPr>
        <w:t>прилагающиеся</w:t>
      </w:r>
      <w:proofErr w:type="spellEnd"/>
      <w:r w:rsidRPr="0083384C">
        <w:rPr>
          <w:rFonts w:ascii="Times New Roman" w:hAnsi="Times New Roman"/>
          <w:sz w:val="28"/>
          <w:szCs w:val="28"/>
        </w:rPr>
        <w:t xml:space="preserve"> к требованию: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выписки по ссудным счетам Принципала на день, следующий за расчетным днем;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расчеты, подтверждающие размер просроченного непогашенного кредита (основного долга);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заверенная Бенефициаром копия полученного Принципалом обращения с требованием погашения кредита (основного долга);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копия ответа Принципала на указанное обращение (при наличии такового).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2.2. Датой предъявления требования к Гаранту считается дата его поступления к Гаранту.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lastRenderedPageBreak/>
        <w:t xml:space="preserve">2.3. После получения требования Бенефициара Гарант уведомляет об этом Принципала (направляет копию требования со всеми относящимися к нему документами).                  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Гарант в течение 7 рабочих дней определяет обоснованность </w:t>
      </w:r>
      <w:proofErr w:type="gramStart"/>
      <w:r w:rsidRPr="0083384C">
        <w:rPr>
          <w:rFonts w:ascii="Times New Roman" w:hAnsi="Times New Roman"/>
          <w:sz w:val="28"/>
          <w:szCs w:val="28"/>
        </w:rPr>
        <w:t>требования  Бенефициара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и в случае признания его обоснованным осуществляет платежи в течение 10 рабочих дней с даты его поступления.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2.4. Требование Бенефициара признается </w:t>
      </w:r>
      <w:proofErr w:type="gramStart"/>
      <w:r w:rsidRPr="0083384C">
        <w:rPr>
          <w:rFonts w:ascii="Times New Roman" w:hAnsi="Times New Roman"/>
          <w:sz w:val="28"/>
          <w:szCs w:val="28"/>
        </w:rPr>
        <w:t>необоснованным</w:t>
      </w:r>
      <w:proofErr w:type="gramEnd"/>
      <w:r w:rsidRPr="0083384C">
        <w:rPr>
          <w:rFonts w:ascii="Times New Roman" w:hAnsi="Times New Roman"/>
          <w:sz w:val="28"/>
          <w:szCs w:val="28"/>
        </w:rPr>
        <w:t xml:space="preserve"> и Гарант отказывает Бенефициару в удовлетворении его требования в следующих случаях: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требование предъявлено по окончании определенного в Гарантии срока;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требование или приложенные к нему документы не соответствуют условиям Гарантии;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821126" w:rsidRPr="0083384C" w:rsidRDefault="00821126" w:rsidP="00100CC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-при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Принципалу;                 </w:t>
      </w:r>
    </w:p>
    <w:p w:rsidR="00821126" w:rsidRPr="0083384C" w:rsidRDefault="00821126" w:rsidP="00100CC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 -в иных случаях, установленных гарантией.</w:t>
      </w:r>
    </w:p>
    <w:p w:rsidR="00821126" w:rsidRPr="00100CCA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2.5. В случае отказа признания требований Бенефициара обоснованными, Гарант в течение 7 рабочих дней со дня предъявления требования направляет Бенефициару мотивированное уведомление об отказе в у</w:t>
      </w:r>
      <w:r w:rsidR="00100CCA">
        <w:rPr>
          <w:rFonts w:ascii="Times New Roman" w:hAnsi="Times New Roman"/>
          <w:sz w:val="28"/>
          <w:szCs w:val="28"/>
        </w:rPr>
        <w:t>довлетворении этого требования.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3384C">
        <w:rPr>
          <w:rFonts w:ascii="Times New Roman" w:hAnsi="Times New Roman"/>
          <w:b/>
          <w:sz w:val="28"/>
          <w:szCs w:val="28"/>
        </w:rPr>
        <w:t>3. Иные условия Гарантии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3.3. Гарантия может быть отозвана Гарантом в случаях: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внесения в Кредитный договор письменно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 xml:space="preserve">3.4. Уведомление об отзыве Гарантии направляется Принципалу и </w:t>
      </w:r>
      <w:r w:rsidRPr="0083384C">
        <w:rPr>
          <w:rFonts w:ascii="Times New Roman" w:hAnsi="Times New Roman"/>
          <w:sz w:val="28"/>
          <w:szCs w:val="28"/>
        </w:rPr>
        <w:lastRenderedPageBreak/>
        <w:t>Бенефициару одновременно по адресу, указанному в Договоре.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3.5. Обязательство Гаранта перед Бенефициаром по Гарантии прекращается: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уплатой Гарантом Бенефициару суммы, определенной Гарантией;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истечением определенного в Гарантии срока, на который она выдана;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-если обязательство Принципала, в обеспечение которого предоставлена Гарантия, не возникло.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3.6. Принадлежащее Бенефициару по Гарантии право требования к Гаранту не может быть передано (перейти по иным основаниям) другому лицу без предварительного письменного согласия Гаранта.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3.7.Гарантия составлена в двух подлинных экземплярах.</w:t>
      </w:r>
    </w:p>
    <w:p w:rsidR="00821126" w:rsidRPr="0083384C" w:rsidRDefault="00821126" w:rsidP="00100C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84C">
        <w:rPr>
          <w:rFonts w:ascii="Times New Roman" w:hAnsi="Times New Roman"/>
          <w:sz w:val="28"/>
          <w:szCs w:val="28"/>
        </w:rPr>
        <w:t>Один экземпляр Гарантии передается по акту приема-передачи Принципалу для дальнейшей передачи Бенефициару.</w:t>
      </w:r>
    </w:p>
    <w:p w:rsidR="00821126" w:rsidRDefault="00821126" w:rsidP="00821126">
      <w:pPr>
        <w:rPr>
          <w:sz w:val="24"/>
          <w:szCs w:val="24"/>
        </w:rPr>
      </w:pPr>
    </w:p>
    <w:p w:rsidR="00002A9F" w:rsidRDefault="00002A9F" w:rsidP="00821126">
      <w:pPr>
        <w:rPr>
          <w:sz w:val="24"/>
          <w:szCs w:val="24"/>
        </w:rPr>
      </w:pPr>
    </w:p>
    <w:p w:rsidR="00002A9F" w:rsidRDefault="00002A9F" w:rsidP="00821126">
      <w:pPr>
        <w:rPr>
          <w:sz w:val="24"/>
          <w:szCs w:val="24"/>
        </w:rPr>
      </w:pPr>
    </w:p>
    <w:p w:rsidR="00002A9F" w:rsidRDefault="00002A9F" w:rsidP="00821126">
      <w:pPr>
        <w:rPr>
          <w:sz w:val="24"/>
          <w:szCs w:val="24"/>
        </w:rPr>
      </w:pPr>
    </w:p>
    <w:p w:rsidR="00002A9F" w:rsidRDefault="00002A9F" w:rsidP="00821126">
      <w:pPr>
        <w:rPr>
          <w:sz w:val="24"/>
          <w:szCs w:val="24"/>
        </w:rPr>
      </w:pPr>
    </w:p>
    <w:p w:rsidR="004346BC" w:rsidRDefault="004346BC" w:rsidP="00821126">
      <w:pPr>
        <w:rPr>
          <w:sz w:val="24"/>
          <w:szCs w:val="24"/>
        </w:rPr>
      </w:pPr>
    </w:p>
    <w:p w:rsidR="00002A9F" w:rsidRPr="00811D8D" w:rsidRDefault="00002A9F" w:rsidP="00821126">
      <w:pPr>
        <w:rPr>
          <w:sz w:val="24"/>
          <w:szCs w:val="24"/>
        </w:rPr>
      </w:pPr>
    </w:p>
    <w:p w:rsidR="00821126" w:rsidRDefault="00821126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EF775B" w:rsidRDefault="00EF775B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991802" w:rsidRDefault="00991802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991802" w:rsidRDefault="00991802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991802" w:rsidRDefault="00991802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991802" w:rsidRDefault="00991802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EF775B" w:rsidRDefault="00EF775B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EF775B" w:rsidRPr="00811D8D" w:rsidRDefault="00EF775B" w:rsidP="00821126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A01191" w:rsidRPr="00800747" w:rsidRDefault="00A01191" w:rsidP="00A01191">
      <w:pPr>
        <w:shd w:val="clear" w:color="auto" w:fill="FFFFFF"/>
        <w:spacing w:after="0" w:line="25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Совет депутатов</w:t>
      </w: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Тартасского сельсовета</w:t>
      </w: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 xml:space="preserve">Венгеровского района </w:t>
      </w: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Новосибирской области</w:t>
      </w: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Cs/>
          <w:sz w:val="28"/>
          <w:szCs w:val="28"/>
        </w:rPr>
        <w:t>(сорок четвертой сессии)</w:t>
      </w: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Cs/>
          <w:sz w:val="28"/>
          <w:szCs w:val="28"/>
        </w:rPr>
        <w:t>(шестого созыва)</w:t>
      </w:r>
    </w:p>
    <w:p w:rsidR="00A01191" w:rsidRPr="00800747" w:rsidRDefault="00A01191" w:rsidP="00A0119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01191" w:rsidRPr="00800747" w:rsidRDefault="00A01191" w:rsidP="00A01191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Cs/>
          <w:sz w:val="28"/>
          <w:szCs w:val="28"/>
        </w:rPr>
        <w:t xml:space="preserve">от 24.05.2024 года                          с. Заречье                      </w:t>
      </w:r>
      <w:r w:rsidR="003E7B8B">
        <w:rPr>
          <w:rFonts w:ascii="Times New Roman" w:eastAsiaTheme="minorHAnsi" w:hAnsi="Times New Roman"/>
          <w:bCs/>
          <w:sz w:val="28"/>
          <w:szCs w:val="28"/>
        </w:rPr>
        <w:t xml:space="preserve">                            № 15</w:t>
      </w:r>
    </w:p>
    <w:p w:rsidR="00A01191" w:rsidRPr="00800747" w:rsidRDefault="00A01191" w:rsidP="00A01191">
      <w:pPr>
        <w:rPr>
          <w:rFonts w:ascii="Times New Roman" w:hAnsi="Times New Roman"/>
          <w:b/>
          <w:sz w:val="28"/>
          <w:szCs w:val="28"/>
        </w:rPr>
      </w:pPr>
    </w:p>
    <w:p w:rsidR="00A01191" w:rsidRPr="00800747" w:rsidRDefault="00A01191" w:rsidP="00A01191">
      <w:pPr>
        <w:jc w:val="center"/>
        <w:rPr>
          <w:rFonts w:ascii="Times New Roman" w:hAnsi="Times New Roman"/>
          <w:b/>
          <w:sz w:val="28"/>
          <w:szCs w:val="28"/>
        </w:rPr>
      </w:pPr>
      <w:r w:rsidRPr="00800747">
        <w:rPr>
          <w:rFonts w:ascii="Times New Roman" w:hAnsi="Times New Roman"/>
          <w:b/>
          <w:sz w:val="28"/>
          <w:szCs w:val="28"/>
        </w:rPr>
        <w:t>О муниципальном дорожном фонде Тартасского сельсовета Венгеровского района Новосибирской области.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800747">
          <w:rPr>
            <w:rFonts w:ascii="Times New Roman" w:hAnsi="Times New Roman"/>
            <w:bCs/>
            <w:sz w:val="28"/>
            <w:szCs w:val="28"/>
          </w:rPr>
          <w:t>Бюджетным кодексом</w:t>
        </w:r>
      </w:hyperlink>
      <w:r w:rsidRPr="00800747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</w:t>
      </w:r>
      <w:hyperlink r:id="rId17" w:history="1">
        <w:r w:rsidRPr="00800747">
          <w:rPr>
            <w:rFonts w:ascii="Times New Roman" w:hAnsi="Times New Roman"/>
            <w:bCs/>
            <w:sz w:val="28"/>
            <w:szCs w:val="28"/>
          </w:rPr>
          <w:t>от 06.10.2003 N 131-ФЗ</w:t>
        </w:r>
      </w:hyperlink>
      <w:r w:rsidRPr="0080074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8" w:history="1">
        <w:r w:rsidRPr="00800747">
          <w:rPr>
            <w:rFonts w:ascii="Times New Roman" w:hAnsi="Times New Roman"/>
            <w:bCs/>
            <w:sz w:val="28"/>
            <w:szCs w:val="28"/>
          </w:rPr>
          <w:t>от 08.11.2007 N 257-ФЗ</w:t>
        </w:r>
      </w:hyperlink>
      <w:r w:rsidRPr="00800747">
        <w:rPr>
          <w:rFonts w:ascii="Times New Roman" w:hAnsi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Совет депутатов Тартасского сельсовета Венгеровского района Новосибирской области 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0747">
        <w:rPr>
          <w:rFonts w:ascii="Times New Roman" w:hAnsi="Times New Roman"/>
          <w:b/>
          <w:sz w:val="28"/>
          <w:szCs w:val="28"/>
        </w:rPr>
        <w:t>РЕШИЛ: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31"/>
      <w:r w:rsidRPr="00800747">
        <w:rPr>
          <w:rFonts w:ascii="Times New Roman" w:hAnsi="Times New Roman"/>
          <w:sz w:val="28"/>
          <w:szCs w:val="28"/>
        </w:rPr>
        <w:t>1. Создать муниципальный дорожный фонд Тартасского сельсовета Венгеровского района Новосибирской области (далее - муниципальный дорожный фонд).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32"/>
      <w:bookmarkEnd w:id="5"/>
      <w:r w:rsidRPr="00800747">
        <w:rPr>
          <w:rFonts w:ascii="Times New Roman" w:hAnsi="Times New Roman"/>
          <w:sz w:val="28"/>
          <w:szCs w:val="28"/>
        </w:rPr>
        <w:t>2. Установить, что источниками формирования муниципального дорожного фонда являются доходы бюджета Тартасского сельсовета Венгеровского района Новосибирской области (далее - бюджет поселения) от:</w:t>
      </w:r>
    </w:p>
    <w:bookmarkEnd w:id="6"/>
    <w:p w:rsidR="00A01191" w:rsidRPr="00800747" w:rsidRDefault="00A01191" w:rsidP="00A0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00747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800747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A01191" w:rsidRPr="00800747" w:rsidRDefault="00A01191" w:rsidP="00A0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01191" w:rsidRPr="00800747" w:rsidRDefault="00A01191" w:rsidP="00A0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платы по соглашениям об установлении сервитутов в отношении земельных участков в границах полос отвода автомобильных дорог общего </w:t>
      </w:r>
      <w:r w:rsidRPr="00800747">
        <w:rPr>
          <w:rFonts w:ascii="Times New Roman" w:hAnsi="Times New Roman"/>
          <w:sz w:val="28"/>
          <w:szCs w:val="28"/>
        </w:rPr>
        <w:lastRenderedPageBreak/>
        <w:t>пользования местного значения поселения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прокладки, переноса, переустройства инженерных коммуникаций, их эксплуатации;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A01191" w:rsidRPr="00800747" w:rsidRDefault="00A01191" w:rsidP="00A011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</w:t>
      </w:r>
      <w:r w:rsidRPr="00800747">
        <w:rPr>
          <w:rFonts w:ascii="Times New Roman" w:hAnsi="Times New Roman"/>
          <w:sz w:val="28"/>
          <w:szCs w:val="28"/>
        </w:rPr>
        <w:lastRenderedPageBreak/>
        <w:t>деятельности в отношении автомобильных дорог общего пользования местного значения поселения;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части общих доходов бюджета поселения в размере, устанавливаемом решением Совета депутатов поселения о бюджете поселения на очередной финансовый год и плановый период.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33"/>
      <w:r w:rsidRPr="00800747">
        <w:rPr>
          <w:rFonts w:ascii="Times New Roman" w:hAnsi="Times New Roman"/>
          <w:sz w:val="28"/>
          <w:szCs w:val="28"/>
        </w:rPr>
        <w:t>3. Утвердить прилагаемое Положение о формирования и использования бюджетных ассигнований муниципального дорожного фонда Тартасского сельсовета Венгеровского района Новосибирской области.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4. Признать утратившим силу: решение сессии Совета депутатов Тартасского сельсовета Венгеровского района Новосибирской области от 27.12.2021 года № 83 (с изменениями от 27.10.2023г. № 33).</w:t>
      </w:r>
    </w:p>
    <w:bookmarkEnd w:id="7"/>
    <w:p w:rsidR="00A01191" w:rsidRPr="00800747" w:rsidRDefault="00A01191" w:rsidP="00A0119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800747">
        <w:rPr>
          <w:rFonts w:ascii="Times New Roman" w:eastAsia="Calibri" w:hAnsi="Times New Roman"/>
          <w:bCs/>
          <w:sz w:val="28"/>
          <w:szCs w:val="28"/>
        </w:rPr>
        <w:t xml:space="preserve">5. Опубликовать настоящее решение в печатном издании «Бюллетень Тартасского сельсовета Венгеровского района Новосибирской области» и на официальном сайте администрации </w:t>
      </w:r>
      <w:r w:rsidRPr="00800747">
        <w:rPr>
          <w:rFonts w:ascii="Times New Roman" w:eastAsia="Calibri" w:hAnsi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800747">
        <w:rPr>
          <w:rFonts w:ascii="Times New Roman" w:eastAsia="Calibri" w:hAnsi="Times New Roman"/>
          <w:bCs/>
          <w:sz w:val="28"/>
          <w:szCs w:val="28"/>
        </w:rPr>
        <w:t>.</w:t>
      </w:r>
    </w:p>
    <w:p w:rsidR="00A01191" w:rsidRPr="00800747" w:rsidRDefault="00A01191" w:rsidP="00A011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191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D7F" w:rsidRDefault="00B96D7F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D7F" w:rsidRPr="00800747" w:rsidRDefault="00B96D7F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01191" w:rsidRPr="00800747" w:rsidTr="000C2D0C">
        <w:tc>
          <w:tcPr>
            <w:tcW w:w="4644" w:type="dxa"/>
          </w:tcPr>
          <w:p w:rsidR="00A01191" w:rsidRPr="00800747" w:rsidRDefault="00A01191" w:rsidP="000C2D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800747"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A01191" w:rsidRPr="00800747" w:rsidRDefault="00A01191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01191" w:rsidRPr="00800747" w:rsidRDefault="00A01191" w:rsidP="000C2D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Тартасского </w:t>
            </w:r>
            <w:r w:rsidRPr="00800747">
              <w:rPr>
                <w:rFonts w:ascii="Times New Roman" w:hAnsi="Times New Roman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</w:tr>
      <w:tr w:rsidR="00A01191" w:rsidRPr="00800747" w:rsidTr="000C2D0C">
        <w:trPr>
          <w:trHeight w:val="68"/>
        </w:trPr>
        <w:tc>
          <w:tcPr>
            <w:tcW w:w="4644" w:type="dxa"/>
          </w:tcPr>
          <w:p w:rsidR="00A01191" w:rsidRPr="00800747" w:rsidRDefault="00A01191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1191" w:rsidRPr="00800747" w:rsidRDefault="00A01191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A01191" w:rsidRPr="00800747" w:rsidRDefault="00A01191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01191" w:rsidRPr="00800747" w:rsidRDefault="00A01191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1191" w:rsidRPr="00800747" w:rsidRDefault="00A01191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01191" w:rsidRDefault="00A01191" w:rsidP="00A01191">
      <w:pP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B96D7F" w:rsidRPr="00800747" w:rsidRDefault="00B96D7F" w:rsidP="00A01191"/>
    <w:p w:rsidR="00A01191" w:rsidRPr="00800747" w:rsidRDefault="00A01191" w:rsidP="00A01191"/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0074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00747"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00747">
        <w:rPr>
          <w:rFonts w:ascii="Times New Roman" w:hAnsi="Times New Roman"/>
          <w:bCs/>
          <w:sz w:val="28"/>
          <w:szCs w:val="28"/>
        </w:rPr>
        <w:t xml:space="preserve">Тартасского сельсовета </w:t>
      </w: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00747">
        <w:rPr>
          <w:rFonts w:ascii="Times New Roman" w:hAnsi="Times New Roman"/>
          <w:bCs/>
          <w:sz w:val="28"/>
          <w:szCs w:val="28"/>
        </w:rPr>
        <w:t xml:space="preserve">Венгеровского района </w:t>
      </w: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00747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00747">
        <w:rPr>
          <w:rFonts w:ascii="Times New Roman" w:hAnsi="Times New Roman"/>
          <w:bCs/>
          <w:sz w:val="28"/>
          <w:szCs w:val="28"/>
        </w:rPr>
        <w:t>от 24.05.2024г.№ 15</w:t>
      </w: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00747">
        <w:rPr>
          <w:rFonts w:ascii="Times New Roman" w:hAnsi="Times New Roman"/>
          <w:b/>
          <w:bCs/>
          <w:sz w:val="28"/>
          <w:szCs w:val="28"/>
        </w:rPr>
        <w:t>Положение о</w:t>
      </w:r>
      <w:r w:rsidRPr="00800747">
        <w:rPr>
          <w:rFonts w:ascii="Times New Roman" w:hAnsi="Times New Roman"/>
          <w:b/>
          <w:bCs/>
          <w:sz w:val="28"/>
          <w:szCs w:val="28"/>
        </w:rPr>
        <w:br/>
        <w:t xml:space="preserve">формирования и использования бюджетных ассигнований </w:t>
      </w:r>
      <w:r w:rsidRPr="00800747">
        <w:rPr>
          <w:rFonts w:ascii="Times New Roman" w:hAnsi="Times New Roman"/>
          <w:b/>
          <w:bCs/>
          <w:sz w:val="28"/>
          <w:szCs w:val="28"/>
        </w:rPr>
        <w:br/>
        <w:t>муниципального дорожного фонда Тартасского сельсовета Венгеровского района Новосибирской области</w:t>
      </w:r>
    </w:p>
    <w:p w:rsidR="00A01191" w:rsidRPr="00800747" w:rsidRDefault="00A01191" w:rsidP="00A01191"/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8" w:name="sub_1010"/>
      <w:r w:rsidRPr="00800747">
        <w:rPr>
          <w:rFonts w:ascii="Times New Roman" w:hAnsi="Times New Roman"/>
          <w:b/>
          <w:bCs/>
          <w:sz w:val="28"/>
          <w:szCs w:val="28"/>
        </w:rPr>
        <w:t>1. Общие положения</w:t>
      </w:r>
      <w:bookmarkEnd w:id="8"/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sub_1036"/>
      <w:r w:rsidRPr="00800747">
        <w:rPr>
          <w:rFonts w:ascii="Times New Roman" w:hAnsi="Times New Roman"/>
          <w:sz w:val="28"/>
          <w:szCs w:val="28"/>
        </w:rPr>
        <w:t xml:space="preserve">1.1. Положение о формирования и использования бюджетных ассигнований муниципального дорожного фонда Тартасского сельсовета Венгеровского района Новосибирской области  (далее - Положение) разработано в соответствии с </w:t>
      </w:r>
      <w:hyperlink r:id="rId19" w:history="1">
        <w:r w:rsidRPr="00800747">
          <w:rPr>
            <w:rFonts w:ascii="Times New Roman" w:hAnsi="Times New Roman"/>
            <w:bCs/>
            <w:color w:val="106BBE"/>
            <w:sz w:val="28"/>
            <w:szCs w:val="28"/>
          </w:rPr>
          <w:t>Бюджетным кодексом</w:t>
        </w:r>
      </w:hyperlink>
      <w:r w:rsidRPr="00800747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</w:t>
      </w:r>
      <w:hyperlink r:id="rId20" w:history="1">
        <w:r w:rsidRPr="00800747">
          <w:rPr>
            <w:rFonts w:ascii="Times New Roman" w:hAnsi="Times New Roman"/>
            <w:bCs/>
            <w:color w:val="106BBE"/>
            <w:sz w:val="28"/>
            <w:szCs w:val="28"/>
          </w:rPr>
          <w:t>от 06.10.2003 N 131-ФЗ</w:t>
        </w:r>
      </w:hyperlink>
      <w:r w:rsidRPr="0080074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21" w:history="1">
        <w:r w:rsidRPr="00800747">
          <w:rPr>
            <w:rFonts w:ascii="Times New Roman" w:hAnsi="Times New Roman"/>
            <w:bCs/>
            <w:color w:val="106BBE"/>
            <w:sz w:val="28"/>
            <w:szCs w:val="28"/>
          </w:rPr>
          <w:t>от 08.11.2007 N 257-ФЗ</w:t>
        </w:r>
      </w:hyperlink>
      <w:r w:rsidRPr="00800747">
        <w:rPr>
          <w:rFonts w:ascii="Times New Roman" w:hAnsi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sub_1037"/>
      <w:bookmarkEnd w:id="9"/>
      <w:r w:rsidRPr="00800747">
        <w:rPr>
          <w:rFonts w:ascii="Times New Roman" w:hAnsi="Times New Roman"/>
          <w:sz w:val="28"/>
          <w:szCs w:val="28"/>
        </w:rPr>
        <w:t>1.2. Положение устанавливает правила формирования и использования бюджетных ассигнований муниципального дорожного фонда Тартасского сельсовета Венгеровского района Новосибирской области (далее - муниципальный дорожный фонд).</w:t>
      </w:r>
      <w:bookmarkEnd w:id="10"/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sub_1020"/>
      <w:r w:rsidRPr="00800747">
        <w:rPr>
          <w:rFonts w:ascii="Times New Roman" w:hAnsi="Times New Roman"/>
          <w:b/>
          <w:bCs/>
          <w:sz w:val="28"/>
          <w:szCs w:val="28"/>
        </w:rPr>
        <w:t xml:space="preserve">2. Формирование бюджетных ассигнований </w:t>
      </w:r>
      <w:r w:rsidRPr="00800747">
        <w:rPr>
          <w:rFonts w:ascii="Times New Roman" w:hAnsi="Times New Roman"/>
          <w:b/>
          <w:bCs/>
          <w:sz w:val="28"/>
          <w:szCs w:val="28"/>
        </w:rPr>
        <w:br/>
        <w:t>муниципального дорожного фонда</w:t>
      </w:r>
      <w:bookmarkEnd w:id="11"/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2" w:name="sub_1038"/>
      <w:r w:rsidRPr="00800747">
        <w:rPr>
          <w:rFonts w:ascii="Times New Roman" w:hAnsi="Times New Roman"/>
          <w:sz w:val="28"/>
          <w:szCs w:val="28"/>
        </w:rPr>
        <w:t xml:space="preserve">2.1. Формирование бюджетных ассигнований муниципального дорожного фонда осуществляется администрацией Тартасского сельсовета Венгеровского района Новосибирской области (далее - администрация) на основании прогнозируемого объема доходов </w:t>
      </w:r>
      <w:proofErr w:type="gramStart"/>
      <w:r w:rsidRPr="00800747">
        <w:rPr>
          <w:rFonts w:ascii="Times New Roman" w:hAnsi="Times New Roman"/>
          <w:sz w:val="28"/>
          <w:szCs w:val="28"/>
        </w:rPr>
        <w:t>бюджета  поселения</w:t>
      </w:r>
      <w:proofErr w:type="gramEnd"/>
      <w:r w:rsidRPr="00800747">
        <w:rPr>
          <w:rFonts w:ascii="Times New Roman" w:hAnsi="Times New Roman"/>
          <w:sz w:val="28"/>
          <w:szCs w:val="28"/>
        </w:rPr>
        <w:t xml:space="preserve">  (далее - бюджет поселения), являющихся источниками формирования муниципального дорожного фонда (далее - прогнозируемый объем доходов).</w:t>
      </w:r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3" w:name="sub_1039"/>
      <w:bookmarkEnd w:id="12"/>
      <w:r w:rsidRPr="00800747">
        <w:rPr>
          <w:rFonts w:ascii="Times New Roman" w:hAnsi="Times New Roman"/>
          <w:sz w:val="28"/>
          <w:szCs w:val="28"/>
        </w:rPr>
        <w:t xml:space="preserve">2.2. Объем бюджетных ассигнований муниципального дорожного фонда утверждается решением Совета депутатов Тартасского сельсовета Венгеровского района Новосибирской </w:t>
      </w:r>
      <w:proofErr w:type="gramStart"/>
      <w:r w:rsidRPr="00800747">
        <w:rPr>
          <w:rFonts w:ascii="Times New Roman" w:hAnsi="Times New Roman"/>
          <w:sz w:val="28"/>
          <w:szCs w:val="28"/>
        </w:rPr>
        <w:t>области  (</w:t>
      </w:r>
      <w:proofErr w:type="gramEnd"/>
      <w:r w:rsidRPr="00800747">
        <w:rPr>
          <w:rFonts w:ascii="Times New Roman" w:hAnsi="Times New Roman"/>
          <w:sz w:val="28"/>
          <w:szCs w:val="28"/>
        </w:rPr>
        <w:t xml:space="preserve">далее - Совет) о бюджете Тартасского сельсовета Венгеровского района Новосибирской области на </w:t>
      </w:r>
      <w:r w:rsidRPr="00800747">
        <w:rPr>
          <w:rFonts w:ascii="Times New Roman" w:hAnsi="Times New Roman"/>
          <w:sz w:val="28"/>
          <w:szCs w:val="28"/>
        </w:rPr>
        <w:lastRenderedPageBreak/>
        <w:t>очередной финансовый год и плановый период в размере не менее прогнозируемого объема доходов.</w:t>
      </w:r>
    </w:p>
    <w:bookmarkEnd w:id="13"/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2.3. Направлениями расходования бюджетных ассигнований муниципального дорожного фонда являются: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sub_1042"/>
      <w:r w:rsidRPr="00800747">
        <w:rPr>
          <w:rFonts w:ascii="Times New Roman" w:hAnsi="Times New Roman"/>
          <w:sz w:val="28"/>
          <w:szCs w:val="28"/>
        </w:rPr>
        <w:t>1) на финансовое обеспечение деятельности по проектированию, оформлению, строительству, реконструкции, капитальному ремонту, ремонту и содержанию автомобильных дорог общего пользования местного значения Тартасского сельсовета Венгеровского района Новосибирской области (далее - поселение), в том числе на: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поселения;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выполнение проектных, научно-исследовательских, опытно-конструкторских работ;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поселения, на обеспечение дорожной деятельности в отношении автомобильных дорог местного значения поселения и обеспечение безопасности дорожного движения на них;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поселения;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пунктов. 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2) на погашение задолженности по бюджетным кредитам, </w:t>
      </w:r>
      <w:proofErr w:type="gramStart"/>
      <w:r w:rsidRPr="00800747">
        <w:rPr>
          <w:rFonts w:ascii="Times New Roman" w:hAnsi="Times New Roman"/>
          <w:sz w:val="28"/>
          <w:szCs w:val="28"/>
        </w:rPr>
        <w:t>полученным  из</w:t>
      </w:r>
      <w:proofErr w:type="gramEnd"/>
      <w:r w:rsidRPr="00800747">
        <w:rPr>
          <w:rFonts w:ascii="Times New Roman" w:hAnsi="Times New Roman"/>
          <w:sz w:val="28"/>
          <w:szCs w:val="28"/>
        </w:rPr>
        <w:t xml:space="preserve"> бюджетов других уровней на строительство (реконструкцию), капитальный ремонт, ремонт и содержание автомобильных дорог, и на осуществление расходов на обслуживание долговых обязательств, связанных с использованием указанных кредитов, в размере, не превышающем 20 процентов </w:t>
      </w:r>
      <w:proofErr w:type="spellStart"/>
      <w:r w:rsidRPr="00800747">
        <w:rPr>
          <w:rFonts w:ascii="Times New Roman" w:hAnsi="Times New Roman"/>
          <w:sz w:val="28"/>
          <w:szCs w:val="28"/>
        </w:rPr>
        <w:t>процентов</w:t>
      </w:r>
      <w:proofErr w:type="spellEnd"/>
      <w:r w:rsidRPr="00800747">
        <w:rPr>
          <w:rFonts w:ascii="Times New Roman" w:hAnsi="Times New Roman"/>
          <w:sz w:val="28"/>
          <w:szCs w:val="28"/>
        </w:rPr>
        <w:t xml:space="preserve"> объема бюджетных ассигнований   муниципального дорожного фонда поселения;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 поселения.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pacing w:val="-6"/>
          <w:sz w:val="28"/>
          <w:szCs w:val="28"/>
        </w:rPr>
        <w:lastRenderedPageBreak/>
        <w:t xml:space="preserve">4) </w:t>
      </w:r>
      <w:r w:rsidRPr="00800747">
        <w:rPr>
          <w:rFonts w:ascii="Times New Roman" w:hAnsi="Times New Roman"/>
          <w:sz w:val="28"/>
          <w:szCs w:val="28"/>
        </w:rPr>
        <w:t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видеосистемы, счетчики учета интенсивности движения и иные подобные объекты.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5) на обучение специалиста (должностного лица) администрации   по программам повышения квалификации в сфере безопасности дорожного движения.</w:t>
      </w:r>
    </w:p>
    <w:p w:rsidR="00A01191" w:rsidRPr="00800747" w:rsidRDefault="00A01191" w:rsidP="00A011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6) </w:t>
      </w:r>
      <w:r w:rsidRPr="00800747">
        <w:rPr>
          <w:rFonts w:ascii="Times New Roman" w:hAnsi="Times New Roman"/>
          <w:sz w:val="28"/>
          <w:szCs w:val="28"/>
          <w:shd w:val="clear" w:color="auto" w:fill="FFFFFF"/>
        </w:rPr>
        <w:t>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2.4. Доходы бюджета поселения по источникам формирования муниципального дорожного фонда и расходы </w:t>
      </w:r>
      <w:proofErr w:type="gramStart"/>
      <w:r w:rsidRPr="00800747">
        <w:rPr>
          <w:rFonts w:ascii="Times New Roman" w:hAnsi="Times New Roman"/>
          <w:sz w:val="28"/>
          <w:szCs w:val="28"/>
        </w:rPr>
        <w:t>бюджета  поселения</w:t>
      </w:r>
      <w:proofErr w:type="gramEnd"/>
      <w:r w:rsidRPr="00800747">
        <w:rPr>
          <w:rFonts w:ascii="Times New Roman" w:hAnsi="Times New Roman"/>
          <w:sz w:val="28"/>
          <w:szCs w:val="28"/>
        </w:rPr>
        <w:t xml:space="preserve">  по направлениям расходования бюджетных ассигнований муниципального дорожного фонда предусматриваются в бюджете поселения на очередной финансовый год и плановый период в соответствии с </w:t>
      </w:r>
      <w:hyperlink r:id="rId22" w:history="1">
        <w:r w:rsidRPr="00800747">
          <w:rPr>
            <w:rFonts w:ascii="Times New Roman" w:hAnsi="Times New Roman"/>
            <w:bCs/>
            <w:sz w:val="28"/>
            <w:szCs w:val="28"/>
          </w:rPr>
          <w:t>бюджетной классификацией</w:t>
        </w:r>
      </w:hyperlink>
      <w:r w:rsidRPr="00800747">
        <w:rPr>
          <w:rFonts w:ascii="Times New Roman" w:hAnsi="Times New Roman"/>
          <w:sz w:val="28"/>
          <w:szCs w:val="28"/>
        </w:rPr>
        <w:t xml:space="preserve"> Российской Федерации.</w:t>
      </w:r>
      <w:bookmarkEnd w:id="14"/>
    </w:p>
    <w:p w:rsidR="00A01191" w:rsidRPr="00800747" w:rsidRDefault="00A01191" w:rsidP="00A011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5" w:name="sub_1030"/>
      <w:r w:rsidRPr="00800747">
        <w:rPr>
          <w:rFonts w:ascii="Times New Roman" w:hAnsi="Times New Roman"/>
          <w:b/>
          <w:bCs/>
          <w:sz w:val="28"/>
          <w:szCs w:val="28"/>
        </w:rPr>
        <w:t xml:space="preserve">3. Использование бюджетных ассигнований </w:t>
      </w:r>
      <w:r w:rsidRPr="00800747">
        <w:rPr>
          <w:rFonts w:ascii="Times New Roman" w:hAnsi="Times New Roman"/>
          <w:b/>
          <w:bCs/>
          <w:sz w:val="28"/>
          <w:szCs w:val="28"/>
        </w:rPr>
        <w:br/>
        <w:t>муниципального дорожного фонда</w:t>
      </w:r>
      <w:bookmarkEnd w:id="15"/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6" w:name="sub_1043"/>
      <w:r w:rsidRPr="00800747">
        <w:rPr>
          <w:rFonts w:ascii="Times New Roman" w:hAnsi="Times New Roman"/>
          <w:sz w:val="28"/>
          <w:szCs w:val="28"/>
        </w:rPr>
        <w:t xml:space="preserve">3.1. 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предельных объемов финансирования расходов на цели, указанные в </w:t>
      </w:r>
      <w:hyperlink w:anchor="sub_1040" w:history="1">
        <w:r w:rsidRPr="00800747">
          <w:rPr>
            <w:rFonts w:ascii="Times New Roman" w:hAnsi="Times New Roman"/>
            <w:bCs/>
            <w:sz w:val="28"/>
            <w:szCs w:val="28"/>
          </w:rPr>
          <w:t>пунктах 2.3</w:t>
        </w:r>
      </w:hyperlink>
      <w:r w:rsidRPr="00800747">
        <w:rPr>
          <w:rFonts w:ascii="Times New Roman" w:hAnsi="Times New Roman"/>
          <w:b/>
          <w:sz w:val="28"/>
          <w:szCs w:val="28"/>
        </w:rPr>
        <w:t>,</w:t>
      </w:r>
      <w:r w:rsidRPr="00800747">
        <w:rPr>
          <w:rFonts w:ascii="Times New Roman" w:hAnsi="Times New Roman"/>
          <w:sz w:val="28"/>
          <w:szCs w:val="28"/>
        </w:rPr>
        <w:t xml:space="preserve"> </w:t>
      </w:r>
      <w:hyperlink w:anchor="sub_1041" w:history="1"/>
      <w:r w:rsidRPr="008007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Положения</w:t>
      </w:r>
      <w:r w:rsidRPr="00800747">
        <w:rPr>
          <w:rFonts w:ascii="Times New Roman" w:hAnsi="Times New Roman"/>
          <w:sz w:val="28"/>
          <w:szCs w:val="28"/>
        </w:rPr>
        <w:t xml:space="preserve">, в соответствии с решением Совета о бюджете поселения на очередной финансовый год и плановый период, муниципальными программами   с соблюдением требований </w:t>
      </w:r>
      <w:hyperlink r:id="rId23" w:history="1">
        <w:r w:rsidRPr="00800747">
          <w:rPr>
            <w:rFonts w:ascii="Times New Roman" w:hAnsi="Times New Roman"/>
            <w:bCs/>
            <w:sz w:val="28"/>
            <w:szCs w:val="28"/>
          </w:rPr>
          <w:t>бюджетного законодательства</w:t>
        </w:r>
      </w:hyperlink>
      <w:r w:rsidRPr="00800747">
        <w:rPr>
          <w:rFonts w:ascii="Times New Roman" w:hAnsi="Times New Roman"/>
          <w:sz w:val="28"/>
          <w:szCs w:val="28"/>
        </w:rPr>
        <w:t>, муниципальными правовыми актами поселения.</w:t>
      </w:r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7" w:name="sub_1044"/>
      <w:bookmarkEnd w:id="16"/>
      <w:r w:rsidRPr="00800747">
        <w:rPr>
          <w:rFonts w:ascii="Times New Roman" w:hAnsi="Times New Roman"/>
          <w:sz w:val="28"/>
          <w:szCs w:val="28"/>
        </w:rPr>
        <w:t>3.2. Условиями использования бюджетных ассигнований муниципального дорожного фонда являются:</w:t>
      </w:r>
    </w:p>
    <w:bookmarkEnd w:id="17"/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наличие присвоенных бюджетных обязательств и заявки главного распорядителя бюджетных средств;</w:t>
      </w:r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>обоснование начальной (максимальной) цены муниципальных контрактов или иных договоров, финансируемых за счет средств муниципального дорожного фонда.</w:t>
      </w:r>
    </w:p>
    <w:p w:rsidR="00A01191" w:rsidRPr="00800747" w:rsidRDefault="00A01191" w:rsidP="00A011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8" w:name="sub_1045"/>
      <w:r w:rsidRPr="00800747">
        <w:rPr>
          <w:rFonts w:ascii="Times New Roman" w:hAnsi="Times New Roman"/>
          <w:sz w:val="28"/>
          <w:szCs w:val="28"/>
        </w:rPr>
        <w:lastRenderedPageBreak/>
        <w:t xml:space="preserve">3.3. Контроль за использованием бюджетных ассигнований муниципального дорожного фонда осуществляется в соответствии с </w:t>
      </w:r>
      <w:hyperlink r:id="rId24" w:history="1">
        <w:r w:rsidRPr="00800747">
          <w:rPr>
            <w:rFonts w:ascii="Times New Roman" w:hAnsi="Times New Roman"/>
            <w:bCs/>
            <w:sz w:val="28"/>
            <w:szCs w:val="28"/>
          </w:rPr>
          <w:t>бюджетным законодательством</w:t>
        </w:r>
      </w:hyperlink>
      <w:r w:rsidRPr="00800747">
        <w:rPr>
          <w:rFonts w:ascii="Times New Roman" w:hAnsi="Times New Roman"/>
          <w:b/>
          <w:sz w:val="28"/>
          <w:szCs w:val="28"/>
        </w:rPr>
        <w:t>.</w:t>
      </w:r>
    </w:p>
    <w:bookmarkEnd w:id="18"/>
    <w:p w:rsidR="00A01191" w:rsidRPr="00800747" w:rsidRDefault="00A01191" w:rsidP="00A01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747">
        <w:rPr>
          <w:rFonts w:ascii="Times New Roman" w:hAnsi="Times New Roman"/>
          <w:sz w:val="28"/>
          <w:szCs w:val="28"/>
        </w:rPr>
        <w:t xml:space="preserve">3.4. </w:t>
      </w:r>
      <w:r w:rsidRPr="00800747">
        <w:rPr>
          <w:rFonts w:ascii="Times New Roman" w:hAnsi="Times New Roman"/>
          <w:sz w:val="28"/>
          <w:szCs w:val="28"/>
          <w:shd w:val="clear" w:color="auto" w:fill="FFFFFF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A01191" w:rsidRPr="00800747" w:rsidRDefault="00A01191" w:rsidP="00A01191">
      <w:pPr>
        <w:shd w:val="clear" w:color="auto" w:fill="FFFFFF"/>
        <w:spacing w:before="375"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A01191" w:rsidRPr="00800747" w:rsidRDefault="00A01191" w:rsidP="00A01191">
      <w:pPr>
        <w:spacing w:after="0"/>
        <w:jc w:val="both"/>
      </w:pPr>
    </w:p>
    <w:p w:rsidR="00A01191" w:rsidRPr="00800747" w:rsidRDefault="00A01191" w:rsidP="00A01191">
      <w:pPr>
        <w:spacing w:after="0"/>
        <w:jc w:val="both"/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301ED5" w:rsidRDefault="00301ED5" w:rsidP="009A1ACC">
      <w:pPr>
        <w:jc w:val="right"/>
        <w:rPr>
          <w:b/>
          <w:szCs w:val="28"/>
        </w:rPr>
      </w:pPr>
    </w:p>
    <w:p w:rsidR="00301ED5" w:rsidRDefault="00301ED5" w:rsidP="009A1ACC">
      <w:pPr>
        <w:jc w:val="right"/>
        <w:rPr>
          <w:b/>
          <w:szCs w:val="28"/>
        </w:rPr>
      </w:pPr>
    </w:p>
    <w:p w:rsidR="00301ED5" w:rsidRDefault="00301ED5" w:rsidP="009A1ACC">
      <w:pPr>
        <w:jc w:val="right"/>
        <w:rPr>
          <w:b/>
          <w:szCs w:val="28"/>
        </w:rPr>
      </w:pPr>
    </w:p>
    <w:p w:rsidR="00301ED5" w:rsidRDefault="00301ED5" w:rsidP="009A1ACC">
      <w:pPr>
        <w:jc w:val="right"/>
        <w:rPr>
          <w:b/>
          <w:szCs w:val="28"/>
        </w:rPr>
      </w:pPr>
    </w:p>
    <w:p w:rsidR="00455B59" w:rsidRDefault="00455B59" w:rsidP="009A1ACC">
      <w:pPr>
        <w:jc w:val="right"/>
        <w:rPr>
          <w:b/>
          <w:szCs w:val="28"/>
        </w:rPr>
      </w:pPr>
    </w:p>
    <w:p w:rsidR="009A1ACC" w:rsidRDefault="009A1ACC" w:rsidP="009A1ACC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3569E7" w:rsidRPr="00800747" w:rsidRDefault="003569E7" w:rsidP="003569E7">
      <w:pPr>
        <w:shd w:val="clear" w:color="auto" w:fill="FFFFFF"/>
        <w:spacing w:after="0" w:line="25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Совет депутатов</w:t>
      </w: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Тартасского сельсовета</w:t>
      </w: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 xml:space="preserve">Венгеровского района </w:t>
      </w: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Новосибирской области</w:t>
      </w: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00747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Cs/>
          <w:sz w:val="28"/>
          <w:szCs w:val="28"/>
        </w:rPr>
        <w:t>(сорок четвертой сессии)</w:t>
      </w: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Cs/>
          <w:sz w:val="28"/>
          <w:szCs w:val="28"/>
        </w:rPr>
        <w:t>(шестого созыва)</w:t>
      </w:r>
    </w:p>
    <w:p w:rsidR="003569E7" w:rsidRPr="00800747" w:rsidRDefault="003569E7" w:rsidP="003569E7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3569E7" w:rsidRPr="00800747" w:rsidRDefault="003569E7" w:rsidP="003569E7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</w:rPr>
      </w:pPr>
      <w:r w:rsidRPr="00800747">
        <w:rPr>
          <w:rFonts w:ascii="Times New Roman" w:eastAsiaTheme="minorHAnsi" w:hAnsi="Times New Roman"/>
          <w:bCs/>
          <w:sz w:val="28"/>
          <w:szCs w:val="28"/>
        </w:rPr>
        <w:t xml:space="preserve">от 24.05.2024 года                          с. Заречье                      </w:t>
      </w:r>
      <w:r w:rsidR="00476490">
        <w:rPr>
          <w:rFonts w:ascii="Times New Roman" w:eastAsiaTheme="minorHAnsi" w:hAnsi="Times New Roman"/>
          <w:bCs/>
          <w:sz w:val="28"/>
          <w:szCs w:val="28"/>
        </w:rPr>
        <w:t xml:space="preserve">                            № 16</w:t>
      </w:r>
    </w:p>
    <w:p w:rsidR="009A1ACC" w:rsidRPr="00307887" w:rsidRDefault="009A1ACC" w:rsidP="009A1ACC">
      <w:pPr>
        <w:jc w:val="center"/>
        <w:rPr>
          <w:szCs w:val="28"/>
        </w:rPr>
      </w:pPr>
    </w:p>
    <w:p w:rsidR="009A1ACC" w:rsidRPr="003569E7" w:rsidRDefault="009A1ACC" w:rsidP="00356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69E7">
        <w:rPr>
          <w:rFonts w:ascii="Times New Roman" w:hAnsi="Times New Roman"/>
          <w:b/>
          <w:sz w:val="28"/>
          <w:szCs w:val="28"/>
        </w:rPr>
        <w:t>Об исполнении бюджета Тартасского сельсовета за 2023год</w:t>
      </w:r>
    </w:p>
    <w:p w:rsidR="009A1ACC" w:rsidRPr="003569E7" w:rsidRDefault="009A1ACC" w:rsidP="00356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1ACC" w:rsidRPr="003569E7" w:rsidRDefault="009A1ACC" w:rsidP="003569E7">
      <w:pPr>
        <w:spacing w:after="0"/>
        <w:ind w:firstLine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569E7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Заслушав и обсудив отчет Главы Тартасского сельсовета Венгеровского района Новосибирской области об исполнении бюджета Тартасского сельсовета за 2023год,  в соответствии со ст.153, 264.6 Бюджетного кодекса Российской Федерации, ст.52 Федерального закона от 06.10.2003 г № 131-ФЗ « Об общих принципах организации местного самоуправления в Российской Федерации»,  Уставом</w:t>
      </w:r>
      <w:r w:rsidRPr="003569E7">
        <w:rPr>
          <w:rFonts w:ascii="Times New Roman" w:hAnsi="Times New Roman"/>
          <w:sz w:val="28"/>
          <w:szCs w:val="28"/>
        </w:rPr>
        <w:t xml:space="preserve"> Тартасского сельсовета,  Положением  о бюджетном процессе в </w:t>
      </w:r>
      <w:proofErr w:type="spellStart"/>
      <w:r w:rsidRPr="003569E7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3569E7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области</w:t>
      </w:r>
      <w:r w:rsidRPr="003569E7">
        <w:rPr>
          <w:rFonts w:ascii="Times New Roman" w:hAnsi="Times New Roman"/>
          <w:color w:val="000000"/>
          <w:sz w:val="28"/>
          <w:szCs w:val="28"/>
        </w:rPr>
        <w:t>, утвержденным</w:t>
      </w:r>
      <w:r w:rsidRPr="003569E7">
        <w:rPr>
          <w:rFonts w:ascii="Times New Roman" w:hAnsi="Times New Roman"/>
          <w:sz w:val="28"/>
          <w:szCs w:val="28"/>
        </w:rPr>
        <w:t xml:space="preserve"> решением Совета депутатов от 15.11.2019 № 38 «Об утверждении Положения о бюджетном процессе в </w:t>
      </w:r>
      <w:proofErr w:type="spellStart"/>
      <w:r w:rsidRPr="003569E7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3569E7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области» (с изменениями от 29.10.2020 г., 12.04.2021г., 14.07.2022г., 20.04.2023г., от 25.08.2023г., от 21.11.2023г.) ,</w:t>
      </w:r>
      <w:r w:rsidRPr="003569E7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</w:t>
      </w:r>
      <w:r w:rsidRPr="003569E7"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</w:p>
    <w:p w:rsidR="009A1ACC" w:rsidRPr="003569E7" w:rsidRDefault="009A1ACC" w:rsidP="003569E7">
      <w:pPr>
        <w:shd w:val="clear" w:color="auto" w:fill="FFFFFF"/>
        <w:tabs>
          <w:tab w:val="left" w:leader="underscore" w:pos="2179"/>
        </w:tabs>
        <w:spacing w:after="0"/>
        <w:ind w:left="1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569E7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9A1ACC" w:rsidRPr="003569E7" w:rsidRDefault="009A1ACC" w:rsidP="003569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69E7">
        <w:rPr>
          <w:rFonts w:ascii="Times New Roman" w:hAnsi="Times New Roman"/>
          <w:sz w:val="28"/>
          <w:szCs w:val="28"/>
        </w:rPr>
        <w:t>1. Утвердить отчет об исполнении бюджета Тартасского сельсовета за 2023 год:</w:t>
      </w:r>
    </w:p>
    <w:p w:rsidR="009A1ACC" w:rsidRPr="003569E7" w:rsidRDefault="009A1ACC" w:rsidP="003569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9E7">
        <w:rPr>
          <w:rFonts w:ascii="Times New Roman" w:hAnsi="Times New Roman"/>
          <w:sz w:val="28"/>
          <w:szCs w:val="28"/>
        </w:rPr>
        <w:t>1) общий объем доходов бюджета Тартасского сельсовета в сумме 16025,83 тыс. рублей.</w:t>
      </w:r>
    </w:p>
    <w:p w:rsidR="009A1ACC" w:rsidRPr="003569E7" w:rsidRDefault="009A1ACC" w:rsidP="003569E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9E7">
        <w:rPr>
          <w:rFonts w:ascii="Times New Roman" w:hAnsi="Times New Roman"/>
          <w:sz w:val="28"/>
          <w:szCs w:val="28"/>
        </w:rPr>
        <w:t>2) общий объем расходов бюджета Тартасского сельсовета в сумме 15136,23 тыс. рублей</w:t>
      </w:r>
    </w:p>
    <w:p w:rsidR="009A1ACC" w:rsidRPr="003569E7" w:rsidRDefault="009A1ACC" w:rsidP="003569E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569E7">
        <w:rPr>
          <w:rFonts w:ascii="Times New Roman" w:hAnsi="Times New Roman"/>
          <w:sz w:val="28"/>
          <w:szCs w:val="28"/>
        </w:rPr>
        <w:t xml:space="preserve">3) превышение </w:t>
      </w:r>
      <w:proofErr w:type="gramStart"/>
      <w:r w:rsidRPr="003569E7">
        <w:rPr>
          <w:rFonts w:ascii="Times New Roman" w:hAnsi="Times New Roman"/>
          <w:sz w:val="28"/>
          <w:szCs w:val="28"/>
        </w:rPr>
        <w:t>доходов  над</w:t>
      </w:r>
      <w:proofErr w:type="gramEnd"/>
      <w:r w:rsidRPr="003569E7">
        <w:rPr>
          <w:rFonts w:ascii="Times New Roman" w:hAnsi="Times New Roman"/>
          <w:sz w:val="28"/>
          <w:szCs w:val="28"/>
        </w:rPr>
        <w:t xml:space="preserve">  расходами  (профицит  бюджета) в сумме 889,60 тыс. рублей. 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pacing w:val="-9"/>
          <w:sz w:val="28"/>
          <w:szCs w:val="28"/>
        </w:rPr>
        <w:t>2.</w:t>
      </w:r>
      <w:r w:rsidRPr="003569E7">
        <w:rPr>
          <w:rFonts w:ascii="Times New Roman" w:hAnsi="Times New Roman"/>
          <w:color w:val="000000"/>
          <w:sz w:val="28"/>
          <w:szCs w:val="28"/>
        </w:rPr>
        <w:t xml:space="preserve"> Утвердить показатели об исполнении бюджета за отчетный финансовый год: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z w:val="28"/>
          <w:szCs w:val="28"/>
        </w:rPr>
        <w:t xml:space="preserve">- доходов бюджета по кодам классификации доходов бюджетов (по главным администраторам доходов бюджета) согласно приложения </w:t>
      </w:r>
      <w:proofErr w:type="gramStart"/>
      <w:r w:rsidRPr="003569E7">
        <w:rPr>
          <w:rFonts w:ascii="Times New Roman" w:hAnsi="Times New Roman"/>
          <w:color w:val="000000"/>
          <w:sz w:val="28"/>
          <w:szCs w:val="28"/>
        </w:rPr>
        <w:t>№  1</w:t>
      </w:r>
      <w:proofErr w:type="gramEnd"/>
      <w:r w:rsidRPr="003569E7">
        <w:rPr>
          <w:rFonts w:ascii="Times New Roman" w:hAnsi="Times New Roman"/>
          <w:color w:val="000000"/>
          <w:sz w:val="28"/>
          <w:szCs w:val="28"/>
        </w:rPr>
        <w:t>;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z w:val="28"/>
          <w:szCs w:val="28"/>
        </w:rPr>
        <w:lastRenderedPageBreak/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приложения № 2;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z w:val="28"/>
          <w:szCs w:val="28"/>
        </w:rPr>
        <w:t>- расходов бюджета по ведомственной структуре расходов бюджета согласно приложения № 3;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z w:val="28"/>
          <w:szCs w:val="28"/>
        </w:rPr>
        <w:t>- расходов бюджета по разделам и подразделам классификации расходов бюджетов (приложение № 4);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 (приложение № 5);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z w:val="28"/>
          <w:szCs w:val="28"/>
        </w:rPr>
        <w:t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(приложение № 6).</w:t>
      </w:r>
    </w:p>
    <w:p w:rsidR="009A1ACC" w:rsidRPr="003569E7" w:rsidRDefault="009A1ACC" w:rsidP="003569E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69E7">
        <w:rPr>
          <w:rFonts w:ascii="Times New Roman" w:hAnsi="Times New Roman"/>
          <w:color w:val="000000"/>
          <w:sz w:val="28"/>
          <w:szCs w:val="28"/>
        </w:rPr>
        <w:tab/>
      </w:r>
      <w:r w:rsidRPr="003569E7">
        <w:rPr>
          <w:rFonts w:ascii="Times New Roman" w:hAnsi="Times New Roman"/>
          <w:color w:val="000000"/>
          <w:spacing w:val="-9"/>
          <w:sz w:val="28"/>
          <w:szCs w:val="28"/>
        </w:rPr>
        <w:t>3.</w:t>
      </w:r>
      <w:r w:rsidRPr="00356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9E7">
        <w:rPr>
          <w:rFonts w:ascii="Times New Roman" w:hAnsi="Times New Roman"/>
          <w:sz w:val="28"/>
          <w:szCs w:val="28"/>
        </w:rPr>
        <w:t xml:space="preserve">Направить настоящее </w:t>
      </w:r>
      <w:proofErr w:type="gramStart"/>
      <w:r w:rsidRPr="003569E7">
        <w:rPr>
          <w:rFonts w:ascii="Times New Roman" w:hAnsi="Times New Roman"/>
          <w:sz w:val="28"/>
          <w:szCs w:val="28"/>
        </w:rPr>
        <w:t>решение  Главе</w:t>
      </w:r>
      <w:proofErr w:type="gramEnd"/>
      <w:r w:rsidRPr="003569E7">
        <w:rPr>
          <w:rFonts w:ascii="Times New Roman" w:hAnsi="Times New Roman"/>
          <w:sz w:val="28"/>
          <w:szCs w:val="28"/>
        </w:rPr>
        <w:t xml:space="preserve"> Тартасского сельсовета Венгеровского района Новосибирской области для подписания и  опубликования в «Бюллетени Тартасского  сельсовета» и размещения на официальном сайте в сети Интернет.</w:t>
      </w:r>
    </w:p>
    <w:p w:rsidR="00301ED5" w:rsidRPr="00301ED5" w:rsidRDefault="009A1ACC" w:rsidP="00301ED5">
      <w:pPr>
        <w:shd w:val="clear" w:color="auto" w:fill="FFFFFF"/>
        <w:tabs>
          <w:tab w:val="left" w:pos="0"/>
          <w:tab w:val="left" w:leader="underscore" w:pos="6566"/>
        </w:tabs>
        <w:spacing w:before="5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69E7">
        <w:rPr>
          <w:rFonts w:ascii="Times New Roman" w:hAnsi="Times New Roman"/>
          <w:color w:val="000000"/>
          <w:spacing w:val="3"/>
          <w:sz w:val="28"/>
          <w:szCs w:val="28"/>
        </w:rPr>
        <w:t xml:space="preserve">4. </w:t>
      </w:r>
      <w:r w:rsidRPr="003569E7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</w:t>
      </w:r>
      <w:r w:rsidR="00301ED5">
        <w:rPr>
          <w:rFonts w:ascii="Times New Roman" w:hAnsi="Times New Roman"/>
          <w:sz w:val="28"/>
          <w:szCs w:val="28"/>
        </w:rPr>
        <w:t>фициальном сайте администрации.</w:t>
      </w:r>
    </w:p>
    <w:p w:rsidR="00301ED5" w:rsidRPr="003569E7" w:rsidRDefault="00301ED5" w:rsidP="003569E7">
      <w:pPr>
        <w:shd w:val="clear" w:color="auto" w:fill="FFFFFF"/>
        <w:tabs>
          <w:tab w:val="left" w:pos="0"/>
          <w:tab w:val="left" w:leader="underscore" w:pos="6566"/>
        </w:tabs>
        <w:spacing w:before="5"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A1ACC" w:rsidRPr="003569E7" w:rsidRDefault="009A1ACC" w:rsidP="00356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569E7" w:rsidRPr="00800747" w:rsidTr="000C2D0C">
        <w:tc>
          <w:tcPr>
            <w:tcW w:w="4644" w:type="dxa"/>
          </w:tcPr>
          <w:p w:rsidR="003569E7" w:rsidRPr="00800747" w:rsidRDefault="003569E7" w:rsidP="000C2D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800747"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3569E7" w:rsidRPr="00800747" w:rsidRDefault="003569E7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E7" w:rsidRPr="00800747" w:rsidRDefault="003569E7" w:rsidP="000C2D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Тартасского </w:t>
            </w:r>
            <w:r w:rsidRPr="00800747">
              <w:rPr>
                <w:rFonts w:ascii="Times New Roman" w:hAnsi="Times New Roman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</w:tr>
      <w:tr w:rsidR="003569E7" w:rsidRPr="00800747" w:rsidTr="000C2D0C">
        <w:trPr>
          <w:trHeight w:val="68"/>
        </w:trPr>
        <w:tc>
          <w:tcPr>
            <w:tcW w:w="4644" w:type="dxa"/>
          </w:tcPr>
          <w:p w:rsidR="003569E7" w:rsidRPr="00800747" w:rsidRDefault="003569E7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9E7" w:rsidRPr="00800747" w:rsidRDefault="003569E7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3569E7" w:rsidRPr="00800747" w:rsidRDefault="003569E7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E7" w:rsidRPr="00800747" w:rsidRDefault="003569E7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9E7" w:rsidRPr="00800747" w:rsidRDefault="003569E7" w:rsidP="000C2D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Default="009A1ACC" w:rsidP="009A1ACC">
      <w:pPr>
        <w:rPr>
          <w:rFonts w:ascii="Times New Roman" w:hAnsi="Times New Roman"/>
          <w:szCs w:val="28"/>
        </w:rPr>
      </w:pPr>
    </w:p>
    <w:p w:rsidR="00455B59" w:rsidRPr="003569E7" w:rsidRDefault="00455B59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977" w:tblpY="-1139"/>
        <w:tblOverlap w:val="never"/>
        <w:tblW w:w="10739" w:type="dxa"/>
        <w:tblLayout w:type="fixed"/>
        <w:tblLook w:val="0000" w:firstRow="0" w:lastRow="0" w:firstColumn="0" w:lastColumn="0" w:noHBand="0" w:noVBand="0"/>
      </w:tblPr>
      <w:tblGrid>
        <w:gridCol w:w="1776"/>
        <w:gridCol w:w="1060"/>
        <w:gridCol w:w="287"/>
        <w:gridCol w:w="3106"/>
        <w:gridCol w:w="1285"/>
        <w:gridCol w:w="2693"/>
        <w:gridCol w:w="60"/>
        <w:gridCol w:w="236"/>
        <w:gridCol w:w="236"/>
      </w:tblGrid>
      <w:tr w:rsidR="009A1ACC" w:rsidRPr="003569E7" w:rsidTr="00455B59">
        <w:trPr>
          <w:gridAfter w:val="3"/>
          <w:wAfter w:w="532" w:type="dxa"/>
          <w:trHeight w:val="315"/>
        </w:trPr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455B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455B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                                      Приложение 1</w:t>
            </w:r>
          </w:p>
        </w:tc>
      </w:tr>
      <w:tr w:rsidR="009A1ACC" w:rsidRPr="003569E7" w:rsidTr="00455B59">
        <w:trPr>
          <w:gridAfter w:val="3"/>
          <w:wAfter w:w="532" w:type="dxa"/>
          <w:trHeight w:val="22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455B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</w:t>
            </w:r>
            <w:r w:rsidR="00455B59">
              <w:rPr>
                <w:rFonts w:ascii="Times New Roman" w:hAnsi="Times New Roman"/>
                <w:sz w:val="24"/>
              </w:rPr>
              <w:t xml:space="preserve">              к </w:t>
            </w:r>
            <w:proofErr w:type="gramStart"/>
            <w:r w:rsidR="00455B59">
              <w:rPr>
                <w:rFonts w:ascii="Times New Roman" w:hAnsi="Times New Roman"/>
                <w:sz w:val="24"/>
              </w:rPr>
              <w:t>решению  Совета</w:t>
            </w:r>
            <w:proofErr w:type="gramEnd"/>
            <w:r w:rsidR="00455B59">
              <w:rPr>
                <w:rFonts w:ascii="Times New Roman" w:hAnsi="Times New Roman"/>
                <w:sz w:val="24"/>
              </w:rPr>
              <w:t xml:space="preserve"> </w:t>
            </w:r>
            <w:r w:rsidRPr="003569E7">
              <w:rPr>
                <w:rFonts w:ascii="Times New Roman" w:hAnsi="Times New Roman"/>
                <w:sz w:val="24"/>
              </w:rPr>
              <w:t>депутатов</w:t>
            </w:r>
          </w:p>
        </w:tc>
      </w:tr>
      <w:tr w:rsidR="009A1ACC" w:rsidRPr="003569E7" w:rsidTr="00455B59">
        <w:trPr>
          <w:gridAfter w:val="3"/>
          <w:wAfter w:w="532" w:type="dxa"/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5B59" w:rsidRDefault="009A1ACC" w:rsidP="00455B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                                                                Тартасского сельсовета</w:t>
            </w:r>
          </w:p>
          <w:p w:rsidR="009A1ACC" w:rsidRPr="003569E7" w:rsidRDefault="009A1ACC" w:rsidP="00455B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№ </w:t>
            </w:r>
            <w:proofErr w:type="gramStart"/>
            <w:r w:rsidRPr="003569E7">
              <w:rPr>
                <w:rFonts w:ascii="Times New Roman" w:hAnsi="Times New Roman"/>
                <w:sz w:val="24"/>
              </w:rPr>
              <w:t>_  от</w:t>
            </w:r>
            <w:proofErr w:type="gramEnd"/>
            <w:r w:rsidRPr="003569E7">
              <w:rPr>
                <w:rFonts w:ascii="Times New Roman" w:hAnsi="Times New Roman"/>
                <w:sz w:val="24"/>
              </w:rPr>
              <w:t xml:space="preserve"> 00.00.2024г.    </w:t>
            </w:r>
          </w:p>
        </w:tc>
      </w:tr>
      <w:tr w:rsidR="009A1ACC" w:rsidRPr="003569E7" w:rsidTr="00455B59">
        <w:trPr>
          <w:gridAfter w:val="3"/>
          <w:wAfter w:w="532" w:type="dxa"/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455B5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Исполнение по доходам Тартасского сельсовета за 2023 год</w:t>
            </w:r>
          </w:p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по кодам классификации доходов бюджетов (по главным администраторам бюджета)</w:t>
            </w:r>
          </w:p>
          <w:p w:rsidR="009A1ACC" w:rsidRPr="003569E7" w:rsidRDefault="009A1ACC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тыс. рублей</w:t>
            </w:r>
          </w:p>
        </w:tc>
      </w:tr>
      <w:tr w:rsidR="009A1ACC" w:rsidRPr="003569E7" w:rsidTr="00455B59">
        <w:trPr>
          <w:trHeight w:val="3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Код бюджетной</w:t>
            </w:r>
          </w:p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классификации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Исполнено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A1ACC" w:rsidRPr="003569E7" w:rsidTr="00455B59">
        <w:trPr>
          <w:trHeight w:val="39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главного</w:t>
            </w:r>
          </w:p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админист</w:t>
            </w:r>
            <w:proofErr w:type="spellEnd"/>
          </w:p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ратора</w:t>
            </w:r>
            <w:proofErr w:type="spellEnd"/>
          </w:p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доходов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доходов </w:t>
            </w:r>
          </w:p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бюджета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A1ACC" w:rsidRPr="003569E7" w:rsidTr="00455B59">
        <w:trPr>
          <w:trHeight w:val="59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9A1ACC" w:rsidRPr="003569E7" w:rsidRDefault="009A1ACC" w:rsidP="00455B5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9A1ACC" w:rsidRPr="003569E7" w:rsidRDefault="009A1ACC" w:rsidP="00455B5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Управление Федеральной налоговой </w:t>
            </w:r>
            <w:proofErr w:type="gramStart"/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службы  по</w:t>
            </w:r>
            <w:proofErr w:type="gramEnd"/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Новосибирской области 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1534,98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16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18210102010010000110</w:t>
            </w:r>
          </w:p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812,94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6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18210102020010000110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73,97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1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18210102030010000110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полученных физическими лицами </w:t>
            </w:r>
            <w:r w:rsidRPr="003569E7">
              <w:rPr>
                <w:rFonts w:ascii="Times New Roman" w:hAnsi="Times New Roman"/>
                <w:color w:val="000000"/>
                <w:sz w:val="24"/>
              </w:rPr>
              <w:lastRenderedPageBreak/>
              <w:t>в соответствии со статьей 228 Налогового кодекса Российской Федерации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27,36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1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lastRenderedPageBreak/>
              <w:t>18210102080010000110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 xml:space="preserve">Налог на доходы </w:t>
            </w:r>
            <w:proofErr w:type="spellStart"/>
            <w:r w:rsidRPr="003569E7">
              <w:rPr>
                <w:rFonts w:ascii="Times New Roman" w:hAnsi="Times New Roman"/>
                <w:color w:val="000000"/>
                <w:sz w:val="24"/>
              </w:rPr>
              <w:t>фмзических</w:t>
            </w:r>
            <w:proofErr w:type="spellEnd"/>
            <w:r w:rsidRPr="003569E7">
              <w:rPr>
                <w:rFonts w:ascii="Times New Roman" w:hAnsi="Times New Roman"/>
                <w:color w:val="000000"/>
                <w:sz w:val="24"/>
              </w:rPr>
              <w:t xml:space="preserve"> лиц в части суммы налога, превышающий 650000 рублей, относящейся к части налоговой базы, превышающей 5000000 рублей (за исключением налога на доходы физических лиц с суммы прибыли контролируемой иностранной компанией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1,24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1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18210503010010000110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362,36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18210601030100000110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25,43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40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18210606000000000000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Земельный налог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 xml:space="preserve">   231,67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79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18210606033100000110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Земельный налог, взимаемый по ставке, установленной подпунктом 1 пункта 1 статьи 394 Налогового кодекса Российской Федерации, и применяемым к объектам налогообложения, расположенным в границах поселения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105,43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18210606043100000110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126,24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Федеральное казначейство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685,76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130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10010302231010000110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snapToGrid w:val="0"/>
                <w:sz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355,33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30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10010302241010000110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napToGrid w:val="0"/>
                <w:sz w:val="24"/>
              </w:rPr>
            </w:pPr>
            <w:r w:rsidRPr="003569E7">
              <w:rPr>
                <w:rFonts w:ascii="Times New Roman" w:hAnsi="Times New Roman"/>
                <w:snapToGrid w:val="0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69E7">
              <w:rPr>
                <w:rFonts w:ascii="Times New Roman" w:hAnsi="Times New Roman"/>
                <w:snapToGrid w:val="0"/>
                <w:sz w:val="24"/>
              </w:rPr>
              <w:t>инжекторных</w:t>
            </w:r>
            <w:proofErr w:type="spellEnd"/>
            <w:r w:rsidRPr="003569E7">
              <w:rPr>
                <w:rFonts w:ascii="Times New Roman" w:hAnsi="Times New Roman"/>
                <w:snapToGrid w:val="0"/>
                <w:sz w:val="24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1,86</w:t>
            </w:r>
          </w:p>
          <w:p w:rsidR="009A1ACC" w:rsidRPr="003569E7" w:rsidRDefault="009A1ACC" w:rsidP="00455B5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30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10010302251010000110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napToGrid w:val="0"/>
                <w:sz w:val="24"/>
              </w:rPr>
            </w:pPr>
            <w:r w:rsidRPr="003569E7">
              <w:rPr>
                <w:rFonts w:ascii="Times New Roman" w:hAnsi="Times New Roman"/>
                <w:snapToGrid w:val="0"/>
                <w:sz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367,26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130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10010302261010000110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napToGrid w:val="0"/>
                <w:sz w:val="24"/>
              </w:rPr>
            </w:pPr>
            <w:r w:rsidRPr="003569E7">
              <w:rPr>
                <w:rFonts w:ascii="Times New Roman" w:hAnsi="Times New Roman"/>
                <w:snapToGrid w:val="0"/>
                <w:sz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 -38,69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455B59">
        <w:trPr>
          <w:trHeight w:val="2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252</w:t>
            </w:r>
          </w:p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администрация Тартасского сельсовета Венгеровского района Новосибирской области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103,40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95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Cs/>
                <w:color w:val="000000"/>
                <w:sz w:val="24"/>
              </w:rPr>
              <w:t>25211302065100000130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Cs/>
                <w:color w:val="000000"/>
                <w:sz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Cs/>
                <w:color w:val="000000"/>
                <w:sz w:val="24"/>
              </w:rPr>
              <w:t>98,40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1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25211602020020000140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10,83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9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25211701050100000180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-5,83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70"/>
        </w:trPr>
        <w:tc>
          <w:tcPr>
            <w:tcW w:w="105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44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color w:val="000000"/>
                <w:sz w:val="24"/>
              </w:rPr>
              <w:t>25220000000000000000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color w:val="000000"/>
                <w:sz w:val="24"/>
              </w:rPr>
              <w:t>13701,69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12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25220215001100000151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9696,20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12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25220235118100000151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ind w:firstLine="25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138,40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17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25220230024100000151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0,10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17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25220240014100000151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1860,70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17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25220249999100000150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2006,29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A1ACC" w:rsidRPr="003569E7" w:rsidTr="00455B59">
        <w:trPr>
          <w:trHeight w:val="517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Всего доходов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CC" w:rsidRPr="003569E7" w:rsidRDefault="009A1ACC" w:rsidP="00455B5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16025,83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1ACC" w:rsidRPr="003569E7" w:rsidRDefault="009A1ACC" w:rsidP="00455B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Pr="003569E7" w:rsidRDefault="009A1ACC" w:rsidP="009A1ACC">
      <w:pPr>
        <w:jc w:val="right"/>
        <w:rPr>
          <w:rFonts w:ascii="Times New Roman" w:hAnsi="Times New Roman"/>
          <w:sz w:val="24"/>
        </w:rPr>
      </w:pPr>
    </w:p>
    <w:p w:rsidR="009A1ACC" w:rsidRDefault="009A1ACC" w:rsidP="00264481">
      <w:pPr>
        <w:rPr>
          <w:rFonts w:ascii="Times New Roman" w:hAnsi="Times New Roman"/>
          <w:sz w:val="24"/>
        </w:rPr>
      </w:pPr>
    </w:p>
    <w:p w:rsidR="00264481" w:rsidRDefault="00264481" w:rsidP="00264481">
      <w:pPr>
        <w:rPr>
          <w:rFonts w:ascii="Times New Roman" w:hAnsi="Times New Roman"/>
          <w:sz w:val="24"/>
        </w:rPr>
      </w:pPr>
    </w:p>
    <w:p w:rsidR="00264481" w:rsidRPr="003569E7" w:rsidRDefault="00264481" w:rsidP="00264481">
      <w:pPr>
        <w:rPr>
          <w:rFonts w:ascii="Times New Roman" w:hAnsi="Times New Roman"/>
          <w:sz w:val="24"/>
        </w:rPr>
      </w:pPr>
    </w:p>
    <w:p w:rsidR="009A1ACC" w:rsidRPr="003569E7" w:rsidRDefault="009A1ACC" w:rsidP="00455B59">
      <w:pPr>
        <w:spacing w:after="0"/>
        <w:jc w:val="right"/>
        <w:rPr>
          <w:rFonts w:ascii="Times New Roman" w:hAnsi="Times New Roman"/>
          <w:sz w:val="24"/>
        </w:rPr>
      </w:pPr>
      <w:r w:rsidRPr="003569E7">
        <w:rPr>
          <w:rFonts w:ascii="Times New Roman" w:hAnsi="Times New Roman"/>
          <w:sz w:val="24"/>
        </w:rPr>
        <w:lastRenderedPageBreak/>
        <w:t>Приложение № 2</w:t>
      </w:r>
    </w:p>
    <w:p w:rsidR="009A1ACC" w:rsidRPr="003569E7" w:rsidRDefault="009A1ACC" w:rsidP="00455B59">
      <w:pPr>
        <w:spacing w:after="0"/>
        <w:jc w:val="right"/>
        <w:rPr>
          <w:rFonts w:ascii="Times New Roman" w:hAnsi="Times New Roman"/>
          <w:sz w:val="24"/>
        </w:rPr>
      </w:pPr>
      <w:r w:rsidRPr="003569E7">
        <w:rPr>
          <w:rFonts w:ascii="Times New Roman" w:hAnsi="Times New Roman"/>
          <w:sz w:val="24"/>
        </w:rPr>
        <w:t xml:space="preserve">                                                                                   к решению сессии Совета депутатов  </w:t>
      </w:r>
    </w:p>
    <w:p w:rsidR="009A1ACC" w:rsidRPr="003569E7" w:rsidRDefault="009A1ACC" w:rsidP="00455B59">
      <w:pPr>
        <w:spacing w:after="0"/>
        <w:jc w:val="right"/>
        <w:rPr>
          <w:rFonts w:ascii="Times New Roman" w:hAnsi="Times New Roman"/>
          <w:sz w:val="24"/>
        </w:rPr>
      </w:pPr>
      <w:r w:rsidRPr="003569E7">
        <w:rPr>
          <w:rFonts w:ascii="Times New Roman" w:hAnsi="Times New Roman"/>
          <w:sz w:val="24"/>
        </w:rPr>
        <w:t xml:space="preserve"> Тартасского сельсовета № </w:t>
      </w:r>
      <w:proofErr w:type="gramStart"/>
      <w:r w:rsidRPr="003569E7">
        <w:rPr>
          <w:rFonts w:ascii="Times New Roman" w:hAnsi="Times New Roman"/>
          <w:sz w:val="24"/>
        </w:rPr>
        <w:t>_  от</w:t>
      </w:r>
      <w:proofErr w:type="gramEnd"/>
      <w:r w:rsidRPr="003569E7">
        <w:rPr>
          <w:rFonts w:ascii="Times New Roman" w:hAnsi="Times New Roman"/>
          <w:sz w:val="24"/>
        </w:rPr>
        <w:t xml:space="preserve"> 00.00.2024г.</w:t>
      </w:r>
    </w:p>
    <w:p w:rsidR="009A1ACC" w:rsidRPr="003569E7" w:rsidRDefault="009A1ACC" w:rsidP="00455B59">
      <w:pPr>
        <w:spacing w:after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page" w:tblpX="1162" w:tblpY="4"/>
        <w:tblW w:w="10647" w:type="dxa"/>
        <w:tblLook w:val="0000" w:firstRow="0" w:lastRow="0" w:firstColumn="0" w:lastColumn="0" w:noHBand="0" w:noVBand="0"/>
      </w:tblPr>
      <w:tblGrid>
        <w:gridCol w:w="10647"/>
      </w:tblGrid>
      <w:tr w:rsidR="009A1ACC" w:rsidRPr="003569E7" w:rsidTr="000C2D0C">
        <w:trPr>
          <w:trHeight w:val="49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ACC" w:rsidRPr="003569E7" w:rsidRDefault="009A1ACC" w:rsidP="00455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 xml:space="preserve">Исполнение по </w:t>
            </w:r>
            <w:proofErr w:type="gramStart"/>
            <w:r w:rsidRPr="003569E7">
              <w:rPr>
                <w:rFonts w:ascii="Times New Roman" w:hAnsi="Times New Roman"/>
                <w:b/>
                <w:bCs/>
                <w:sz w:val="24"/>
              </w:rPr>
              <w:t>доходам  бюджета</w:t>
            </w:r>
            <w:proofErr w:type="gramEnd"/>
            <w:r w:rsidRPr="003569E7">
              <w:rPr>
                <w:rFonts w:ascii="Times New Roman" w:hAnsi="Times New Roman"/>
                <w:b/>
                <w:bCs/>
                <w:sz w:val="24"/>
              </w:rPr>
              <w:t xml:space="preserve"> Тартасского сельсовета за 2023 год по кодам</w:t>
            </w:r>
          </w:p>
        </w:tc>
      </w:tr>
      <w:tr w:rsidR="009A1ACC" w:rsidRPr="003569E7" w:rsidTr="000C2D0C">
        <w:trPr>
          <w:trHeight w:val="3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ACC" w:rsidRPr="003569E7" w:rsidRDefault="009A1ACC" w:rsidP="00455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видов доходов, подвидов доходов, классификации операций сектора государственного</w:t>
            </w:r>
          </w:p>
        </w:tc>
      </w:tr>
      <w:tr w:rsidR="009A1ACC" w:rsidRPr="003569E7" w:rsidTr="000C2D0C">
        <w:trPr>
          <w:trHeight w:val="33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ACC" w:rsidRPr="003569E7" w:rsidRDefault="009A1ACC" w:rsidP="00455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управления, относящихся к доходам бюджета.</w:t>
            </w:r>
          </w:p>
        </w:tc>
      </w:tr>
    </w:tbl>
    <w:p w:rsidR="009A1ACC" w:rsidRPr="003569E7" w:rsidRDefault="009A1ACC" w:rsidP="009A1ACC">
      <w:pPr>
        <w:tabs>
          <w:tab w:val="left" w:pos="8550"/>
        </w:tabs>
        <w:rPr>
          <w:rFonts w:ascii="Times New Roman" w:hAnsi="Times New Roman"/>
          <w:sz w:val="24"/>
        </w:rPr>
      </w:pPr>
      <w:r w:rsidRPr="003569E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Pr="003569E7">
        <w:rPr>
          <w:rFonts w:ascii="Times New Roman" w:hAnsi="Times New Roman"/>
          <w:sz w:val="24"/>
        </w:rPr>
        <w:t>Тыс.рублей</w:t>
      </w:r>
      <w:proofErr w:type="spellEnd"/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64"/>
        <w:gridCol w:w="1181"/>
        <w:gridCol w:w="1229"/>
        <w:gridCol w:w="1080"/>
      </w:tblGrid>
      <w:tr w:rsidR="009A1ACC" w:rsidRPr="003569E7" w:rsidTr="000C2D0C">
        <w:trPr>
          <w:trHeight w:val="120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Код доходов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 xml:space="preserve">     Наименование кода дохода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Утверждено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%</w:t>
            </w:r>
          </w:p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исполнения</w:t>
            </w:r>
          </w:p>
        </w:tc>
      </w:tr>
      <w:tr w:rsidR="009A1ACC" w:rsidRPr="003569E7" w:rsidTr="000C2D0C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Налоговые доходы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2125,73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2324,14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109,33</w:t>
            </w:r>
          </w:p>
        </w:tc>
      </w:tr>
      <w:tr w:rsidR="009A1ACC" w:rsidRPr="003569E7" w:rsidTr="000C2D0C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00010102000010000110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764,10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915,52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119,81</w:t>
            </w:r>
          </w:p>
        </w:tc>
      </w:tr>
      <w:tr w:rsidR="009A1ACC" w:rsidRPr="003569E7" w:rsidTr="000C2D0C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00010606000000000110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239,00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231,67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96,93</w:t>
            </w:r>
          </w:p>
        </w:tc>
      </w:tr>
      <w:tr w:rsidR="009A1ACC" w:rsidRPr="003569E7" w:rsidTr="000C2D0C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00010601030100000110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29,30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25,43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87,79</w:t>
            </w:r>
          </w:p>
        </w:tc>
      </w:tr>
      <w:tr w:rsidR="009A1ACC" w:rsidRPr="003569E7" w:rsidTr="000C2D0C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00010302000000000110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Акцизы по подакцизным товарам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612,40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bCs/>
                <w:color w:val="000000"/>
                <w:sz w:val="24"/>
              </w:rPr>
              <w:t>685,76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111,98</w:t>
            </w:r>
          </w:p>
        </w:tc>
      </w:tr>
      <w:tr w:rsidR="009A1ACC" w:rsidRPr="003569E7" w:rsidTr="000C2D0C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00010503000010000110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364,00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362,36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99,55</w:t>
            </w:r>
          </w:p>
        </w:tc>
      </w:tr>
      <w:tr w:rsidR="009A1ACC" w:rsidRPr="003569E7" w:rsidTr="000C2D0C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bCs/>
                <w:color w:val="000000"/>
                <w:sz w:val="24"/>
              </w:rPr>
              <w:t>00011302065100000130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bCs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106,10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92,74</w:t>
            </w:r>
          </w:p>
        </w:tc>
      </w:tr>
      <w:tr w:rsidR="009A1ACC" w:rsidRPr="003569E7" w:rsidTr="000C2D0C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00011602020020000140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10,83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9A1ACC" w:rsidRPr="003569E7" w:rsidTr="000C2D0C">
        <w:trPr>
          <w:trHeight w:val="2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00011701050100000180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-5,83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0C2D0C">
        <w:trPr>
          <w:trHeight w:val="320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13704,61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color w:val="000000"/>
                <w:sz w:val="24"/>
              </w:rPr>
              <w:t>13701,69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99,98</w:t>
            </w:r>
          </w:p>
        </w:tc>
      </w:tr>
      <w:tr w:rsidR="009A1ACC" w:rsidRPr="003569E7" w:rsidTr="000C2D0C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00020215001100000151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9696,20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9696,20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9A1ACC" w:rsidRPr="003569E7" w:rsidTr="000C2D0C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00020235118100000151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138,40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138,40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9A1ACC" w:rsidRPr="003569E7" w:rsidTr="000C2D0C">
        <w:trPr>
          <w:trHeight w:val="8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00020230024100000151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9A1ACC" w:rsidRPr="003569E7" w:rsidTr="000C2D0C">
        <w:trPr>
          <w:trHeight w:val="8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00020240014100000151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1860,70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1860,70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9A1ACC" w:rsidRPr="003569E7" w:rsidTr="000C2D0C">
        <w:trPr>
          <w:trHeight w:val="8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00020249999100000150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2009,21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color w:val="000000"/>
                <w:sz w:val="24"/>
              </w:rPr>
            </w:pPr>
            <w:r w:rsidRPr="003569E7">
              <w:rPr>
                <w:rFonts w:ascii="Times New Roman" w:hAnsi="Times New Roman"/>
                <w:color w:val="000000"/>
                <w:sz w:val="24"/>
              </w:rPr>
              <w:t>2006,29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99,86</w:t>
            </w:r>
          </w:p>
        </w:tc>
      </w:tr>
      <w:tr w:rsidR="009A1ACC" w:rsidRPr="003569E7" w:rsidTr="000C2D0C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15830,34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16025,83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101,24</w:t>
            </w:r>
          </w:p>
        </w:tc>
      </w:tr>
    </w:tbl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  <w:r w:rsidRPr="003569E7">
        <w:rPr>
          <w:sz w:val="24"/>
          <w:szCs w:val="24"/>
          <w:lang w:eastAsia="ru-RU"/>
        </w:rPr>
        <w:tab/>
      </w:r>
      <w:r w:rsidRPr="003569E7">
        <w:rPr>
          <w:sz w:val="24"/>
          <w:szCs w:val="24"/>
          <w:lang w:eastAsia="ru-RU"/>
        </w:rPr>
        <w:tab/>
      </w:r>
      <w:r w:rsidRPr="003569E7">
        <w:rPr>
          <w:sz w:val="24"/>
          <w:szCs w:val="24"/>
          <w:lang w:eastAsia="ru-RU"/>
        </w:rPr>
        <w:tab/>
      </w:r>
      <w:r w:rsidRPr="003569E7">
        <w:rPr>
          <w:sz w:val="24"/>
          <w:szCs w:val="24"/>
          <w:lang w:eastAsia="ru-RU"/>
        </w:rPr>
        <w:tab/>
      </w:r>
      <w:r w:rsidRPr="003569E7">
        <w:rPr>
          <w:sz w:val="24"/>
          <w:szCs w:val="24"/>
          <w:lang w:eastAsia="ru-RU"/>
        </w:rPr>
        <w:tab/>
      </w:r>
      <w:r w:rsidRPr="003569E7">
        <w:rPr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880" w:tblpY="-721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709"/>
        <w:gridCol w:w="367"/>
        <w:gridCol w:w="200"/>
        <w:gridCol w:w="567"/>
        <w:gridCol w:w="1418"/>
        <w:gridCol w:w="708"/>
        <w:gridCol w:w="1134"/>
        <w:gridCol w:w="1134"/>
        <w:gridCol w:w="1163"/>
        <w:gridCol w:w="216"/>
      </w:tblGrid>
      <w:tr w:rsidR="00455B59" w:rsidRPr="003569E7" w:rsidTr="00455B59">
        <w:trPr>
          <w:trHeight w:val="428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                                                       Приложение 3</w:t>
            </w:r>
          </w:p>
          <w:p w:rsidR="00455B59" w:rsidRPr="003569E7" w:rsidRDefault="00455B59" w:rsidP="00455B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                              к решению Совета депутатов</w:t>
            </w:r>
          </w:p>
        </w:tc>
      </w:tr>
      <w:tr w:rsidR="00455B59" w:rsidRPr="003569E7" w:rsidTr="00455B59">
        <w:trPr>
          <w:trHeight w:val="315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spacing w:after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Тартасского сельсовета  </w:t>
            </w:r>
          </w:p>
          <w:p w:rsidR="00455B59" w:rsidRPr="003569E7" w:rsidRDefault="00455B59" w:rsidP="00455B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3569E7">
              <w:rPr>
                <w:rFonts w:ascii="Times New Roman" w:hAnsi="Times New Roman"/>
                <w:sz w:val="24"/>
              </w:rPr>
              <w:t xml:space="preserve">№ _ от 00.00.2024г.   </w:t>
            </w:r>
          </w:p>
        </w:tc>
      </w:tr>
      <w:tr w:rsidR="00455B59" w:rsidRPr="003569E7" w:rsidTr="00455B59">
        <w:trPr>
          <w:gridAfter w:val="1"/>
          <w:wAfter w:w="216" w:type="dxa"/>
          <w:trHeight w:val="55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 xml:space="preserve">Исполнение расходов </w:t>
            </w:r>
            <w:proofErr w:type="gramStart"/>
            <w:r w:rsidRPr="003569E7">
              <w:rPr>
                <w:rFonts w:ascii="Times New Roman" w:hAnsi="Times New Roman"/>
                <w:b/>
                <w:bCs/>
                <w:sz w:val="24"/>
              </w:rPr>
              <w:t>по  ведомственной</w:t>
            </w:r>
            <w:proofErr w:type="gramEnd"/>
            <w:r w:rsidRPr="003569E7">
              <w:rPr>
                <w:rFonts w:ascii="Times New Roman" w:hAnsi="Times New Roman"/>
                <w:b/>
                <w:bCs/>
                <w:sz w:val="24"/>
              </w:rPr>
              <w:t xml:space="preserve"> структуре расходов бюджета Тартасского сельсовета за 2023 год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55B59" w:rsidRPr="003569E7" w:rsidTr="00455B59">
        <w:trPr>
          <w:gridAfter w:val="1"/>
          <w:wAfter w:w="216" w:type="dxa"/>
          <w:trHeight w:val="25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3569E7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3569E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B59" w:rsidRPr="003569E7" w:rsidTr="00455B59">
        <w:trPr>
          <w:gridAfter w:val="1"/>
          <w:wAfter w:w="216" w:type="dxa"/>
          <w:trHeight w:val="1200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569E7">
              <w:rPr>
                <w:rFonts w:ascii="Times New Roman" w:hAnsi="Times New Roman"/>
                <w:b/>
                <w:bCs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Исполнено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9E7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администрация Тартасского сельсовета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  <w:lang w:eastAsia="zh-CN"/>
              </w:rPr>
              <w:t>16435,41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</w:rPr>
              <w:t>15136,23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92,10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lang w:eastAsia="zh-CN"/>
              </w:rPr>
              <w:t>5127,21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lang w:eastAsia="zh-CN"/>
              </w:rPr>
              <w:t>4860,32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94,80</w:t>
            </w:r>
          </w:p>
        </w:tc>
      </w:tr>
      <w:tr w:rsidR="00455B59" w:rsidRPr="003569E7" w:rsidTr="00455B59">
        <w:trPr>
          <w:gridAfter w:val="1"/>
          <w:wAfter w:w="216" w:type="dxa"/>
          <w:trHeight w:val="283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  <w:lang w:eastAsia="zh-CN"/>
              </w:rPr>
              <w:t>978,86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939,10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95,94</w:t>
            </w:r>
          </w:p>
        </w:tc>
      </w:tr>
      <w:tr w:rsidR="00455B59" w:rsidRPr="003569E7" w:rsidTr="00455B59">
        <w:trPr>
          <w:gridAfter w:val="1"/>
          <w:wAfter w:w="216" w:type="dxa"/>
          <w:trHeight w:val="283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56,31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56,31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83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56,31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56,31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83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56,31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56,31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Расходы Главы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9900002990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lang w:eastAsia="zh-CN"/>
              </w:rPr>
              <w:t>922,55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882,79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ind w:right="-289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95,69</w:t>
            </w:r>
          </w:p>
        </w:tc>
      </w:tr>
      <w:tr w:rsidR="00455B59" w:rsidRPr="003569E7" w:rsidTr="00455B59">
        <w:trPr>
          <w:gridAfter w:val="1"/>
          <w:wAfter w:w="216" w:type="dxa"/>
          <w:trHeight w:val="5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569E7">
              <w:rPr>
                <w:rFonts w:ascii="Times New Roman" w:hAnsi="Times New Roman"/>
                <w:lang w:eastAsia="zh-C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9900002990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lang w:eastAsia="zh-CN"/>
              </w:rPr>
              <w:t>922,55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822,79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ind w:right="-289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95,69</w:t>
            </w:r>
          </w:p>
        </w:tc>
      </w:tr>
      <w:tr w:rsidR="00455B59" w:rsidRPr="003569E7" w:rsidTr="00455B59">
        <w:trPr>
          <w:gridAfter w:val="1"/>
          <w:wAfter w:w="216" w:type="dxa"/>
          <w:trHeight w:val="5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9900002990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lang w:eastAsia="zh-CN"/>
              </w:rPr>
              <w:t>922,55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822,79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ind w:right="-289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95,69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569E7">
              <w:rPr>
                <w:rFonts w:ascii="Times New Roman" w:hAnsi="Times New Roman"/>
                <w:b/>
                <w:sz w:val="24"/>
              </w:rPr>
              <w:t>Функционирование  местных</w:t>
            </w:r>
            <w:proofErr w:type="gramEnd"/>
            <w:r w:rsidRPr="003569E7">
              <w:rPr>
                <w:rFonts w:ascii="Times New Roman" w:hAnsi="Times New Roman"/>
                <w:b/>
                <w:sz w:val="24"/>
              </w:rPr>
              <w:t xml:space="preserve">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  <w:lang w:eastAsia="zh-CN"/>
              </w:rPr>
              <w:t>4127,34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3901,21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94,52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51,80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51,78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99,96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43,20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43,20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43,20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43,20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8,60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8,58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99,77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8,60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8,58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99,77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lang w:eastAsia="zh-CN"/>
              </w:rPr>
              <w:t>4062,21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3836,09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94,43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 w:rsidRPr="003569E7">
              <w:rPr>
                <w:rFonts w:ascii="Times New Roman" w:hAnsi="Times New Roman"/>
                <w:lang w:eastAsia="zh-C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2760,66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2737,61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99,17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2760,66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2737,61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99,17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1140,73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963,83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84,49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1140,73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963,83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84,49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19,82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19,82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19,82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19,82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141,00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114,83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81,44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9900004990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141,00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114,83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81,44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Осуществление отдельных полномочий по решению </w:t>
            </w:r>
            <w:proofErr w:type="gramStart"/>
            <w:r w:rsidRPr="003569E7">
              <w:rPr>
                <w:rFonts w:ascii="Times New Roman" w:hAnsi="Times New Roman"/>
                <w:sz w:val="24"/>
              </w:rPr>
              <w:t>вопросов  в</w:t>
            </w:r>
            <w:proofErr w:type="gramEnd"/>
            <w:r w:rsidRPr="003569E7">
              <w:rPr>
                <w:rFonts w:ascii="Times New Roman" w:hAnsi="Times New Roman"/>
                <w:sz w:val="24"/>
              </w:rPr>
              <w:t xml:space="preserve"> сфере административных правонарушений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9900070190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0,10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9900070190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0,10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9900070190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0,10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Расходы по переданным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9900023040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13,24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13,24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 w:rsidRPr="003569E7">
              <w:rPr>
                <w:rFonts w:ascii="Times New Roman" w:hAnsi="Times New Roman"/>
                <w:lang w:eastAsia="zh-C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9900023040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13,24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13,24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9900023040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13,24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13,24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20,00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9900006990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9900006990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9900006990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b/>
                <w:sz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b/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b/>
                <w:sz w:val="24"/>
                <w:lang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lang w:eastAsia="zh-CN"/>
              </w:rPr>
            </w:pPr>
            <w:r w:rsidRPr="003569E7">
              <w:rPr>
                <w:rFonts w:ascii="Times New Roman" w:hAnsi="Times New Roman"/>
                <w:b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9900070050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9900070050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9900070050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435"/>
        </w:trPr>
        <w:tc>
          <w:tcPr>
            <w:tcW w:w="341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138,40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138,40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5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138,40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138,40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97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9900051180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138,40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138,40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 xml:space="preserve">Расходы на выплаты персоналу в целях обеспечения выполнения </w:t>
            </w:r>
            <w:r w:rsidRPr="003569E7">
              <w:rPr>
                <w:rFonts w:ascii="Times New Roman" w:hAnsi="Times New Roman"/>
                <w:sz w:val="24"/>
                <w:lang w:eastAsia="zh-CN"/>
              </w:rPr>
              <w:lastRenderedPageBreak/>
              <w:t>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9900051180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137,50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137,50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9900051180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137,50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137,50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9900052180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0,90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0,90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9900052180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0,90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0,90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119,25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119,25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</w:rPr>
            </w:pPr>
            <w:r w:rsidRPr="003569E7">
              <w:rPr>
                <w:rFonts w:ascii="Times New Roman" w:hAnsi="Times New Roman"/>
                <w:b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Расходы на осуществление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9900018020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9900018020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9900018020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119,25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2380,63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1685,21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 70,79</w:t>
            </w:r>
          </w:p>
        </w:tc>
      </w:tr>
      <w:tr w:rsidR="00455B59" w:rsidRPr="003569E7" w:rsidTr="00455B59">
        <w:trPr>
          <w:gridAfter w:val="1"/>
          <w:wAfter w:w="216" w:type="dxa"/>
          <w:trHeight w:val="9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2379,63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 1685,21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70,79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Содержание автомобильных дорог и инженерных сооружений на них в границах поселения в рамках благоустройства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9900015020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2379,63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 1685,21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 70,79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9900015020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2293,73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 1685,21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 70,79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закупки товаров, работ и услуг для государственных</w:t>
            </w:r>
            <w:r w:rsidRPr="003569E7">
              <w:rPr>
                <w:rFonts w:ascii="Times New Roman" w:hAnsi="Times New Roman"/>
                <w:lang w:eastAsia="zh-CN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9900015020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2293,73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 1685,21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 70,79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9900015020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85,90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9900015020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85,90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3569E7">
              <w:rPr>
                <w:rFonts w:ascii="Times New Roman" w:hAnsi="Times New Roman"/>
                <w:sz w:val="24"/>
                <w:lang w:eastAsia="zh-CN"/>
              </w:rPr>
              <w:t>субьектов</w:t>
            </w:r>
            <w:proofErr w:type="spellEnd"/>
            <w:r w:rsidRPr="003569E7">
              <w:rPr>
                <w:rFonts w:ascii="Times New Roman" w:hAnsi="Times New Roman"/>
                <w:sz w:val="24"/>
                <w:lang w:eastAsia="zh-CN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8100027967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8100027967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8100027967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0,00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794,85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731,93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92,08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lastRenderedPageBreak/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14,45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90,31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9900095100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14,45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90,31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9900095100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14,45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90,31</w:t>
            </w:r>
          </w:p>
        </w:tc>
      </w:tr>
      <w:tr w:rsidR="00455B59" w:rsidRPr="003569E7" w:rsidTr="00455B59">
        <w:trPr>
          <w:gridAfter w:val="1"/>
          <w:wAfter w:w="216" w:type="dxa"/>
          <w:trHeight w:val="315"/>
        </w:trPr>
        <w:tc>
          <w:tcPr>
            <w:tcW w:w="341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9900095100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14,45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90,31</w:t>
            </w:r>
          </w:p>
        </w:tc>
      </w:tr>
      <w:tr w:rsidR="00455B59" w:rsidRPr="003569E7" w:rsidTr="00455B59">
        <w:trPr>
          <w:gridAfter w:val="1"/>
          <w:wAfter w:w="216" w:type="dxa"/>
          <w:trHeight w:val="39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778,85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717,48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92,12</w:t>
            </w:r>
          </w:p>
        </w:tc>
      </w:tr>
      <w:tr w:rsidR="00455B59" w:rsidRPr="003569E7" w:rsidTr="00455B59">
        <w:trPr>
          <w:gridAfter w:val="1"/>
          <w:wAfter w:w="216" w:type="dxa"/>
          <w:trHeight w:val="28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Услуги освещения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9900000010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689,35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628,36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91,15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9900000010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689,35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628,36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91,15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9900000010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689,35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628,36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91,15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Организация и содержание мест захоронений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9900000040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55B59" w:rsidRPr="003569E7" w:rsidRDefault="00455B59" w:rsidP="00455B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30,00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9900000040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30,00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9900000040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30,00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9900000</w:t>
            </w:r>
            <w:r w:rsidRPr="003569E7">
              <w:rPr>
                <w:rFonts w:ascii="Times New Roman" w:hAnsi="Times New Roman"/>
                <w:sz w:val="24"/>
                <w:lang w:val="en-US" w:eastAsia="zh-CN"/>
              </w:rPr>
              <w:t>0</w:t>
            </w:r>
            <w:r w:rsidRPr="003569E7">
              <w:rPr>
                <w:rFonts w:ascii="Times New Roman" w:hAnsi="Times New Roman"/>
                <w:sz w:val="24"/>
                <w:lang w:eastAsia="zh-CN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59,50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59,12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99,34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9900000</w:t>
            </w:r>
            <w:r w:rsidRPr="003569E7">
              <w:rPr>
                <w:rFonts w:ascii="Times New Roman" w:hAnsi="Times New Roman"/>
                <w:sz w:val="24"/>
                <w:lang w:val="en-US" w:eastAsia="zh-CN"/>
              </w:rPr>
              <w:t>0</w:t>
            </w:r>
            <w:r w:rsidRPr="003569E7">
              <w:rPr>
                <w:rFonts w:ascii="Times New Roman" w:hAnsi="Times New Roman"/>
                <w:sz w:val="24"/>
                <w:lang w:eastAsia="zh-CN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59,50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59,12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99,34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9900000</w:t>
            </w:r>
            <w:r w:rsidRPr="003569E7">
              <w:rPr>
                <w:rFonts w:ascii="Times New Roman" w:hAnsi="Times New Roman"/>
                <w:sz w:val="24"/>
                <w:lang w:val="en-US" w:eastAsia="zh-CN"/>
              </w:rPr>
              <w:t>0</w:t>
            </w:r>
            <w:r w:rsidRPr="003569E7">
              <w:rPr>
                <w:rFonts w:ascii="Times New Roman" w:hAnsi="Times New Roman"/>
                <w:sz w:val="24"/>
                <w:lang w:eastAsia="zh-CN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59,50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59,12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99,34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lang w:eastAsia="zh-CN"/>
              </w:rPr>
              <w:t>7747,47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7487,62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96,65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7747,47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7487,62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96,65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1901,10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lang w:eastAsia="zh-CN"/>
              </w:rPr>
              <w:t>1898,20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99,85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1832,90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lang w:eastAsia="zh-CN"/>
              </w:rPr>
              <w:t>1832,90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</w:p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1832,90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lang w:eastAsia="zh-CN"/>
              </w:rPr>
              <w:t>1832,90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100,00</w:t>
            </w:r>
          </w:p>
        </w:tc>
      </w:tr>
      <w:tr w:rsidR="00455B59" w:rsidRPr="003569E7" w:rsidTr="00455B59">
        <w:trPr>
          <w:gridAfter w:val="1"/>
          <w:wAfter w:w="216" w:type="dxa"/>
          <w:trHeight w:val="63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68,20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65,30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95,73</w:t>
            </w:r>
          </w:p>
        </w:tc>
      </w:tr>
      <w:tr w:rsidR="00455B59" w:rsidRPr="003569E7" w:rsidTr="00455B59">
        <w:trPr>
          <w:gridAfter w:val="1"/>
          <w:wAfter w:w="216" w:type="dxa"/>
          <w:trHeight w:val="28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9900070510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68,20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lang w:eastAsia="zh-CN"/>
              </w:rPr>
            </w:pPr>
            <w:r w:rsidRPr="003569E7">
              <w:rPr>
                <w:rFonts w:ascii="Times New Roman" w:hAnsi="Times New Roman"/>
                <w:lang w:eastAsia="zh-CN"/>
              </w:rPr>
              <w:t>65,30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95,73</w:t>
            </w:r>
          </w:p>
        </w:tc>
      </w:tr>
      <w:tr w:rsidR="00455B59" w:rsidRPr="003569E7" w:rsidTr="00455B59">
        <w:trPr>
          <w:gridAfter w:val="1"/>
          <w:wAfter w:w="216" w:type="dxa"/>
          <w:trHeight w:val="28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9900040990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5846,37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5589,42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95,61</w:t>
            </w:r>
          </w:p>
        </w:tc>
      </w:tr>
      <w:tr w:rsidR="00455B59" w:rsidRPr="003569E7" w:rsidTr="00455B59">
        <w:trPr>
          <w:gridAfter w:val="1"/>
          <w:wAfter w:w="216" w:type="dxa"/>
          <w:trHeight w:val="28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9900040990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4218,97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4109,72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97,41</w:t>
            </w:r>
          </w:p>
        </w:tc>
      </w:tr>
      <w:tr w:rsidR="00455B59" w:rsidRPr="003569E7" w:rsidTr="00455B59">
        <w:trPr>
          <w:gridAfter w:val="1"/>
          <w:wAfter w:w="216" w:type="dxa"/>
          <w:trHeight w:val="28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9900040990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4218,97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4109,72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97,41</w:t>
            </w:r>
          </w:p>
        </w:tc>
      </w:tr>
      <w:tr w:rsidR="00455B59" w:rsidRPr="003569E7" w:rsidTr="00455B59">
        <w:trPr>
          <w:gridAfter w:val="1"/>
          <w:wAfter w:w="216" w:type="dxa"/>
          <w:trHeight w:val="648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9900040990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1618,40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1477,83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91,32</w:t>
            </w:r>
          </w:p>
        </w:tc>
      </w:tr>
      <w:tr w:rsidR="00455B59" w:rsidRPr="003569E7" w:rsidTr="00455B59">
        <w:trPr>
          <w:gridAfter w:val="1"/>
          <w:wAfter w:w="216" w:type="dxa"/>
          <w:trHeight w:val="648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9900040990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1618,40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1477,83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91,32</w:t>
            </w:r>
          </w:p>
        </w:tc>
      </w:tr>
      <w:tr w:rsidR="00455B59" w:rsidRPr="003569E7" w:rsidTr="00455B59">
        <w:trPr>
          <w:gridAfter w:val="1"/>
          <w:wAfter w:w="216" w:type="dxa"/>
          <w:trHeight w:val="648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9900040990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1,87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20,67</w:t>
            </w:r>
          </w:p>
        </w:tc>
      </w:tr>
      <w:tr w:rsidR="00455B59" w:rsidRPr="003569E7" w:rsidTr="00455B59">
        <w:trPr>
          <w:gridAfter w:val="1"/>
          <w:wAfter w:w="216" w:type="dxa"/>
          <w:trHeight w:val="94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9900040990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1,87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20,67</w:t>
            </w:r>
          </w:p>
        </w:tc>
      </w:tr>
      <w:tr w:rsidR="00455B59" w:rsidRPr="003569E7" w:rsidTr="00455B59">
        <w:trPr>
          <w:gridAfter w:val="1"/>
          <w:wAfter w:w="216" w:type="dxa"/>
          <w:trHeight w:val="55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lang w:eastAsia="zh-CN"/>
              </w:rPr>
              <w:t>127,60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113,51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88,96</w:t>
            </w:r>
          </w:p>
        </w:tc>
      </w:tr>
      <w:tr w:rsidR="00455B59" w:rsidRPr="003569E7" w:rsidTr="00455B59">
        <w:trPr>
          <w:gridAfter w:val="1"/>
          <w:wAfter w:w="216" w:type="dxa"/>
          <w:trHeight w:val="55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127,60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113,51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88,96</w:t>
            </w:r>
          </w:p>
        </w:tc>
      </w:tr>
      <w:tr w:rsidR="00455B59" w:rsidRPr="003569E7" w:rsidTr="00455B59">
        <w:trPr>
          <w:gridAfter w:val="1"/>
          <w:wAfter w:w="216" w:type="dxa"/>
          <w:trHeight w:val="555"/>
        </w:trPr>
        <w:tc>
          <w:tcPr>
            <w:tcW w:w="3417" w:type="dxa"/>
            <w:shd w:val="clear" w:color="auto" w:fill="auto"/>
            <w:vAlign w:val="center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Доплаты к </w:t>
            </w:r>
            <w:proofErr w:type="gramStart"/>
            <w:r w:rsidRPr="003569E7">
              <w:rPr>
                <w:rFonts w:ascii="Times New Roman" w:hAnsi="Times New Roman"/>
                <w:sz w:val="24"/>
              </w:rPr>
              <w:t>пенсиям  муниципальных</w:t>
            </w:r>
            <w:proofErr w:type="gramEnd"/>
            <w:r w:rsidRPr="003569E7">
              <w:rPr>
                <w:rFonts w:ascii="Times New Roman" w:hAnsi="Times New Roman"/>
                <w:sz w:val="24"/>
              </w:rPr>
              <w:t xml:space="preserve"> служащих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9900091010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127,60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113,51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88,96</w:t>
            </w:r>
          </w:p>
        </w:tc>
      </w:tr>
      <w:tr w:rsidR="00455B59" w:rsidRPr="003569E7" w:rsidTr="00455B59">
        <w:trPr>
          <w:gridAfter w:val="1"/>
          <w:wAfter w:w="216" w:type="dxa"/>
          <w:trHeight w:val="555"/>
        </w:trPr>
        <w:tc>
          <w:tcPr>
            <w:tcW w:w="3417" w:type="dxa"/>
            <w:shd w:val="clear" w:color="auto" w:fill="auto"/>
            <w:vAlign w:val="center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9900091010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127,60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113,51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88,96</w:t>
            </w:r>
          </w:p>
        </w:tc>
      </w:tr>
      <w:tr w:rsidR="00455B59" w:rsidRPr="003569E7" w:rsidTr="00455B59">
        <w:trPr>
          <w:gridAfter w:val="1"/>
          <w:wAfter w:w="216" w:type="dxa"/>
          <w:trHeight w:val="555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9900091010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lang w:eastAsia="zh-CN"/>
              </w:rPr>
              <w:t>127,60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113,51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88,96</w:t>
            </w:r>
          </w:p>
        </w:tc>
      </w:tr>
      <w:tr w:rsidR="00455B59" w:rsidRPr="003569E7" w:rsidTr="00455B59">
        <w:trPr>
          <w:gridAfter w:val="1"/>
          <w:wAfter w:w="216" w:type="dxa"/>
          <w:trHeight w:val="270"/>
        </w:trPr>
        <w:tc>
          <w:tcPr>
            <w:tcW w:w="3417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18"/>
                <w:szCs w:val="18"/>
              </w:rPr>
            </w:pPr>
            <w:r w:rsidRPr="003569E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  <w:lang w:eastAsia="zh-CN"/>
              </w:rPr>
              <w:t>16435,41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</w:rPr>
              <w:t>15136,23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455B59" w:rsidRPr="003569E7" w:rsidRDefault="00455B59" w:rsidP="00455B59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92,10</w:t>
            </w:r>
          </w:p>
        </w:tc>
      </w:tr>
    </w:tbl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pStyle w:val="aa"/>
        <w:rPr>
          <w:sz w:val="24"/>
          <w:szCs w:val="24"/>
          <w:lang w:eastAsia="ru-RU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tbl>
      <w:tblPr>
        <w:tblW w:w="9986" w:type="dxa"/>
        <w:tblInd w:w="93" w:type="dxa"/>
        <w:tblLook w:val="0000" w:firstRow="0" w:lastRow="0" w:firstColumn="0" w:lastColumn="0" w:noHBand="0" w:noVBand="0"/>
      </w:tblPr>
      <w:tblGrid>
        <w:gridCol w:w="4509"/>
        <w:gridCol w:w="871"/>
        <w:gridCol w:w="828"/>
        <w:gridCol w:w="1116"/>
        <w:gridCol w:w="1116"/>
        <w:gridCol w:w="1546"/>
      </w:tblGrid>
      <w:tr w:rsidR="009A1ACC" w:rsidRPr="003569E7" w:rsidTr="000C2D0C">
        <w:trPr>
          <w:trHeight w:val="33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A11F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A11F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Приложение 4</w:t>
            </w:r>
          </w:p>
        </w:tc>
      </w:tr>
      <w:tr w:rsidR="009A1ACC" w:rsidRPr="003569E7" w:rsidTr="000C2D0C">
        <w:trPr>
          <w:trHeight w:val="334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A11F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к решению Совета депутатов </w:t>
            </w:r>
          </w:p>
        </w:tc>
      </w:tr>
      <w:tr w:rsidR="009A1ACC" w:rsidRPr="003569E7" w:rsidTr="000C2D0C">
        <w:trPr>
          <w:trHeight w:val="334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A11F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Тартасского сельсовета № _ от 00.00.2024г     </w:t>
            </w:r>
          </w:p>
        </w:tc>
      </w:tr>
      <w:tr w:rsidR="009A1ACC" w:rsidRPr="003569E7" w:rsidTr="000C2D0C">
        <w:trPr>
          <w:trHeight w:val="31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0C2D0C">
        <w:trPr>
          <w:trHeight w:val="288"/>
        </w:trPr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A11F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0C2D0C">
        <w:trPr>
          <w:trHeight w:val="667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Исполнение бюджета Тартасского сельсовета за 2023 год по разделам, подразделам классификации расходов бюджетов</w:t>
            </w:r>
          </w:p>
        </w:tc>
      </w:tr>
      <w:tr w:rsidR="009A1ACC" w:rsidRPr="003569E7" w:rsidTr="000C2D0C">
        <w:trPr>
          <w:trHeight w:val="31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A11F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 w:rsidR="009A1ACC" w:rsidRPr="003569E7" w:rsidTr="000C2D0C">
        <w:trPr>
          <w:trHeight w:val="652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РЗ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0"/>
                <w:szCs w:val="20"/>
              </w:rPr>
            </w:pPr>
            <w:r w:rsidRPr="003569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5 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  <w:lang w:eastAsia="zh-CN"/>
              </w:rPr>
              <w:t>5127,21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  <w:lang w:eastAsia="zh-CN"/>
              </w:rPr>
              <w:t>4860,31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94,80</w:t>
            </w:r>
          </w:p>
        </w:tc>
      </w:tr>
      <w:tr w:rsidR="009A1ACC" w:rsidRPr="003569E7" w:rsidTr="000C2D0C">
        <w:trPr>
          <w:trHeight w:val="6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978,86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939,10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95,94</w:t>
            </w:r>
          </w:p>
        </w:tc>
      </w:tr>
      <w:tr w:rsidR="009A1ACC" w:rsidRPr="003569E7" w:rsidTr="000C2D0C">
        <w:trPr>
          <w:trHeight w:val="1385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4127,34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3901,21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94,52</w:t>
            </w:r>
          </w:p>
        </w:tc>
      </w:tr>
      <w:tr w:rsidR="009A1ACC" w:rsidRPr="003569E7" w:rsidTr="000C2D0C">
        <w:trPr>
          <w:trHeight w:val="815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9A1ACC" w:rsidRPr="003569E7" w:rsidTr="000C2D0C">
        <w:trPr>
          <w:trHeight w:val="456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0C2D0C">
        <w:trPr>
          <w:trHeight w:val="485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138,40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138,40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100,00</w:t>
            </w:r>
          </w:p>
        </w:tc>
      </w:tr>
      <w:tr w:rsidR="009A1ACC" w:rsidRPr="003569E7" w:rsidTr="000C2D0C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138,40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138,40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100,00</w:t>
            </w:r>
          </w:p>
        </w:tc>
      </w:tr>
      <w:tr w:rsidR="009A1ACC" w:rsidRPr="003569E7" w:rsidTr="000C2D0C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119,25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119,25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100,00</w:t>
            </w:r>
          </w:p>
        </w:tc>
      </w:tr>
      <w:tr w:rsidR="009A1ACC" w:rsidRPr="003569E7" w:rsidTr="000C2D0C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119,25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119,25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9A1ACC" w:rsidRPr="003569E7" w:rsidTr="000C2D0C">
        <w:trPr>
          <w:trHeight w:val="63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2380,63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1685,21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70,79</w:t>
            </w:r>
          </w:p>
        </w:tc>
      </w:tr>
      <w:tr w:rsidR="009A1ACC" w:rsidRPr="003569E7" w:rsidTr="000C2D0C">
        <w:trPr>
          <w:trHeight w:val="77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2379,63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 1685,21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70,79</w:t>
            </w:r>
          </w:p>
        </w:tc>
      </w:tr>
      <w:tr w:rsidR="009A1ACC" w:rsidRPr="003569E7" w:rsidTr="000C2D0C">
        <w:trPr>
          <w:trHeight w:val="77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794,85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731,93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92,08</w:t>
            </w: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16,00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14,45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90,31</w:t>
            </w: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778,85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717,48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92,12</w:t>
            </w: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  <w:lang w:eastAsia="zh-CN"/>
              </w:rPr>
              <w:t>7747,47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7487,62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96,65</w:t>
            </w:r>
          </w:p>
        </w:tc>
      </w:tr>
      <w:tr w:rsidR="009A1ACC" w:rsidRPr="003569E7" w:rsidTr="000C2D0C">
        <w:trPr>
          <w:trHeight w:val="33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7747,47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7487,62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96,65</w:t>
            </w:r>
          </w:p>
        </w:tc>
      </w:tr>
      <w:tr w:rsidR="009A1ACC" w:rsidRPr="003569E7" w:rsidTr="000C2D0C">
        <w:trPr>
          <w:trHeight w:val="319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  <w:lang w:eastAsia="zh-CN"/>
              </w:rPr>
              <w:t>127,60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113,51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88,96</w:t>
            </w:r>
          </w:p>
        </w:tc>
      </w:tr>
      <w:tr w:rsidR="009A1ACC" w:rsidRPr="003569E7" w:rsidTr="000C2D0C">
        <w:trPr>
          <w:trHeight w:val="422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sz w:val="24"/>
                <w:lang w:eastAsia="zh-CN"/>
              </w:rPr>
              <w:t>127,60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113,51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Cs/>
                <w:sz w:val="24"/>
              </w:rPr>
            </w:pPr>
            <w:r w:rsidRPr="003569E7">
              <w:rPr>
                <w:rFonts w:ascii="Times New Roman" w:hAnsi="Times New Roman"/>
                <w:bCs/>
                <w:sz w:val="24"/>
              </w:rPr>
              <w:t>88,96</w:t>
            </w:r>
          </w:p>
        </w:tc>
      </w:tr>
      <w:tr w:rsidR="009A1ACC" w:rsidRPr="003569E7" w:rsidTr="000C2D0C">
        <w:trPr>
          <w:trHeight w:val="349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</w:rPr>
            </w:pPr>
            <w:r w:rsidRPr="003569E7">
              <w:rPr>
                <w:rFonts w:ascii="Times New Roman" w:hAnsi="Times New Roman"/>
                <w:b/>
                <w:bCs/>
              </w:rPr>
              <w:t xml:space="preserve"> Итого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  <w:lang w:eastAsia="zh-CN"/>
              </w:rPr>
              <w:t>16435,41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15136,23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92,10</w:t>
            </w:r>
          </w:p>
        </w:tc>
      </w:tr>
    </w:tbl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D71059" w:rsidRDefault="00D71059" w:rsidP="00234D23">
      <w:pPr>
        <w:pStyle w:val="aa"/>
        <w:rPr>
          <w:sz w:val="24"/>
          <w:szCs w:val="24"/>
        </w:rPr>
      </w:pPr>
    </w:p>
    <w:p w:rsidR="00234D23" w:rsidRPr="003569E7" w:rsidRDefault="00234D23" w:rsidP="00234D23">
      <w:pPr>
        <w:pStyle w:val="aa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</w:p>
    <w:p w:rsidR="009A1ACC" w:rsidRPr="003569E7" w:rsidRDefault="009A1ACC" w:rsidP="00D71059">
      <w:pPr>
        <w:pStyle w:val="aa"/>
        <w:rPr>
          <w:sz w:val="24"/>
          <w:szCs w:val="24"/>
        </w:rPr>
      </w:pP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  <w:r w:rsidRPr="003569E7">
        <w:rPr>
          <w:sz w:val="24"/>
          <w:szCs w:val="24"/>
        </w:rPr>
        <w:lastRenderedPageBreak/>
        <w:t xml:space="preserve">Приложение 5  </w:t>
      </w: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  <w:r w:rsidRPr="003569E7">
        <w:rPr>
          <w:sz w:val="24"/>
          <w:szCs w:val="24"/>
        </w:rPr>
        <w:t xml:space="preserve">к решению Совета депутатов   </w:t>
      </w:r>
    </w:p>
    <w:p w:rsidR="009A1ACC" w:rsidRPr="003569E7" w:rsidRDefault="009A1ACC" w:rsidP="009A1ACC">
      <w:pPr>
        <w:pStyle w:val="aa"/>
        <w:jc w:val="right"/>
        <w:rPr>
          <w:sz w:val="24"/>
          <w:szCs w:val="24"/>
        </w:rPr>
      </w:pPr>
      <w:r w:rsidRPr="003569E7">
        <w:rPr>
          <w:sz w:val="24"/>
          <w:szCs w:val="24"/>
        </w:rPr>
        <w:t xml:space="preserve"> Тартасского сельсовета № </w:t>
      </w:r>
      <w:proofErr w:type="gramStart"/>
      <w:r w:rsidRPr="003569E7">
        <w:rPr>
          <w:sz w:val="24"/>
          <w:szCs w:val="24"/>
        </w:rPr>
        <w:t>_  от</w:t>
      </w:r>
      <w:proofErr w:type="gramEnd"/>
      <w:r w:rsidRPr="003569E7">
        <w:rPr>
          <w:sz w:val="24"/>
          <w:szCs w:val="24"/>
        </w:rPr>
        <w:t xml:space="preserve"> 00.00.2024г.</w:t>
      </w:r>
    </w:p>
    <w:p w:rsidR="009A1ACC" w:rsidRPr="003569E7" w:rsidRDefault="00D71059" w:rsidP="009A1A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A1ACC" w:rsidRPr="003569E7" w:rsidRDefault="009A1ACC" w:rsidP="009A1ACC">
      <w:pPr>
        <w:jc w:val="center"/>
        <w:rPr>
          <w:rFonts w:ascii="Times New Roman" w:hAnsi="Times New Roman"/>
          <w:b/>
        </w:rPr>
      </w:pPr>
      <w:r w:rsidRPr="003569E7">
        <w:rPr>
          <w:rFonts w:ascii="Times New Roman" w:hAnsi="Times New Roman"/>
          <w:b/>
        </w:rPr>
        <w:t xml:space="preserve">Исполнение бюджета по источникам финансирования дефицита бюджета Тартасского сельсовета за 2023 </w:t>
      </w:r>
      <w:proofErr w:type="gramStart"/>
      <w:r w:rsidRPr="003569E7">
        <w:rPr>
          <w:rFonts w:ascii="Times New Roman" w:hAnsi="Times New Roman"/>
          <w:b/>
        </w:rPr>
        <w:t>год</w:t>
      </w:r>
      <w:r w:rsidRPr="003569E7">
        <w:rPr>
          <w:rFonts w:ascii="Times New Roman" w:hAnsi="Times New Roman"/>
          <w:b/>
          <w:bCs/>
        </w:rPr>
        <w:t xml:space="preserve">  по</w:t>
      </w:r>
      <w:proofErr w:type="gramEnd"/>
      <w:r w:rsidRPr="003569E7">
        <w:rPr>
          <w:rFonts w:ascii="Times New Roman" w:hAnsi="Times New Roman"/>
          <w:b/>
          <w:bCs/>
        </w:rPr>
        <w:t xml:space="preserve"> кодам классификации источников финансирования дефицитов бюджетов </w:t>
      </w:r>
    </w:p>
    <w:tbl>
      <w:tblPr>
        <w:tblW w:w="984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6120"/>
        <w:gridCol w:w="1388"/>
      </w:tblGrid>
      <w:tr w:rsidR="009A1ACC" w:rsidRPr="003569E7" w:rsidTr="00D71059">
        <w:trPr>
          <w:trHeight w:val="537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Код бюджетной</w:t>
            </w:r>
          </w:p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569E7">
              <w:rPr>
                <w:rFonts w:ascii="Times New Roman" w:hAnsi="Times New Roman"/>
                <w:b/>
                <w:sz w:val="24"/>
              </w:rPr>
              <w:t>Исполненение</w:t>
            </w:r>
            <w:proofErr w:type="spellEnd"/>
          </w:p>
        </w:tc>
      </w:tr>
      <w:tr w:rsidR="009A1ACC" w:rsidRPr="003569E7" w:rsidTr="00D71059">
        <w:trPr>
          <w:trHeight w:val="517"/>
        </w:trPr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517"/>
        </w:trPr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главного администратора</w:t>
            </w:r>
          </w:p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252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b/>
                <w:sz w:val="24"/>
              </w:rPr>
              <w:t>администрация Тартасского сельсовета Венгеровского района Новосибирской области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-889,60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252 01 00 00 00 00 0000 000</w:t>
            </w:r>
          </w:p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50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252 01 02 00 00 00 0000 000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91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252 01 02 00 00 05 0000 710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252 01 02 00 00 00 0000 800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252 01 02 00 00 05 0000 810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252 01 02 00 00 05 0000 810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252 01 03 00 00 00 0000 000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9A1ACC" w:rsidRPr="003569E7" w:rsidTr="00D71059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252 01 05 02 01 02 0000 510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252 01 05 00 00 00 0000 600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252 01 05 02 01 02 0000 610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252 01 06 05 00 00 0000 000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252 01 06 05 00 00 0000 600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252 01 06 05 02 05 0000 640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252 01 06 05 02 05 0000 540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1ACC" w:rsidRPr="003569E7" w:rsidTr="00D71059">
        <w:trPr>
          <w:trHeight w:val="2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CC" w:rsidRPr="003569E7" w:rsidRDefault="009A1ACC" w:rsidP="000C2D0C">
            <w:pPr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-889,60</w:t>
            </w:r>
          </w:p>
        </w:tc>
      </w:tr>
    </w:tbl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9A1ACC">
      <w:pPr>
        <w:rPr>
          <w:rFonts w:ascii="Times New Roman" w:hAnsi="Times New Roman"/>
          <w:szCs w:val="28"/>
        </w:rPr>
      </w:pPr>
    </w:p>
    <w:p w:rsidR="009A1ACC" w:rsidRPr="003569E7" w:rsidRDefault="009A1ACC" w:rsidP="00687AED">
      <w:pPr>
        <w:tabs>
          <w:tab w:val="left" w:pos="8280"/>
        </w:tabs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center" w:tblpY="-14989"/>
        <w:tblOverlap w:val="never"/>
        <w:tblW w:w="10647" w:type="dxa"/>
        <w:tblLayout w:type="fixed"/>
        <w:tblLook w:val="0000" w:firstRow="0" w:lastRow="0" w:firstColumn="0" w:lastColumn="0" w:noHBand="0" w:noVBand="0"/>
      </w:tblPr>
      <w:tblGrid>
        <w:gridCol w:w="3064"/>
        <w:gridCol w:w="5720"/>
        <w:gridCol w:w="1721"/>
        <w:gridCol w:w="122"/>
        <w:gridCol w:w="20"/>
      </w:tblGrid>
      <w:tr w:rsidR="00D71059" w:rsidRPr="003569E7" w:rsidTr="00D71059">
        <w:trPr>
          <w:gridAfter w:val="2"/>
          <w:wAfter w:w="142" w:type="dxa"/>
          <w:trHeight w:val="315"/>
        </w:trPr>
        <w:tc>
          <w:tcPr>
            <w:tcW w:w="30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059" w:rsidRPr="003569E7" w:rsidRDefault="00D71059" w:rsidP="00687A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441" w:type="dxa"/>
            <w:gridSpan w:val="2"/>
            <w:shd w:val="clear" w:color="auto" w:fill="auto"/>
            <w:noWrap/>
            <w:vAlign w:val="center"/>
          </w:tcPr>
          <w:p w:rsidR="00D71059" w:rsidRDefault="00D71059" w:rsidP="00D71059">
            <w:pPr>
              <w:tabs>
                <w:tab w:val="left" w:pos="7225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D71059" w:rsidRDefault="00D71059" w:rsidP="00D71059">
            <w:pPr>
              <w:tabs>
                <w:tab w:val="left" w:pos="7225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:rsidR="00D71059" w:rsidRPr="003569E7" w:rsidRDefault="00D71059" w:rsidP="00D71059">
            <w:pPr>
              <w:tabs>
                <w:tab w:val="left" w:pos="7225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Приложение № 6</w:t>
            </w:r>
          </w:p>
        </w:tc>
      </w:tr>
      <w:tr w:rsidR="00D71059" w:rsidRPr="003569E7" w:rsidTr="00D71059">
        <w:trPr>
          <w:gridAfter w:val="2"/>
          <w:wAfter w:w="142" w:type="dxa"/>
          <w:trHeight w:val="315"/>
        </w:trPr>
        <w:tc>
          <w:tcPr>
            <w:tcW w:w="30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441" w:type="dxa"/>
            <w:gridSpan w:val="2"/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tabs>
                <w:tab w:val="left" w:pos="7225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к решению Совета депутатов  </w:t>
            </w:r>
          </w:p>
        </w:tc>
      </w:tr>
      <w:tr w:rsidR="00D71059" w:rsidRPr="003569E7" w:rsidTr="00D71059">
        <w:trPr>
          <w:gridAfter w:val="2"/>
          <w:wAfter w:w="142" w:type="dxa"/>
          <w:trHeight w:val="315"/>
        </w:trPr>
        <w:tc>
          <w:tcPr>
            <w:tcW w:w="30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441" w:type="dxa"/>
            <w:gridSpan w:val="2"/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tabs>
                <w:tab w:val="left" w:pos="7225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Тартасского сельсовета</w:t>
            </w:r>
          </w:p>
        </w:tc>
      </w:tr>
      <w:tr w:rsidR="00D71059" w:rsidRPr="003569E7" w:rsidTr="00D71059">
        <w:trPr>
          <w:gridAfter w:val="2"/>
          <w:wAfter w:w="142" w:type="dxa"/>
          <w:trHeight w:val="330"/>
        </w:trPr>
        <w:tc>
          <w:tcPr>
            <w:tcW w:w="30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441" w:type="dxa"/>
            <w:gridSpan w:val="2"/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tabs>
                <w:tab w:val="left" w:pos="7225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3569E7">
              <w:rPr>
                <w:rFonts w:ascii="Times New Roman" w:hAnsi="Times New Roman"/>
                <w:sz w:val="24"/>
              </w:rPr>
              <w:t>_  от</w:t>
            </w:r>
            <w:proofErr w:type="gramEnd"/>
            <w:r w:rsidRPr="003569E7">
              <w:rPr>
                <w:rFonts w:ascii="Times New Roman" w:hAnsi="Times New Roman"/>
                <w:sz w:val="24"/>
              </w:rPr>
              <w:t xml:space="preserve"> 00.00.2024г</w:t>
            </w:r>
          </w:p>
        </w:tc>
      </w:tr>
      <w:tr w:rsidR="00D71059" w:rsidRPr="003569E7" w:rsidTr="00D71059">
        <w:trPr>
          <w:trHeight w:val="315"/>
        </w:trPr>
        <w:tc>
          <w:tcPr>
            <w:tcW w:w="10647" w:type="dxa"/>
            <w:gridSpan w:val="5"/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tabs>
                <w:tab w:val="left" w:pos="1043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Источники финансирования дефицита бюджета Тартасского сельсовета на 2023 год по кодам групп, подгрупп,</w:t>
            </w:r>
          </w:p>
        </w:tc>
      </w:tr>
      <w:tr w:rsidR="00D71059" w:rsidRPr="003569E7" w:rsidTr="00D71059">
        <w:trPr>
          <w:trHeight w:val="825"/>
        </w:trPr>
        <w:tc>
          <w:tcPr>
            <w:tcW w:w="10647" w:type="dxa"/>
            <w:gridSpan w:val="5"/>
            <w:shd w:val="clear" w:color="auto" w:fill="auto"/>
            <w:vAlign w:val="center"/>
          </w:tcPr>
          <w:p w:rsidR="00D71059" w:rsidRPr="003569E7" w:rsidRDefault="00D71059" w:rsidP="00D710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 xml:space="preserve">статей, видов </w:t>
            </w:r>
            <w:proofErr w:type="gramStart"/>
            <w:r w:rsidRPr="003569E7">
              <w:rPr>
                <w:rFonts w:ascii="Times New Roman" w:hAnsi="Times New Roman"/>
                <w:b/>
                <w:bCs/>
                <w:sz w:val="24"/>
              </w:rPr>
              <w:t>источников  финансирования</w:t>
            </w:r>
            <w:proofErr w:type="gramEnd"/>
            <w:r w:rsidRPr="003569E7">
              <w:rPr>
                <w:rFonts w:ascii="Times New Roman" w:hAnsi="Times New Roman"/>
                <w:b/>
                <w:bCs/>
                <w:sz w:val="24"/>
              </w:rPr>
              <w:t xml:space="preserve"> дефицитов бюджетов классификации операций сектора</w:t>
            </w:r>
            <w:r w:rsidRPr="003569E7">
              <w:rPr>
                <w:rFonts w:ascii="Times New Roman" w:hAnsi="Times New Roman"/>
                <w:b/>
                <w:bCs/>
                <w:sz w:val="24"/>
              </w:rPr>
              <w:br/>
              <w:t>государственного управления, относящихся к источникам финансирования дефицита бюджетов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тыс. рублей</w:t>
            </w:r>
          </w:p>
        </w:tc>
      </w:tr>
      <w:tr w:rsidR="00D71059" w:rsidRPr="003569E7" w:rsidTr="00D71059">
        <w:trPr>
          <w:gridAfter w:val="1"/>
          <w:wAfter w:w="20" w:type="dxa"/>
          <w:trHeight w:val="151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КОД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ind w:left="459" w:hanging="45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69E7">
              <w:rPr>
                <w:rFonts w:ascii="Times New Roman" w:hAnsi="Times New Roman"/>
                <w:b/>
                <w:bCs/>
                <w:sz w:val="24"/>
              </w:rPr>
              <w:t>Исполнено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71059" w:rsidRPr="003569E7" w:rsidTr="00D71059">
        <w:trPr>
          <w:gridAfter w:val="1"/>
          <w:wAfter w:w="20" w:type="dxa"/>
          <w:trHeight w:val="36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01 00 00 00 00 0000 000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-889,60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01 02 00 00 00 0000 000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01 02 00 00 00 0000 700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01 02 00 00 05 0000 710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01 02 00 00 00 0000 800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01 02 00 00 05 0000 810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01 03 00 00 00 0000 000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-889,60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lastRenderedPageBreak/>
              <w:t>01 05 02 01 00 0000 510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01 05 02 01 10 0000 510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- 16025,83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01 05 02 01 00 0000 610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</w:rPr>
            </w:pPr>
            <w:r w:rsidRPr="003569E7">
              <w:rPr>
                <w:rFonts w:ascii="Times New Roman" w:hAnsi="Times New Roman"/>
                <w:sz w:val="24"/>
              </w:rPr>
              <w:t>15136,23</w:t>
            </w:r>
          </w:p>
        </w:tc>
      </w:tr>
      <w:tr w:rsidR="00D71059" w:rsidRPr="003569E7" w:rsidTr="00D71059">
        <w:trPr>
          <w:gridAfter w:val="1"/>
          <w:wAfter w:w="20" w:type="dxa"/>
          <w:trHeight w:val="3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01 06 00 00 00 0000 000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01 06 05 00 00 0000 000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01 06 05 00 00 0000 600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94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01 06 05 02 05 0000 640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 xml:space="preserve"> 01 06 05 00 00 0000 500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1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71059" w:rsidRPr="003569E7" w:rsidTr="00D71059">
        <w:trPr>
          <w:gridAfter w:val="1"/>
          <w:wAfter w:w="20" w:type="dxa"/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01 06 05 02 05 0000 540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59" w:rsidRPr="003569E7" w:rsidRDefault="00D71059" w:rsidP="00D71059">
            <w:pPr>
              <w:jc w:val="both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059" w:rsidRPr="003569E7" w:rsidRDefault="00D71059" w:rsidP="00D71059">
            <w:pPr>
              <w:jc w:val="center"/>
              <w:rPr>
                <w:rFonts w:ascii="Times New Roman" w:hAnsi="Times New Roman"/>
                <w:sz w:val="24"/>
              </w:rPr>
            </w:pPr>
            <w:r w:rsidRPr="003569E7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9A1ACC" w:rsidRPr="00687AED" w:rsidRDefault="009A1ACC" w:rsidP="009A1ACC">
      <w:pPr>
        <w:rPr>
          <w:rFonts w:ascii="Times New Roman" w:hAnsi="Times New Roman"/>
          <w:szCs w:val="28"/>
        </w:rPr>
      </w:pPr>
    </w:p>
    <w:p w:rsidR="009A1ACC" w:rsidRDefault="009A1ACC" w:rsidP="009A1ACC">
      <w:pPr>
        <w:rPr>
          <w:szCs w:val="28"/>
        </w:rPr>
      </w:pPr>
    </w:p>
    <w:p w:rsidR="009A1ACC" w:rsidRDefault="009A1ACC" w:rsidP="009A1ACC">
      <w:pPr>
        <w:rPr>
          <w:szCs w:val="28"/>
        </w:rPr>
      </w:pPr>
    </w:p>
    <w:p w:rsidR="009A1ACC" w:rsidRDefault="009A1ACC" w:rsidP="009A1ACC">
      <w:pPr>
        <w:rPr>
          <w:szCs w:val="28"/>
        </w:rPr>
      </w:pPr>
    </w:p>
    <w:p w:rsidR="009A1ACC" w:rsidRDefault="009A1ACC" w:rsidP="009A1ACC">
      <w:pPr>
        <w:rPr>
          <w:szCs w:val="28"/>
        </w:rPr>
      </w:pPr>
    </w:p>
    <w:p w:rsidR="009A1ACC" w:rsidRDefault="009A1ACC" w:rsidP="009A1ACC">
      <w:pPr>
        <w:rPr>
          <w:szCs w:val="28"/>
        </w:rPr>
      </w:pPr>
    </w:p>
    <w:p w:rsidR="009A1ACC" w:rsidRDefault="009A1ACC" w:rsidP="009A1ACC">
      <w:pPr>
        <w:rPr>
          <w:szCs w:val="28"/>
        </w:rPr>
      </w:pPr>
    </w:p>
    <w:p w:rsidR="009A1ACC" w:rsidRDefault="009A1ACC" w:rsidP="009A1ACC">
      <w:pPr>
        <w:rPr>
          <w:szCs w:val="28"/>
        </w:rPr>
      </w:pPr>
    </w:p>
    <w:p w:rsidR="009A1ACC" w:rsidRDefault="009A1ACC" w:rsidP="009A1ACC"/>
    <w:p w:rsidR="00A01191" w:rsidRPr="00800747" w:rsidRDefault="00A01191" w:rsidP="00A01191">
      <w:pPr>
        <w:spacing w:after="0"/>
        <w:jc w:val="both"/>
      </w:pPr>
    </w:p>
    <w:p w:rsidR="00A01191" w:rsidRPr="00800747" w:rsidRDefault="00A01191" w:rsidP="00A01191">
      <w:pPr>
        <w:spacing w:after="0"/>
        <w:jc w:val="both"/>
      </w:pPr>
    </w:p>
    <w:p w:rsidR="00A01191" w:rsidRPr="00800747" w:rsidRDefault="00A01191" w:rsidP="00A01191">
      <w:pPr>
        <w:spacing w:after="0"/>
        <w:jc w:val="both"/>
      </w:pPr>
    </w:p>
    <w:p w:rsidR="00A01191" w:rsidRPr="00800747" w:rsidRDefault="00A01191" w:rsidP="00A01191">
      <w:pPr>
        <w:spacing w:after="0"/>
        <w:jc w:val="both"/>
      </w:pPr>
    </w:p>
    <w:p w:rsidR="00A01191" w:rsidRPr="00800747" w:rsidRDefault="00A01191" w:rsidP="00A01191">
      <w:pPr>
        <w:spacing w:after="0"/>
        <w:jc w:val="both"/>
      </w:pPr>
    </w:p>
    <w:p w:rsidR="00CE748A" w:rsidRDefault="00CE748A" w:rsidP="00CE748A">
      <w:pPr>
        <w:spacing w:after="0"/>
        <w:jc w:val="both"/>
      </w:pPr>
    </w:p>
    <w:p w:rsidR="00B3106C" w:rsidRDefault="00B3106C" w:rsidP="00CE748A">
      <w:pPr>
        <w:spacing w:after="0"/>
        <w:jc w:val="both"/>
      </w:pPr>
      <w:bookmarkStart w:id="19" w:name="_GoBack"/>
      <w:bookmarkEnd w:id="19"/>
    </w:p>
    <w:p w:rsidR="00CE748A" w:rsidRDefault="00CE748A" w:rsidP="00CE748A">
      <w:pPr>
        <w:spacing w:after="0"/>
        <w:jc w:val="both"/>
      </w:pPr>
    </w:p>
    <w:p w:rsidR="00981188" w:rsidRDefault="00981188"/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Совет депутатов</w:t>
      </w: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сорок четвертой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сессии)</w:t>
      </w: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981188" w:rsidRPr="009C0492" w:rsidRDefault="00981188" w:rsidP="0098118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81188" w:rsidRPr="009C0492" w:rsidRDefault="00981188" w:rsidP="00981188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24.05.2024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                         </w:t>
      </w:r>
      <w:r w:rsidR="00106CCC">
        <w:rPr>
          <w:rFonts w:ascii="Times New Roman" w:eastAsiaTheme="minorHAnsi" w:hAnsi="Times New Roman"/>
          <w:bCs/>
          <w:sz w:val="28"/>
          <w:szCs w:val="28"/>
          <w:lang w:eastAsia="en-US"/>
        </w:rPr>
        <w:t>с. Заречье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</w:t>
      </w:r>
      <w:r w:rsidR="00106C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 17</w:t>
      </w:r>
    </w:p>
    <w:p w:rsidR="00981188" w:rsidRDefault="00981188" w:rsidP="00981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00A" w:rsidRDefault="00981188" w:rsidP="0098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C96">
        <w:rPr>
          <w:rFonts w:ascii="Times New Roman" w:hAnsi="Times New Roman"/>
          <w:b/>
          <w:sz w:val="28"/>
          <w:szCs w:val="28"/>
        </w:rPr>
        <w:t xml:space="preserve">О внесении изменений в Устав сельского поселения Тартасского сельсовета Венгеровского муниципального района </w:t>
      </w:r>
    </w:p>
    <w:p w:rsidR="00981188" w:rsidRPr="00455C96" w:rsidRDefault="00981188" w:rsidP="0098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C9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81188" w:rsidRDefault="00981188" w:rsidP="0098118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81188" w:rsidRPr="00A57D22" w:rsidRDefault="00981188" w:rsidP="0098118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</w:t>
      </w:r>
      <w:r w:rsidR="001C50F2">
        <w:rPr>
          <w:rFonts w:ascii="Times New Roman" w:hAnsi="Times New Roman"/>
          <w:color w:val="000000"/>
          <w:spacing w:val="-1"/>
          <w:sz w:val="28"/>
          <w:szCs w:val="28"/>
        </w:rPr>
        <w:t xml:space="preserve">003 № 131-ФЗ «Об </w:t>
      </w: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>общих принципах организации местного самоуправления в Российской Федерации» Совет депутатов Тартасского сельсовета Венгеровского района Новосибирской области</w:t>
      </w:r>
    </w:p>
    <w:p w:rsidR="00981188" w:rsidRPr="001802D0" w:rsidRDefault="00981188" w:rsidP="0098118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802D0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81188" w:rsidRDefault="00981188" w:rsidP="009811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E0B46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EE0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B46">
        <w:rPr>
          <w:rFonts w:ascii="Times New Roman" w:hAnsi="Times New Roman"/>
          <w:sz w:val="28"/>
          <w:szCs w:val="28"/>
        </w:rPr>
        <w:t>Внести в Устав сельского поселения Тартасского сельсовета Венгеровского муниципального района Новосибирской области следующие изменения:</w:t>
      </w:r>
    </w:p>
    <w:p w:rsidR="00981188" w:rsidRPr="006A023C" w:rsidRDefault="00981188" w:rsidP="0098118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023C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</w:p>
    <w:p w:rsidR="00981188" w:rsidRPr="006A023C" w:rsidRDefault="00981188" w:rsidP="00981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23C">
        <w:rPr>
          <w:rFonts w:ascii="Times New Roman" w:hAnsi="Times New Roman"/>
          <w:sz w:val="28"/>
          <w:szCs w:val="28"/>
        </w:rPr>
        <w:t>1.1.1 пункт 2</w:t>
      </w:r>
      <w:r>
        <w:rPr>
          <w:rFonts w:ascii="Times New Roman" w:hAnsi="Times New Roman"/>
          <w:sz w:val="28"/>
          <w:szCs w:val="28"/>
        </w:rPr>
        <w:t>9</w:t>
      </w:r>
      <w:r w:rsidRPr="006A023C">
        <w:rPr>
          <w:rFonts w:ascii="Times New Roman" w:hAnsi="Times New Roman"/>
          <w:sz w:val="28"/>
          <w:szCs w:val="28"/>
        </w:rPr>
        <w:t xml:space="preserve"> части 1 статьи 5 изложить в следующей редакции:</w:t>
      </w:r>
    </w:p>
    <w:p w:rsidR="00981188" w:rsidRPr="006A023C" w:rsidRDefault="00981188" w:rsidP="00981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23C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9</w:t>
      </w:r>
      <w:r w:rsidRPr="006A023C">
        <w:rPr>
          <w:rFonts w:ascii="Times New Roman" w:hAnsi="Times New Roman"/>
          <w:sz w:val="28"/>
          <w:szCs w:val="28"/>
        </w:rPr>
        <w:t>)</w:t>
      </w:r>
      <w:r w:rsidRPr="006A023C">
        <w:rPr>
          <w:rFonts w:ascii="Times New Roman" w:hAnsi="Times New Roman"/>
          <w:b/>
          <w:sz w:val="28"/>
          <w:szCs w:val="28"/>
        </w:rPr>
        <w:t xml:space="preserve"> </w:t>
      </w:r>
      <w:r w:rsidRPr="006A023C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981188" w:rsidRPr="006A023C" w:rsidRDefault="00981188" w:rsidP="00981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23C">
        <w:rPr>
          <w:rFonts w:ascii="Times New Roman" w:hAnsi="Times New Roman"/>
          <w:b/>
          <w:sz w:val="28"/>
          <w:szCs w:val="28"/>
        </w:rPr>
        <w:t>1.2. Статья 32. Полномочия администрации</w:t>
      </w:r>
    </w:p>
    <w:p w:rsidR="00981188" w:rsidRPr="006A023C" w:rsidRDefault="00981188" w:rsidP="00981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23C">
        <w:rPr>
          <w:rFonts w:ascii="Times New Roman" w:hAnsi="Times New Roman"/>
          <w:sz w:val="28"/>
          <w:szCs w:val="28"/>
        </w:rPr>
        <w:t>1.2.1 пункт 2</w:t>
      </w:r>
      <w:r>
        <w:rPr>
          <w:rFonts w:ascii="Times New Roman" w:hAnsi="Times New Roman"/>
          <w:sz w:val="28"/>
          <w:szCs w:val="28"/>
        </w:rPr>
        <w:t>5</w:t>
      </w:r>
      <w:r w:rsidRPr="006A023C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981188" w:rsidRPr="006A023C" w:rsidRDefault="00981188" w:rsidP="00981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23C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5</w:t>
      </w:r>
      <w:r w:rsidRPr="006A023C">
        <w:rPr>
          <w:rFonts w:ascii="Times New Roman" w:hAnsi="Times New Roman"/>
          <w:sz w:val="28"/>
          <w:szCs w:val="28"/>
        </w:rPr>
        <w:t xml:space="preserve">) учреждение </w:t>
      </w:r>
      <w:r w:rsidRPr="006A023C">
        <w:rPr>
          <w:rStyle w:val="highlightsearch4"/>
          <w:rFonts w:ascii="Times New Roman" w:hAnsi="Times New Roman"/>
          <w:sz w:val="28"/>
          <w:szCs w:val="28"/>
        </w:rPr>
        <w:t>печатного</w:t>
      </w:r>
      <w:r w:rsidRPr="006A023C">
        <w:rPr>
          <w:rFonts w:ascii="Times New Roman" w:hAnsi="Times New Roman"/>
          <w:sz w:val="28"/>
          <w:szCs w:val="28"/>
        </w:rPr>
        <w:t xml:space="preserve"> </w:t>
      </w:r>
      <w:r w:rsidRPr="006A023C">
        <w:rPr>
          <w:rStyle w:val="highlightsearch4"/>
          <w:rFonts w:ascii="Times New Roman" w:hAnsi="Times New Roman"/>
          <w:sz w:val="28"/>
          <w:szCs w:val="28"/>
        </w:rPr>
        <w:t>средства</w:t>
      </w:r>
      <w:r w:rsidRPr="006A023C">
        <w:rPr>
          <w:rFonts w:ascii="Times New Roman" w:hAnsi="Times New Roman"/>
          <w:sz w:val="28"/>
          <w:szCs w:val="28"/>
        </w:rPr>
        <w:t xml:space="preserve"> </w:t>
      </w:r>
      <w:r w:rsidRPr="006A023C">
        <w:rPr>
          <w:rStyle w:val="highlightsearch4"/>
          <w:rFonts w:ascii="Times New Roman" w:hAnsi="Times New Roman"/>
          <w:sz w:val="28"/>
          <w:szCs w:val="28"/>
        </w:rPr>
        <w:t>массовой</w:t>
      </w:r>
      <w:r w:rsidRPr="006A023C">
        <w:rPr>
          <w:rFonts w:ascii="Times New Roman" w:hAnsi="Times New Roman"/>
          <w:sz w:val="28"/>
          <w:szCs w:val="28"/>
        </w:rPr>
        <w:t xml:space="preserve"> </w:t>
      </w:r>
      <w:r w:rsidRPr="006A023C">
        <w:rPr>
          <w:rStyle w:val="highlightsearch4"/>
          <w:rFonts w:ascii="Times New Roman" w:hAnsi="Times New Roman"/>
          <w:sz w:val="28"/>
          <w:szCs w:val="28"/>
        </w:rPr>
        <w:t>информации</w:t>
      </w:r>
      <w:r w:rsidRPr="006A023C">
        <w:rPr>
          <w:rFonts w:ascii="Times New Roman" w:hAnsi="Times New Roman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981188" w:rsidRPr="006A023C" w:rsidRDefault="00981188" w:rsidP="009811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A023C">
        <w:rPr>
          <w:rFonts w:ascii="Times New Roman" w:hAnsi="Times New Roman"/>
          <w:sz w:val="28"/>
          <w:szCs w:val="28"/>
        </w:rPr>
        <w:t>1.2.2 пункт 3</w:t>
      </w:r>
      <w:r>
        <w:rPr>
          <w:rFonts w:ascii="Times New Roman" w:hAnsi="Times New Roman"/>
          <w:sz w:val="28"/>
          <w:szCs w:val="28"/>
        </w:rPr>
        <w:t>6</w:t>
      </w:r>
      <w:r w:rsidRPr="006A023C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981188" w:rsidRDefault="00981188" w:rsidP="009811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A023C">
        <w:rPr>
          <w:rFonts w:ascii="Times New Roman" w:hAnsi="Times New Roman"/>
          <w:sz w:val="28"/>
          <w:szCs w:val="28"/>
        </w:rPr>
        <w:t>«3</w:t>
      </w:r>
      <w:r>
        <w:rPr>
          <w:rFonts w:ascii="Times New Roman" w:hAnsi="Times New Roman"/>
          <w:sz w:val="28"/>
          <w:szCs w:val="28"/>
        </w:rPr>
        <w:t>6</w:t>
      </w:r>
      <w:r w:rsidRPr="006A023C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981188" w:rsidRPr="00E11433" w:rsidRDefault="00981188" w:rsidP="009811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1433">
        <w:rPr>
          <w:rFonts w:ascii="Times New Roman" w:hAnsi="Times New Roman"/>
          <w:sz w:val="28"/>
          <w:szCs w:val="28"/>
        </w:rPr>
        <w:lastRenderedPageBreak/>
        <w:t>1.2.3 дополнить пунктом 64.8</w:t>
      </w:r>
      <w:r w:rsidRPr="00E114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1433">
        <w:rPr>
          <w:rFonts w:ascii="Times New Roman" w:hAnsi="Times New Roman"/>
          <w:sz w:val="28"/>
          <w:szCs w:val="28"/>
        </w:rPr>
        <w:t>следующего содержания:</w:t>
      </w:r>
    </w:p>
    <w:p w:rsidR="00981188" w:rsidRPr="006A023C" w:rsidRDefault="00981188" w:rsidP="00455C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433">
        <w:rPr>
          <w:rFonts w:ascii="Times New Roman" w:hAnsi="Times New Roman"/>
          <w:sz w:val="28"/>
          <w:szCs w:val="28"/>
        </w:rPr>
        <w:t xml:space="preserve">"64.8) </w:t>
      </w:r>
      <w:r w:rsidRPr="00E11433">
        <w:rPr>
          <w:rFonts w:ascii="Times New Roman" w:hAnsi="Times New Roman"/>
          <w:sz w:val="28"/>
          <w:szCs w:val="28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</w:t>
      </w:r>
      <w:r w:rsidR="00455C96">
        <w:rPr>
          <w:rFonts w:ascii="Times New Roman" w:hAnsi="Times New Roman"/>
          <w:sz w:val="28"/>
          <w:szCs w:val="28"/>
          <w:shd w:val="clear" w:color="auto" w:fill="FFFFFF"/>
        </w:rPr>
        <w:t>ества</w:t>
      </w:r>
      <w:r w:rsidRPr="00E11433">
        <w:rPr>
          <w:rFonts w:ascii="Times New Roman" w:hAnsi="Times New Roman"/>
          <w:sz w:val="28"/>
          <w:szCs w:val="28"/>
          <w:shd w:val="clear" w:color="auto" w:fill="FFFFFF"/>
        </w:rPr>
        <w:t>".</w:t>
      </w:r>
    </w:p>
    <w:p w:rsidR="00981188" w:rsidRPr="00DE35E8" w:rsidRDefault="00981188" w:rsidP="00981188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35E8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Тартасского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81188" w:rsidRPr="00DE35E8" w:rsidRDefault="00981188" w:rsidP="0098118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DE35E8">
        <w:rPr>
          <w:rFonts w:ascii="Times New Roman" w:hAnsi="Times New Roman"/>
          <w:sz w:val="28"/>
          <w:szCs w:val="28"/>
        </w:rPr>
        <w:t>3. Главе Тартасского сельсовета Венгеровского района Новосибирской области опубликовать муниципальный правовой акт Тартасского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81188" w:rsidRPr="00DE35E8" w:rsidRDefault="00981188" w:rsidP="00981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35E8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</w:t>
      </w:r>
      <w:r w:rsidR="00455C96">
        <w:rPr>
          <w:rFonts w:ascii="Times New Roman" w:hAnsi="Times New Roman"/>
          <w:sz w:val="28"/>
          <w:szCs w:val="28"/>
        </w:rPr>
        <w:t xml:space="preserve">ате официального опубликования </w:t>
      </w:r>
      <w:r w:rsidRPr="00DE35E8">
        <w:rPr>
          <w:rFonts w:ascii="Times New Roman" w:hAnsi="Times New Roman"/>
          <w:sz w:val="28"/>
          <w:szCs w:val="28"/>
        </w:rPr>
        <w:t>муниципального правового акта 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81188" w:rsidRPr="00DE35E8" w:rsidRDefault="00981188" w:rsidP="00981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5E8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8"/>
          <w:szCs w:val="28"/>
        </w:rPr>
        <w:t>Бюллетень Тартасского сельсовета Венгеровского района Новосибирской области</w:t>
      </w:r>
      <w:r w:rsidRPr="00DE35E8">
        <w:rPr>
          <w:rFonts w:ascii="Times New Roman" w:hAnsi="Times New Roman"/>
          <w:sz w:val="28"/>
          <w:szCs w:val="28"/>
        </w:rPr>
        <w:t>».</w:t>
      </w:r>
    </w:p>
    <w:p w:rsidR="00981188" w:rsidRDefault="00981188" w:rsidP="00981188">
      <w:pPr>
        <w:rPr>
          <w:rFonts w:ascii="Times New Roman" w:hAnsi="Times New Roman"/>
          <w:sz w:val="24"/>
          <w:szCs w:val="24"/>
        </w:rPr>
      </w:pPr>
    </w:p>
    <w:p w:rsidR="00455C96" w:rsidRDefault="00455C96" w:rsidP="00981188">
      <w:pPr>
        <w:rPr>
          <w:rFonts w:ascii="Times New Roman" w:hAnsi="Times New Roman"/>
          <w:sz w:val="24"/>
          <w:szCs w:val="24"/>
        </w:rPr>
      </w:pPr>
    </w:p>
    <w:p w:rsidR="00981188" w:rsidRDefault="00981188" w:rsidP="00981188"/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B4CB2" w:rsidRPr="009C0492" w:rsidTr="001908B8">
        <w:tc>
          <w:tcPr>
            <w:tcW w:w="4644" w:type="dxa"/>
          </w:tcPr>
          <w:p w:rsidR="009B4CB2" w:rsidRPr="009C0492" w:rsidRDefault="009B4CB2" w:rsidP="001908B8">
            <w:pPr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</w:t>
            </w:r>
            <w:r w:rsidRPr="009C0492">
              <w:rPr>
                <w:rFonts w:ascii="Times New Roman" w:hAnsi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67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4CB2" w:rsidRPr="009C0492" w:rsidRDefault="009B4CB2" w:rsidP="001908B8">
            <w:pPr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Глава Тартасского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Венгеровского района Новосибирской области</w:t>
            </w:r>
          </w:p>
        </w:tc>
      </w:tr>
      <w:tr w:rsidR="009B4CB2" w:rsidRPr="009C0492" w:rsidTr="001908B8">
        <w:trPr>
          <w:trHeight w:val="68"/>
        </w:trPr>
        <w:tc>
          <w:tcPr>
            <w:tcW w:w="4644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9B4CB2" w:rsidRDefault="009B4CB2" w:rsidP="009B4CB2">
      <w:pPr>
        <w:spacing w:after="0"/>
      </w:pPr>
    </w:p>
    <w:p w:rsidR="00981188" w:rsidRDefault="00981188" w:rsidP="00981188"/>
    <w:p w:rsidR="003812A8" w:rsidRDefault="003812A8"/>
    <w:p w:rsidR="003812A8" w:rsidRDefault="003812A8" w:rsidP="003812A8"/>
    <w:p w:rsidR="00455C96" w:rsidRDefault="00455C96" w:rsidP="003812A8"/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сорок четвертой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сессии)</w:t>
      </w: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3812A8" w:rsidRPr="009C0492" w:rsidRDefault="003812A8" w:rsidP="003812A8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812A8" w:rsidRPr="009C0492" w:rsidRDefault="003812A8" w:rsidP="003812A8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24.05.2024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                       </w:t>
      </w:r>
      <w:r w:rsidR="00FC60A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с. Заречье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</w:t>
      </w:r>
      <w:r w:rsidR="00FC60A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 18</w:t>
      </w:r>
    </w:p>
    <w:p w:rsidR="003812A8" w:rsidRDefault="003812A8" w:rsidP="003812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2A8" w:rsidRPr="003812A8" w:rsidRDefault="003812A8" w:rsidP="00381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2A8">
        <w:rPr>
          <w:rFonts w:ascii="Times New Roman" w:hAnsi="Times New Roman"/>
          <w:b/>
          <w:sz w:val="28"/>
          <w:szCs w:val="28"/>
        </w:rPr>
        <w:t>Об утверждении состава санитарной комиссии при администрации Тартасского сельсовета Венгеровского района Новосибирской области.</w:t>
      </w:r>
    </w:p>
    <w:p w:rsidR="003812A8" w:rsidRDefault="003812A8" w:rsidP="003812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812A8" w:rsidRPr="00A57D22" w:rsidRDefault="003812A8" w:rsidP="003812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 Федеральным</w:t>
      </w: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законом от 06.10.2003 № 131-ФЗ «</w:t>
      </w: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заслушав и обсудив предложенные кандидатуры в состав санитарной комиссии при администрации Тартасского сельсовета Венгеровского района Новосибирской области, </w:t>
      </w: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>Совет депутатов Тартасского сельсовета Венгеровского района Новосибирской области</w:t>
      </w:r>
    </w:p>
    <w:p w:rsidR="003812A8" w:rsidRDefault="003812A8" w:rsidP="003812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802D0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8478A7" w:rsidRDefault="008478A7" w:rsidP="008478A7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78A7">
        <w:rPr>
          <w:rFonts w:ascii="Times New Roman" w:hAnsi="Times New Roman"/>
          <w:color w:val="000000"/>
          <w:spacing w:val="-1"/>
          <w:sz w:val="28"/>
          <w:szCs w:val="28"/>
        </w:rPr>
        <w:t>Утвердить санитарную комиссию в составе 5 человек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8478A7" w:rsidRDefault="008478A7" w:rsidP="008478A7">
      <w:pPr>
        <w:pStyle w:val="a3"/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Полякова Ольга Петровна,</w:t>
      </w:r>
    </w:p>
    <w:p w:rsidR="008478A7" w:rsidRDefault="008478A7" w:rsidP="008478A7">
      <w:pPr>
        <w:pStyle w:val="a3"/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Евсютина Людмила Пантелеевна,</w:t>
      </w:r>
    </w:p>
    <w:p w:rsidR="008478A7" w:rsidRDefault="008478A7" w:rsidP="008478A7">
      <w:pPr>
        <w:pStyle w:val="a3"/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Сичкарев Леонид Николаевич,</w:t>
      </w:r>
    </w:p>
    <w:p w:rsidR="008478A7" w:rsidRDefault="008478A7" w:rsidP="008478A7">
      <w:pPr>
        <w:pStyle w:val="a3"/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Токарев Владимир Леонидович,</w:t>
      </w:r>
    </w:p>
    <w:p w:rsidR="003812A8" w:rsidRPr="008478A7" w:rsidRDefault="008478A7" w:rsidP="00011F24">
      <w:pPr>
        <w:pStyle w:val="a3"/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Чубарова Юлия Владимировна.</w:t>
      </w:r>
    </w:p>
    <w:p w:rsidR="003812A8" w:rsidRPr="00753A33" w:rsidRDefault="008478A7" w:rsidP="008478A7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3812A8">
        <w:rPr>
          <w:rFonts w:ascii="Times New Roman" w:hAnsi="Times New Roman"/>
          <w:bCs/>
          <w:sz w:val="28"/>
          <w:szCs w:val="28"/>
        </w:rPr>
        <w:t>2. Опубликовать настоящее решение в периодическом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812A8">
        <w:rPr>
          <w:rFonts w:ascii="Times New Roman" w:hAnsi="Times New Roman"/>
          <w:bCs/>
          <w:sz w:val="28"/>
          <w:szCs w:val="28"/>
        </w:rPr>
        <w:t>печатном издании «Бюллетень Тартасского сельсовета Венгеровского района Новос</w:t>
      </w:r>
      <w:r w:rsidR="001F5146">
        <w:rPr>
          <w:rFonts w:ascii="Times New Roman" w:hAnsi="Times New Roman"/>
          <w:bCs/>
          <w:sz w:val="28"/>
          <w:szCs w:val="28"/>
        </w:rPr>
        <w:t xml:space="preserve">ибирской области» и разместить </w:t>
      </w:r>
      <w:r w:rsidR="003812A8">
        <w:rPr>
          <w:rFonts w:ascii="Times New Roman" w:hAnsi="Times New Roman"/>
          <w:bCs/>
          <w:sz w:val="28"/>
          <w:szCs w:val="28"/>
        </w:rPr>
        <w:t>на официальном сайте администрации Тартасского сельсовета Венгеровского района Новосибирской области в сети "Интернет".</w:t>
      </w:r>
    </w:p>
    <w:p w:rsidR="003812A8" w:rsidRDefault="003812A8" w:rsidP="0038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2A8" w:rsidRDefault="003812A8" w:rsidP="0038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2A8" w:rsidRDefault="003812A8" w:rsidP="003812A8"/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B4CB2" w:rsidRPr="009C0492" w:rsidTr="001908B8">
        <w:tc>
          <w:tcPr>
            <w:tcW w:w="4644" w:type="dxa"/>
          </w:tcPr>
          <w:p w:rsidR="009B4CB2" w:rsidRPr="009C0492" w:rsidRDefault="009B4CB2" w:rsidP="001908B8">
            <w:pPr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</w:t>
            </w:r>
            <w:r w:rsidRPr="009C0492">
              <w:rPr>
                <w:rFonts w:ascii="Times New Roman" w:hAnsi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67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4CB2" w:rsidRPr="009C0492" w:rsidRDefault="009B4CB2" w:rsidP="001908B8">
            <w:pPr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Глава Тартасского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Венгеровского района Новосибирской области</w:t>
            </w:r>
          </w:p>
        </w:tc>
      </w:tr>
      <w:tr w:rsidR="009B4CB2" w:rsidRPr="009C0492" w:rsidTr="001908B8">
        <w:trPr>
          <w:trHeight w:val="68"/>
        </w:trPr>
        <w:tc>
          <w:tcPr>
            <w:tcW w:w="4644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CB2" w:rsidRPr="009C0492" w:rsidRDefault="009B4CB2" w:rsidP="00190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4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490607" w:rsidRDefault="00490607" w:rsidP="003812A8"/>
    <w:p w:rsidR="00490607" w:rsidRPr="00490607" w:rsidRDefault="00490607" w:rsidP="0049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С П И С О К</w:t>
      </w:r>
    </w:p>
    <w:p w:rsidR="00490607" w:rsidRPr="00490607" w:rsidRDefault="00490607" w:rsidP="0049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депутатов Совета депутатов Тартасского сельсовета</w:t>
      </w:r>
    </w:p>
    <w:p w:rsidR="00490607" w:rsidRPr="00490607" w:rsidRDefault="00490607" w:rsidP="0049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490607" w:rsidRPr="00490607" w:rsidRDefault="00490607" w:rsidP="0049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присутствующих н</w:t>
      </w:r>
      <w:r>
        <w:rPr>
          <w:rFonts w:ascii="Times New Roman" w:hAnsi="Times New Roman"/>
          <w:b/>
          <w:sz w:val="28"/>
          <w:szCs w:val="28"/>
        </w:rPr>
        <w:t>а сессии 24.05</w:t>
      </w:r>
      <w:r w:rsidRPr="00490607">
        <w:rPr>
          <w:rFonts w:ascii="Times New Roman" w:hAnsi="Times New Roman"/>
          <w:b/>
          <w:sz w:val="28"/>
          <w:szCs w:val="28"/>
        </w:rPr>
        <w:t>.2024 года.</w:t>
      </w:r>
    </w:p>
    <w:p w:rsidR="00490607" w:rsidRPr="00490607" w:rsidRDefault="00490607" w:rsidP="0049060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607" w:rsidRPr="00490607" w:rsidRDefault="00490607" w:rsidP="00490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607" w:rsidRPr="00490607" w:rsidRDefault="00490607" w:rsidP="00490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Афанасьева Любовь Николаевна</w:t>
      </w: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490607">
        <w:rPr>
          <w:rFonts w:ascii="Times New Roman" w:hAnsi="Times New Roman"/>
          <w:sz w:val="28"/>
          <w:szCs w:val="28"/>
        </w:rPr>
        <w:t>Бахман</w:t>
      </w:r>
      <w:proofErr w:type="spellEnd"/>
      <w:r w:rsidRPr="00490607">
        <w:rPr>
          <w:rFonts w:ascii="Times New Roman" w:hAnsi="Times New Roman"/>
          <w:sz w:val="28"/>
          <w:szCs w:val="28"/>
        </w:rPr>
        <w:t xml:space="preserve"> Алла Борисовна</w:t>
      </w: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490607">
        <w:rPr>
          <w:rFonts w:ascii="Times New Roman" w:hAnsi="Times New Roman"/>
          <w:sz w:val="28"/>
          <w:szCs w:val="28"/>
        </w:rPr>
        <w:t>Мазнева</w:t>
      </w:r>
      <w:proofErr w:type="spellEnd"/>
      <w:r w:rsidRPr="00490607"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Новикова Светлана Ивановна</w:t>
      </w: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Принц Владимир Робертович</w:t>
      </w: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Сичкарёв Леонид Александрович</w:t>
      </w: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Солодов Андрей Михайлович</w:t>
      </w:r>
    </w:p>
    <w:p w:rsidR="00490607" w:rsidRPr="00490607" w:rsidRDefault="00490607" w:rsidP="00490607">
      <w:pPr>
        <w:widowControl w:val="0"/>
        <w:numPr>
          <w:ilvl w:val="0"/>
          <w:numId w:val="4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Токарев Владимир Леонидович</w:t>
      </w:r>
    </w:p>
    <w:p w:rsidR="00490607" w:rsidRPr="00490607" w:rsidRDefault="00490607" w:rsidP="00490607">
      <w:pPr>
        <w:spacing w:after="0" w:line="240" w:lineRule="auto"/>
        <w:rPr>
          <w:rFonts w:ascii="Times New Roman" w:hAnsi="Times New Roman"/>
          <w:sz w:val="20"/>
          <w:szCs w:val="20"/>
        </w:rPr>
        <w:sectPr w:rsidR="00490607" w:rsidRPr="00490607" w:rsidSect="001908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0607" w:rsidRPr="003812A8" w:rsidRDefault="00490607" w:rsidP="003812A8"/>
    <w:sectPr w:rsidR="00490607" w:rsidRPr="003812A8" w:rsidSect="003812A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Arial"/>
    <w:panose1 w:val="020B0609020204030204"/>
    <w:charset w:val="CC"/>
    <w:family w:val="modern"/>
    <w:pitch w:val="fixed"/>
    <w:sig w:usb0="00000001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532D"/>
    <w:multiLevelType w:val="hybridMultilevel"/>
    <w:tmpl w:val="8A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6BC"/>
    <w:multiLevelType w:val="hybridMultilevel"/>
    <w:tmpl w:val="2E783BB4"/>
    <w:lvl w:ilvl="0" w:tplc="3A902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96F4502"/>
    <w:multiLevelType w:val="hybridMultilevel"/>
    <w:tmpl w:val="B336A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95475"/>
    <w:multiLevelType w:val="hybridMultilevel"/>
    <w:tmpl w:val="B9F0CF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32D39"/>
    <w:multiLevelType w:val="hybridMultilevel"/>
    <w:tmpl w:val="54046F7C"/>
    <w:lvl w:ilvl="0" w:tplc="81A067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57C97D96"/>
    <w:multiLevelType w:val="singleLevel"/>
    <w:tmpl w:val="8E420C0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FC"/>
    <w:rsid w:val="00002A9F"/>
    <w:rsid w:val="00011F24"/>
    <w:rsid w:val="000A34C1"/>
    <w:rsid w:val="000C2D0C"/>
    <w:rsid w:val="000C482D"/>
    <w:rsid w:val="00100CCA"/>
    <w:rsid w:val="00106CCC"/>
    <w:rsid w:val="00110884"/>
    <w:rsid w:val="00120AC1"/>
    <w:rsid w:val="001908B8"/>
    <w:rsid w:val="001952D1"/>
    <w:rsid w:val="001C50F2"/>
    <w:rsid w:val="001F5146"/>
    <w:rsid w:val="00234D23"/>
    <w:rsid w:val="002423D9"/>
    <w:rsid w:val="00264088"/>
    <w:rsid w:val="00264481"/>
    <w:rsid w:val="00293120"/>
    <w:rsid w:val="002B5D60"/>
    <w:rsid w:val="00301ED5"/>
    <w:rsid w:val="00302FDE"/>
    <w:rsid w:val="00310D0F"/>
    <w:rsid w:val="00327AB7"/>
    <w:rsid w:val="003569E7"/>
    <w:rsid w:val="00365CEF"/>
    <w:rsid w:val="003812A8"/>
    <w:rsid w:val="003E7B8B"/>
    <w:rsid w:val="0040037D"/>
    <w:rsid w:val="004346BC"/>
    <w:rsid w:val="00455B59"/>
    <w:rsid w:val="00455C96"/>
    <w:rsid w:val="00476490"/>
    <w:rsid w:val="00490607"/>
    <w:rsid w:val="00536726"/>
    <w:rsid w:val="005562CD"/>
    <w:rsid w:val="005A06AF"/>
    <w:rsid w:val="00684F86"/>
    <w:rsid w:val="00687AED"/>
    <w:rsid w:val="006A3DD3"/>
    <w:rsid w:val="00763409"/>
    <w:rsid w:val="00821126"/>
    <w:rsid w:val="0083384C"/>
    <w:rsid w:val="008478A7"/>
    <w:rsid w:val="008B46AC"/>
    <w:rsid w:val="00962F74"/>
    <w:rsid w:val="00981188"/>
    <w:rsid w:val="00991802"/>
    <w:rsid w:val="009A1ACC"/>
    <w:rsid w:val="009B4CB2"/>
    <w:rsid w:val="009D17F1"/>
    <w:rsid w:val="00A01191"/>
    <w:rsid w:val="00A07AE4"/>
    <w:rsid w:val="00A1153C"/>
    <w:rsid w:val="00A11AFF"/>
    <w:rsid w:val="00A11F21"/>
    <w:rsid w:val="00A26B97"/>
    <w:rsid w:val="00A3129E"/>
    <w:rsid w:val="00AB05DC"/>
    <w:rsid w:val="00AD116F"/>
    <w:rsid w:val="00AD4A8A"/>
    <w:rsid w:val="00AE2F22"/>
    <w:rsid w:val="00AE5B42"/>
    <w:rsid w:val="00B3106C"/>
    <w:rsid w:val="00B337FC"/>
    <w:rsid w:val="00B96D7F"/>
    <w:rsid w:val="00BC3DB2"/>
    <w:rsid w:val="00BC7E83"/>
    <w:rsid w:val="00BD7C69"/>
    <w:rsid w:val="00C041C7"/>
    <w:rsid w:val="00C12E01"/>
    <w:rsid w:val="00C663D0"/>
    <w:rsid w:val="00CE748A"/>
    <w:rsid w:val="00D1400A"/>
    <w:rsid w:val="00D57BEB"/>
    <w:rsid w:val="00D71059"/>
    <w:rsid w:val="00E24BFC"/>
    <w:rsid w:val="00EF775B"/>
    <w:rsid w:val="00FC60AC"/>
    <w:rsid w:val="00FD4588"/>
    <w:rsid w:val="00FF1BBE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0350-B91B-43B9-8208-92C88AA9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D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9A1AC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86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11">
    <w:name w:val="Без интервала1"/>
    <w:uiPriority w:val="99"/>
    <w:qFormat/>
    <w:rsid w:val="00684F8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821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821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21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821126"/>
    <w:rPr>
      <w:color w:val="0000FF"/>
      <w:u w:val="single"/>
    </w:rPr>
  </w:style>
  <w:style w:type="paragraph" w:customStyle="1" w:styleId="sourcetag">
    <w:name w:val="source__tag"/>
    <w:basedOn w:val="a"/>
    <w:rsid w:val="00821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A34C1"/>
    <w:pPr>
      <w:spacing w:after="0" w:line="240" w:lineRule="auto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A34C1"/>
    <w:rPr>
      <w:rFonts w:ascii="Consolas" w:eastAsia="Calibri" w:hAnsi="Consolas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A34C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A3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A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3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34C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3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981188"/>
  </w:style>
  <w:style w:type="character" w:customStyle="1" w:styleId="10">
    <w:name w:val="Заголовок 1 Знак"/>
    <w:basedOn w:val="a0"/>
    <w:link w:val="1"/>
    <w:uiPriority w:val="99"/>
    <w:rsid w:val="00BC3D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C3DB2"/>
    <w:rPr>
      <w:b/>
      <w:bCs/>
      <w:color w:val="106BBE"/>
    </w:rPr>
  </w:style>
  <w:style w:type="paragraph" w:customStyle="1" w:styleId="a7">
    <w:name w:val="Информация об изменениях"/>
    <w:basedOn w:val="a"/>
    <w:next w:val="a"/>
    <w:uiPriority w:val="99"/>
    <w:rsid w:val="00BC3DB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s1">
    <w:name w:val="s_1"/>
    <w:basedOn w:val="a"/>
    <w:rsid w:val="00BC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A1A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 Spacing"/>
    <w:qFormat/>
    <w:rsid w:val="009A1AC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rsid w:val="009A1A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9A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rsid w:val="009A1A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9A1A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C2D2A1395D0B7C8B0DFDCD5EA9036B8A70EFBCEB33B4A141B7BDB0EEB69100A67D0D0DA35C75A124604A50ECXCt5H" TargetMode="External"/><Relationship Id="rId13" Type="http://schemas.openxmlformats.org/officeDocument/2006/relationships/hyperlink" Target="consultantplus://offline/ref=5B32158F44D3205E47D7F7CC0A8C813C9CE4A0943755225364EC94FA4Dy6t6N" TargetMode="External"/><Relationship Id="rId18" Type="http://schemas.openxmlformats.org/officeDocument/2006/relationships/hyperlink" Target="http://internet.garant.ru/document?id=12057004&amp;sub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57004&amp;sub=0" TargetMode="External"/><Relationship Id="rId7" Type="http://schemas.openxmlformats.org/officeDocument/2006/relationships/hyperlink" Target="consultantplus://offline/ref=7D423506D373118712C7E1349A55D842264C13D3F91EA37C15536A4B7773E72A6E0ED9CD17C505FCBC33F6DD081124F9E47D9CCA4EE4b4VEI" TargetMode="External"/><Relationship Id="rId12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7" Type="http://schemas.openxmlformats.org/officeDocument/2006/relationships/hyperlink" Target="http://internet.garant.ru/document?id=86367&amp;sub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12604&amp;sub=0" TargetMode="External"/><Relationship Id="rId20" Type="http://schemas.openxmlformats.org/officeDocument/2006/relationships/hyperlink" Target="http://internet.garant.ru/document?id=86367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23506D373118712C7E1349A55D842264C13D3F91EA37C15536A4B7773E72A6E0ED9CD17C503FCBC33F6DD081124F9E47D9CCA4EE4b4VEI" TargetMode="External"/><Relationship Id="rId11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4" Type="http://schemas.openxmlformats.org/officeDocument/2006/relationships/hyperlink" Target="http://internet.garant.ru/document?id=12012604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3" Type="http://schemas.openxmlformats.org/officeDocument/2006/relationships/hyperlink" Target="http://internet.garant.ru/document?id=12012604&amp;sub=0" TargetMode="External"/><Relationship Id="rId10" Type="http://schemas.openxmlformats.org/officeDocument/2006/relationships/hyperlink" Target="consultantplus://offline/ref=F40A49D618A3F4E0753F05F1EBFD8D0C4EA70010D606EFA73DBE4040E9429BC6EAB6E7198B8D2AF813E61B336CAC302F872CFC2019E7P60BH" TargetMode="External"/><Relationship Id="rId19" Type="http://schemas.openxmlformats.org/officeDocument/2006/relationships/hyperlink" Target="http://internet.garant.ru/document?id=1201260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C2D2A1395D0B7C8B0DFDCD5EA9036B8A70EFBCEB33B4A141B7BDB1EDB29100A67D0D0DA35C75A124604A50ECXCt5H" TargetMode="External"/><Relationship Id="rId14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2" Type="http://schemas.openxmlformats.org/officeDocument/2006/relationships/hyperlink" Target="http://internet.garant.ru/document?id=70009900&amp;sub=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7182-D2E4-40BE-A314-4A39767F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67</Pages>
  <Words>17551</Words>
  <Characters>100042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69</cp:revision>
  <cp:lastPrinted>2024-05-23T05:24:00Z</cp:lastPrinted>
  <dcterms:created xsi:type="dcterms:W3CDTF">2024-04-15T02:54:00Z</dcterms:created>
  <dcterms:modified xsi:type="dcterms:W3CDTF">2024-05-28T04:24:00Z</dcterms:modified>
</cp:coreProperties>
</file>