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20581">
        <w:rPr>
          <w:rFonts w:ascii="Times New Roman" w:hAnsi="Times New Roman"/>
          <w:b/>
          <w:sz w:val="28"/>
          <w:szCs w:val="28"/>
        </w:rPr>
        <w:t>зор рассмотренных в феврале 202</w:t>
      </w:r>
      <w:r w:rsidR="003001C4">
        <w:rPr>
          <w:rFonts w:ascii="Times New Roman" w:hAnsi="Times New Roman"/>
          <w:b/>
          <w:sz w:val="28"/>
          <w:szCs w:val="28"/>
        </w:rPr>
        <w:t>5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Тартасского сельсовета Венгеровского района Новосибирской области, утвержденной Постановлением администрации Тартасского сельсовета Венгеровско</w:t>
      </w:r>
      <w:r w:rsidR="007D0081">
        <w:rPr>
          <w:rFonts w:ascii="Times New Roman" w:hAnsi="Times New Roman"/>
          <w:sz w:val="28"/>
          <w:szCs w:val="28"/>
        </w:rPr>
        <w:t>го района Новосибирской области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 03.04.2018 №  24.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7D0081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001C4">
        <w:rPr>
          <w:rFonts w:ascii="Times New Roman" w:hAnsi="Times New Roman"/>
          <w:sz w:val="28"/>
          <w:szCs w:val="28"/>
        </w:rPr>
        <w:t>феврале 2025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7E1E4F">
        <w:rPr>
          <w:rFonts w:ascii="Times New Roman" w:hAnsi="Times New Roman"/>
          <w:b/>
          <w:sz w:val="28"/>
          <w:szCs w:val="28"/>
        </w:rPr>
        <w:t>5</w:t>
      </w:r>
      <w:r w:rsidR="007E1E4F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001C4">
        <w:rPr>
          <w:rFonts w:ascii="Times New Roman" w:hAnsi="Times New Roman"/>
          <w:i/>
          <w:iCs/>
          <w:sz w:val="28"/>
          <w:szCs w:val="28"/>
        </w:rPr>
        <w:t>январе 2025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1460E">
        <w:rPr>
          <w:rFonts w:ascii="Times New Roman" w:hAnsi="Times New Roman"/>
          <w:i/>
          <w:iCs/>
          <w:sz w:val="28"/>
          <w:szCs w:val="28"/>
        </w:rPr>
        <w:t>0</w:t>
      </w:r>
      <w:r w:rsidR="003001C4">
        <w:rPr>
          <w:rFonts w:ascii="Times New Roman" w:hAnsi="Times New Roman"/>
          <w:i/>
          <w:iCs/>
          <w:sz w:val="28"/>
          <w:szCs w:val="28"/>
        </w:rPr>
        <w:t>, в феврале 2024</w:t>
      </w:r>
      <w:r w:rsidR="00645C79">
        <w:rPr>
          <w:rFonts w:ascii="Times New Roman" w:hAnsi="Times New Roman"/>
          <w:i/>
          <w:iCs/>
          <w:sz w:val="28"/>
          <w:szCs w:val="28"/>
        </w:rPr>
        <w:t xml:space="preserve"> года - 5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645C7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01C4">
        <w:rPr>
          <w:rFonts w:ascii="Times New Roman" w:hAnsi="Times New Roman"/>
          <w:i/>
          <w:iCs/>
          <w:sz w:val="28"/>
          <w:szCs w:val="28"/>
        </w:rPr>
        <w:t>(в январе 2025 года – 0, в феврале 2024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45C79">
        <w:rPr>
          <w:rFonts w:ascii="Times New Roman" w:hAnsi="Times New Roman"/>
          <w:i/>
          <w:iCs/>
          <w:sz w:val="28"/>
          <w:szCs w:val="28"/>
        </w:rPr>
        <w:t>года - 3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1A542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01C4">
        <w:rPr>
          <w:rFonts w:ascii="Times New Roman" w:hAnsi="Times New Roman"/>
          <w:i/>
          <w:iCs/>
          <w:sz w:val="28"/>
          <w:szCs w:val="28"/>
        </w:rPr>
        <w:t>(в январе 2025</w:t>
      </w:r>
      <w:r w:rsidR="00645C79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>, в феврале 202</w:t>
      </w:r>
      <w:r w:rsidR="003001C4">
        <w:rPr>
          <w:rFonts w:ascii="Times New Roman" w:hAnsi="Times New Roman"/>
          <w:i/>
          <w:iCs/>
          <w:sz w:val="28"/>
          <w:szCs w:val="28"/>
        </w:rPr>
        <w:t>4</w:t>
      </w:r>
      <w:r w:rsidR="00FF2317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645C7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01C4">
        <w:rPr>
          <w:rFonts w:ascii="Times New Roman" w:hAnsi="Times New Roman"/>
          <w:i/>
          <w:iCs/>
          <w:sz w:val="28"/>
          <w:szCs w:val="28"/>
        </w:rPr>
        <w:t>(в январе 2025</w:t>
      </w:r>
      <w:r w:rsidR="00645C79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3001C4">
        <w:rPr>
          <w:rFonts w:ascii="Times New Roman" w:hAnsi="Times New Roman"/>
          <w:i/>
          <w:iCs/>
          <w:sz w:val="28"/>
          <w:szCs w:val="28"/>
        </w:rPr>
        <w:t>, в феврале 2024</w:t>
      </w:r>
      <w:r w:rsidR="00645C79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6612" w:rsidRDefault="003001C4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 2025</w:t>
      </w:r>
      <w:r w:rsidR="00645C79">
        <w:rPr>
          <w:rFonts w:ascii="Times New Roman" w:hAnsi="Times New Roman"/>
          <w:sz w:val="28"/>
          <w:szCs w:val="28"/>
        </w:rPr>
        <w:t xml:space="preserve"> года общее количество </w:t>
      </w:r>
      <w:r w:rsidR="00416612">
        <w:rPr>
          <w:rFonts w:ascii="Times New Roman" w:hAnsi="Times New Roman"/>
          <w:sz w:val="28"/>
          <w:szCs w:val="28"/>
        </w:rPr>
        <w:t xml:space="preserve">обращений </w:t>
      </w:r>
      <w:r w:rsidR="009E1E46">
        <w:rPr>
          <w:rFonts w:ascii="Times New Roman" w:hAnsi="Times New Roman"/>
          <w:sz w:val="28"/>
          <w:szCs w:val="28"/>
        </w:rPr>
        <w:t>у</w:t>
      </w:r>
      <w:r w:rsidR="00EE0B05">
        <w:rPr>
          <w:rFonts w:ascii="Times New Roman" w:hAnsi="Times New Roman"/>
          <w:sz w:val="28"/>
          <w:szCs w:val="28"/>
        </w:rPr>
        <w:t>величилось</w:t>
      </w:r>
      <w:r w:rsidR="009E1E46">
        <w:rPr>
          <w:rFonts w:ascii="Times New Roman" w:hAnsi="Times New Roman"/>
          <w:sz w:val="28"/>
          <w:szCs w:val="28"/>
        </w:rPr>
        <w:t xml:space="preserve"> на </w:t>
      </w:r>
      <w:r w:rsidR="00C1460E">
        <w:rPr>
          <w:rFonts w:ascii="Times New Roman" w:hAnsi="Times New Roman"/>
          <w:sz w:val="28"/>
          <w:szCs w:val="28"/>
        </w:rPr>
        <w:t>пять обращений</w:t>
      </w:r>
      <w:r>
        <w:rPr>
          <w:rFonts w:ascii="Times New Roman" w:hAnsi="Times New Roman"/>
          <w:sz w:val="28"/>
          <w:szCs w:val="28"/>
        </w:rPr>
        <w:t>, по сравнению с февралем 2024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E4369">
        <w:rPr>
          <w:rFonts w:ascii="Times New Roman" w:hAnsi="Times New Roman"/>
          <w:sz w:val="28"/>
          <w:szCs w:val="28"/>
        </w:rPr>
        <w:t>не изменилось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3001C4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феврале 2025</w:t>
      </w:r>
      <w:r w:rsidR="00734377">
        <w:rPr>
          <w:rFonts w:ascii="Times New Roman" w:hAnsi="Times New Roman"/>
          <w:sz w:val="28"/>
          <w:szCs w:val="28"/>
        </w:rPr>
        <w:t xml:space="preserve"> года </w:t>
      </w:r>
      <w:r w:rsidR="00416612">
        <w:rPr>
          <w:rFonts w:ascii="Times New Roman" w:hAnsi="Times New Roman"/>
          <w:sz w:val="28"/>
          <w:szCs w:val="28"/>
        </w:rPr>
        <w:t xml:space="preserve">поступило </w:t>
      </w:r>
      <w:r w:rsidR="00C1460E">
        <w:rPr>
          <w:rFonts w:ascii="Times New Roman" w:hAnsi="Times New Roman"/>
          <w:b/>
          <w:i/>
          <w:sz w:val="28"/>
          <w:szCs w:val="28"/>
        </w:rPr>
        <w:t>0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>пись</w:t>
      </w:r>
      <w:r w:rsidR="00C1460E">
        <w:rPr>
          <w:rFonts w:ascii="Times New Roman" w:hAnsi="Times New Roman"/>
          <w:sz w:val="28"/>
          <w:szCs w:val="28"/>
        </w:rPr>
        <w:t>менных обращений</w:t>
      </w:r>
      <w:r>
        <w:rPr>
          <w:rFonts w:ascii="Times New Roman" w:hAnsi="Times New Roman"/>
          <w:sz w:val="28"/>
          <w:szCs w:val="28"/>
        </w:rPr>
        <w:t xml:space="preserve"> (в январе 2025 года - 0, в феврале 2024</w:t>
      </w:r>
      <w:r w:rsidR="00C1460E">
        <w:rPr>
          <w:rFonts w:ascii="Times New Roman" w:hAnsi="Times New Roman"/>
          <w:sz w:val="28"/>
          <w:szCs w:val="28"/>
        </w:rPr>
        <w:t xml:space="preserve"> года - 3</w:t>
      </w:r>
      <w:r w:rsidR="00416612">
        <w:rPr>
          <w:rFonts w:ascii="Times New Roman" w:hAnsi="Times New Roman"/>
          <w:sz w:val="28"/>
          <w:szCs w:val="28"/>
        </w:rPr>
        <w:t>).</w:t>
      </w:r>
    </w:p>
    <w:p w:rsidR="00416612" w:rsidRDefault="003001C4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январем 2025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C1460E">
        <w:rPr>
          <w:rFonts w:ascii="Times New Roman" w:hAnsi="Times New Roman"/>
          <w:sz w:val="28"/>
          <w:szCs w:val="28"/>
        </w:rPr>
        <w:t>не изменилось</w:t>
      </w:r>
      <w:r w:rsidR="00EC5799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февралем 2024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EE0B05">
        <w:rPr>
          <w:rFonts w:ascii="Times New Roman" w:hAnsi="Times New Roman"/>
          <w:sz w:val="28"/>
          <w:szCs w:val="28"/>
        </w:rPr>
        <w:t>увеличилось на три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F619A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Социальная сфера - </w:t>
      </w:r>
      <w:r w:rsidR="00F619A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F619A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F619A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3001C4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феврале 2025</w:t>
      </w:r>
      <w:r w:rsidR="00416612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F430F1">
        <w:rPr>
          <w:rFonts w:ascii="Times New Roman" w:hAnsi="Times New Roman"/>
          <w:b/>
          <w:sz w:val="28"/>
          <w:szCs w:val="28"/>
        </w:rPr>
        <w:t>енгеровского района обратилось 2</w:t>
      </w:r>
      <w:r w:rsidR="00416612">
        <w:rPr>
          <w:rFonts w:ascii="Times New Roman" w:hAnsi="Times New Roman"/>
          <w:b/>
          <w:sz w:val="28"/>
          <w:szCs w:val="28"/>
        </w:rPr>
        <w:t xml:space="preserve"> человек</w:t>
      </w:r>
      <w:r w:rsidR="00F430F1">
        <w:rPr>
          <w:rFonts w:ascii="Times New Roman" w:hAnsi="Times New Roman"/>
          <w:b/>
          <w:sz w:val="28"/>
          <w:szCs w:val="28"/>
        </w:rPr>
        <w:t>а</w:t>
      </w:r>
      <w:r w:rsidR="00416612">
        <w:rPr>
          <w:rFonts w:ascii="Times New Roman" w:hAnsi="Times New Roman"/>
          <w:b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 xml:space="preserve">(в январе </w:t>
      </w:r>
      <w:r>
        <w:rPr>
          <w:rFonts w:ascii="Times New Roman" w:hAnsi="Times New Roman"/>
          <w:b/>
          <w:i/>
          <w:sz w:val="28"/>
          <w:szCs w:val="28"/>
        </w:rPr>
        <w:t>2025</w:t>
      </w:r>
      <w:r w:rsidR="00F5396E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; в феврале 2024</w:t>
      </w:r>
      <w:r w:rsidR="005C6C5A">
        <w:rPr>
          <w:rFonts w:ascii="Times New Roman" w:hAnsi="Times New Roman"/>
          <w:b/>
          <w:i/>
          <w:sz w:val="28"/>
          <w:szCs w:val="28"/>
        </w:rPr>
        <w:t xml:space="preserve"> года – 2</w:t>
      </w:r>
      <w:r w:rsidR="00416612">
        <w:rPr>
          <w:rFonts w:ascii="Times New Roman" w:hAnsi="Times New Roman"/>
          <w:b/>
          <w:i/>
          <w:sz w:val="28"/>
          <w:szCs w:val="28"/>
        </w:rPr>
        <w:t>).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Сообщения и запросы по справочному телефону администрации Тартасского 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001C4">
        <w:rPr>
          <w:rFonts w:ascii="Times New Roman" w:hAnsi="Times New Roman"/>
          <w:sz w:val="28"/>
          <w:szCs w:val="28"/>
        </w:rPr>
        <w:t>В феврале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A21E4A">
        <w:rPr>
          <w:rFonts w:ascii="Times New Roman" w:hAnsi="Times New Roman"/>
          <w:b/>
          <w:sz w:val="28"/>
          <w:szCs w:val="28"/>
        </w:rPr>
        <w:t>3</w:t>
      </w:r>
      <w:r w:rsidR="00A21E4A">
        <w:rPr>
          <w:rFonts w:ascii="Times New Roman" w:hAnsi="Times New Roman"/>
          <w:sz w:val="28"/>
          <w:szCs w:val="28"/>
        </w:rPr>
        <w:t xml:space="preserve"> обращения</w:t>
      </w:r>
      <w:r w:rsidR="003001C4">
        <w:rPr>
          <w:rFonts w:ascii="Times New Roman" w:hAnsi="Times New Roman"/>
          <w:sz w:val="28"/>
          <w:szCs w:val="28"/>
        </w:rPr>
        <w:t xml:space="preserve"> (в январе 2025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A21E4A">
        <w:rPr>
          <w:rFonts w:ascii="Times New Roman" w:hAnsi="Times New Roman"/>
          <w:sz w:val="28"/>
          <w:szCs w:val="28"/>
        </w:rPr>
        <w:t>да – 0 обращений</w:t>
      </w:r>
      <w:r w:rsidR="003001C4">
        <w:rPr>
          <w:rFonts w:ascii="Times New Roman" w:hAnsi="Times New Roman"/>
          <w:sz w:val="28"/>
          <w:szCs w:val="28"/>
        </w:rPr>
        <w:t>, в феврале 2024</w:t>
      </w:r>
      <w:r w:rsidR="00A21E4A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16612" w:rsidRDefault="00A21E4A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3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39">
        <w:rPr>
          <w:rFonts w:ascii="Times New Roman" w:hAnsi="Times New Roman"/>
          <w:sz w:val="28"/>
          <w:szCs w:val="28"/>
        </w:rPr>
        <w:t>жилищно-коммунальная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01C4">
        <w:rPr>
          <w:rFonts w:ascii="Times New Roman" w:hAnsi="Times New Roman"/>
          <w:sz w:val="28"/>
          <w:szCs w:val="28"/>
        </w:rPr>
        <w:t xml:space="preserve">     По сравнению с январем 2025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</w:t>
      </w:r>
      <w:r w:rsidR="006013EB">
        <w:rPr>
          <w:rFonts w:ascii="Times New Roman" w:hAnsi="Times New Roman"/>
          <w:sz w:val="28"/>
          <w:szCs w:val="28"/>
        </w:rPr>
        <w:t xml:space="preserve">й </w:t>
      </w:r>
      <w:r w:rsidR="00A21E4A">
        <w:rPr>
          <w:rFonts w:ascii="Times New Roman" w:hAnsi="Times New Roman"/>
          <w:sz w:val="28"/>
          <w:szCs w:val="28"/>
        </w:rPr>
        <w:t>увеличилось</w:t>
      </w:r>
      <w:r w:rsidR="00A44993">
        <w:rPr>
          <w:rFonts w:ascii="Times New Roman" w:hAnsi="Times New Roman"/>
          <w:sz w:val="28"/>
          <w:szCs w:val="28"/>
        </w:rPr>
        <w:t xml:space="preserve"> н</w:t>
      </w:r>
      <w:r w:rsidR="00A21E4A">
        <w:rPr>
          <w:rFonts w:ascii="Times New Roman" w:hAnsi="Times New Roman"/>
          <w:sz w:val="28"/>
          <w:szCs w:val="28"/>
        </w:rPr>
        <w:t>а 3 обращения</w:t>
      </w:r>
      <w:r w:rsidR="003001C4">
        <w:rPr>
          <w:rFonts w:ascii="Times New Roman" w:hAnsi="Times New Roman"/>
          <w:sz w:val="28"/>
          <w:szCs w:val="28"/>
        </w:rPr>
        <w:t>, с февралем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A21E4A">
        <w:rPr>
          <w:rFonts w:ascii="Times New Roman" w:hAnsi="Times New Roman"/>
          <w:sz w:val="28"/>
          <w:szCs w:val="28"/>
        </w:rPr>
        <w:t>увеличилось на 3 обращения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3001C4">
        <w:rPr>
          <w:rFonts w:ascii="Times New Roman" w:hAnsi="Times New Roman"/>
          <w:b/>
          <w:sz w:val="28"/>
          <w:szCs w:val="28"/>
        </w:rPr>
        <w:t>е смс - сообщений в феврале 2025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001C4">
        <w:rPr>
          <w:rFonts w:ascii="Times New Roman" w:hAnsi="Times New Roman"/>
          <w:sz w:val="28"/>
          <w:szCs w:val="28"/>
        </w:rPr>
        <w:t>В феврале 2025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48"/>
    <w:rsid w:val="001A542C"/>
    <w:rsid w:val="001F63D0"/>
    <w:rsid w:val="00260E0A"/>
    <w:rsid w:val="00271758"/>
    <w:rsid w:val="002D4B48"/>
    <w:rsid w:val="003001C4"/>
    <w:rsid w:val="003A12C7"/>
    <w:rsid w:val="003E4E4A"/>
    <w:rsid w:val="00416612"/>
    <w:rsid w:val="005C6C5A"/>
    <w:rsid w:val="006013EB"/>
    <w:rsid w:val="00620694"/>
    <w:rsid w:val="00645C79"/>
    <w:rsid w:val="00686A28"/>
    <w:rsid w:val="006B1B6B"/>
    <w:rsid w:val="006B2A8F"/>
    <w:rsid w:val="006C4A94"/>
    <w:rsid w:val="006E4DA9"/>
    <w:rsid w:val="00734377"/>
    <w:rsid w:val="00783339"/>
    <w:rsid w:val="007D0081"/>
    <w:rsid w:val="007E1E4F"/>
    <w:rsid w:val="00817FFD"/>
    <w:rsid w:val="00830CD6"/>
    <w:rsid w:val="008F4B30"/>
    <w:rsid w:val="0090452A"/>
    <w:rsid w:val="009E1E46"/>
    <w:rsid w:val="009F1CB6"/>
    <w:rsid w:val="00A21E4A"/>
    <w:rsid w:val="00A276C6"/>
    <w:rsid w:val="00A44993"/>
    <w:rsid w:val="00A7479F"/>
    <w:rsid w:val="00AE4369"/>
    <w:rsid w:val="00B22493"/>
    <w:rsid w:val="00BB231C"/>
    <w:rsid w:val="00BB385E"/>
    <w:rsid w:val="00C1460E"/>
    <w:rsid w:val="00C654B6"/>
    <w:rsid w:val="00C67BFD"/>
    <w:rsid w:val="00D151F5"/>
    <w:rsid w:val="00D20581"/>
    <w:rsid w:val="00D754FE"/>
    <w:rsid w:val="00DF55EC"/>
    <w:rsid w:val="00E05F0D"/>
    <w:rsid w:val="00EB6159"/>
    <w:rsid w:val="00EC5799"/>
    <w:rsid w:val="00EE0B05"/>
    <w:rsid w:val="00EF740A"/>
    <w:rsid w:val="00F03C64"/>
    <w:rsid w:val="00F430F1"/>
    <w:rsid w:val="00F5396E"/>
    <w:rsid w:val="00F619A6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86988-0D2E-4C8B-8310-23BC299D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51</cp:revision>
  <dcterms:created xsi:type="dcterms:W3CDTF">2022-03-21T04:18:00Z</dcterms:created>
  <dcterms:modified xsi:type="dcterms:W3CDTF">2025-03-03T03:32:00Z</dcterms:modified>
</cp:coreProperties>
</file>