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04FA" w:rsidRPr="009B2D22" w:rsidRDefault="002204FA" w:rsidP="008B34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proofErr w:type="gramStart"/>
      <w:r w:rsidR="00786E98">
        <w:rPr>
          <w:b/>
          <w:sz w:val="28"/>
          <w:szCs w:val="28"/>
        </w:rPr>
        <w:t xml:space="preserve">ТАРТАССКОГО </w:t>
      </w:r>
      <w:r w:rsidRPr="009B2D22">
        <w:rPr>
          <w:b/>
          <w:sz w:val="28"/>
          <w:szCs w:val="28"/>
        </w:rPr>
        <w:t xml:space="preserve"> СЕЛЬСОВЕТА</w:t>
      </w:r>
      <w:proofErr w:type="gramEnd"/>
    </w:p>
    <w:p w:rsidR="002204FA" w:rsidRPr="009B2D22" w:rsidRDefault="002204FA" w:rsidP="008B34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</w:t>
      </w:r>
      <w:r w:rsidRPr="009B2D22">
        <w:rPr>
          <w:b/>
          <w:sz w:val="28"/>
          <w:szCs w:val="28"/>
        </w:rPr>
        <w:t xml:space="preserve"> РАЙОНА </w:t>
      </w:r>
      <w:r w:rsidR="008B343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НОВОСИБИРСКОЙ</w:t>
      </w:r>
      <w:r w:rsidRPr="009B2D22">
        <w:rPr>
          <w:b/>
          <w:sz w:val="28"/>
          <w:szCs w:val="28"/>
        </w:rPr>
        <w:t xml:space="preserve"> ОБЛАСТИ</w:t>
      </w:r>
    </w:p>
    <w:p w:rsidR="002204FA" w:rsidRDefault="002204FA" w:rsidP="002204FA">
      <w:pPr>
        <w:jc w:val="center"/>
        <w:rPr>
          <w:sz w:val="28"/>
          <w:szCs w:val="28"/>
        </w:rPr>
      </w:pPr>
    </w:p>
    <w:p w:rsidR="002204FA" w:rsidRPr="009B2D22" w:rsidRDefault="002204FA" w:rsidP="002204FA">
      <w:pPr>
        <w:jc w:val="center"/>
        <w:rPr>
          <w:b/>
          <w:sz w:val="28"/>
          <w:szCs w:val="28"/>
        </w:rPr>
      </w:pPr>
      <w:r w:rsidRPr="009B2D22">
        <w:rPr>
          <w:b/>
          <w:sz w:val="28"/>
          <w:szCs w:val="28"/>
        </w:rPr>
        <w:t>ПОСТАНОВЛЕНИЕ</w:t>
      </w:r>
    </w:p>
    <w:p w:rsidR="002204FA" w:rsidRPr="009B2D22" w:rsidRDefault="002204FA" w:rsidP="002204FA">
      <w:pPr>
        <w:jc w:val="center"/>
        <w:rPr>
          <w:b/>
          <w:sz w:val="28"/>
          <w:szCs w:val="28"/>
        </w:rPr>
      </w:pPr>
    </w:p>
    <w:p w:rsidR="002204FA" w:rsidRDefault="002204FA" w:rsidP="002204FA">
      <w:pPr>
        <w:jc w:val="both"/>
        <w:rPr>
          <w:sz w:val="28"/>
          <w:szCs w:val="28"/>
        </w:rPr>
      </w:pPr>
      <w:r>
        <w:rPr>
          <w:sz w:val="28"/>
          <w:szCs w:val="28"/>
        </w:rPr>
        <w:t>От "2</w:t>
      </w:r>
      <w:r w:rsidR="008B343D">
        <w:rPr>
          <w:sz w:val="28"/>
          <w:szCs w:val="28"/>
        </w:rPr>
        <w:t>8</w:t>
      </w:r>
      <w:r>
        <w:rPr>
          <w:sz w:val="28"/>
          <w:szCs w:val="28"/>
        </w:rPr>
        <w:t>"</w:t>
      </w:r>
      <w:r w:rsidR="008B343D">
        <w:rPr>
          <w:sz w:val="28"/>
          <w:szCs w:val="28"/>
        </w:rPr>
        <w:t xml:space="preserve">декабря </w:t>
      </w:r>
      <w:r>
        <w:rPr>
          <w:sz w:val="28"/>
          <w:szCs w:val="28"/>
        </w:rPr>
        <w:t>20</w:t>
      </w:r>
      <w:r w:rsidR="008B343D">
        <w:rPr>
          <w:sz w:val="28"/>
          <w:szCs w:val="28"/>
        </w:rPr>
        <w:t>22</w:t>
      </w:r>
      <w:r>
        <w:rPr>
          <w:sz w:val="28"/>
          <w:szCs w:val="28"/>
        </w:rPr>
        <w:t xml:space="preserve">г.               с. </w:t>
      </w:r>
      <w:r w:rsidR="00786E98">
        <w:rPr>
          <w:sz w:val="28"/>
          <w:szCs w:val="28"/>
        </w:rPr>
        <w:t>Заречье</w:t>
      </w:r>
      <w:r>
        <w:rPr>
          <w:sz w:val="28"/>
          <w:szCs w:val="28"/>
        </w:rPr>
        <w:t xml:space="preserve">                                     № 1</w:t>
      </w:r>
      <w:r w:rsidR="00786E98">
        <w:rPr>
          <w:sz w:val="28"/>
          <w:szCs w:val="28"/>
        </w:rPr>
        <w:t>4</w:t>
      </w:r>
      <w:r w:rsidR="008B343D">
        <w:rPr>
          <w:sz w:val="28"/>
          <w:szCs w:val="28"/>
        </w:rPr>
        <w:t>7</w:t>
      </w:r>
    </w:p>
    <w:p w:rsidR="002204FA" w:rsidRDefault="002204FA" w:rsidP="002204FA">
      <w:pPr>
        <w:jc w:val="both"/>
        <w:rPr>
          <w:sz w:val="28"/>
          <w:szCs w:val="28"/>
        </w:rPr>
      </w:pPr>
    </w:p>
    <w:p w:rsidR="002204FA" w:rsidRDefault="002204FA" w:rsidP="002204FA">
      <w:pPr>
        <w:jc w:val="both"/>
        <w:rPr>
          <w:sz w:val="28"/>
          <w:szCs w:val="28"/>
        </w:rPr>
      </w:pPr>
    </w:p>
    <w:p w:rsidR="002204FA" w:rsidRDefault="002204FA" w:rsidP="002204FA">
      <w:pPr>
        <w:pStyle w:val="Title"/>
        <w:spacing w:before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Об утверждении муниципальной программы</w:t>
      </w:r>
    </w:p>
    <w:p w:rsidR="002204FA" w:rsidRDefault="002204FA" w:rsidP="002204FA">
      <w:pPr>
        <w:pStyle w:val="Title"/>
        <w:spacing w:before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развития субъектов малого и среднего предпринимательства</w:t>
      </w:r>
    </w:p>
    <w:p w:rsidR="002204FA" w:rsidRDefault="002204FA" w:rsidP="002204FA">
      <w:pPr>
        <w:pStyle w:val="Title"/>
        <w:spacing w:before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 xml:space="preserve"> на территории </w:t>
      </w:r>
      <w:proofErr w:type="spellStart"/>
      <w:r w:rsidR="00786E98">
        <w:rPr>
          <w:b w:val="0"/>
          <w:bCs w:val="0"/>
          <w:sz w:val="28"/>
          <w:szCs w:val="28"/>
        </w:rPr>
        <w:t>Тартасског</w:t>
      </w:r>
      <w:r w:rsidR="00B007BD">
        <w:rPr>
          <w:b w:val="0"/>
          <w:bCs w:val="0"/>
          <w:sz w:val="28"/>
          <w:szCs w:val="28"/>
        </w:rPr>
        <w:t>о</w:t>
      </w:r>
      <w:proofErr w:type="spellEnd"/>
      <w:r>
        <w:rPr>
          <w:b w:val="0"/>
          <w:bCs w:val="0"/>
          <w:sz w:val="28"/>
          <w:szCs w:val="28"/>
        </w:rPr>
        <w:t xml:space="preserve"> сельсовета Венгеровского района </w:t>
      </w:r>
    </w:p>
    <w:p w:rsidR="002204FA" w:rsidRDefault="002204FA" w:rsidP="002204FA">
      <w:pPr>
        <w:pStyle w:val="Title"/>
        <w:spacing w:before="0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Новосибирской области на 20</w:t>
      </w:r>
      <w:r w:rsidR="008B343D">
        <w:rPr>
          <w:b w:val="0"/>
          <w:bCs w:val="0"/>
          <w:sz w:val="28"/>
          <w:szCs w:val="28"/>
        </w:rPr>
        <w:t>23</w:t>
      </w:r>
      <w:r>
        <w:rPr>
          <w:b w:val="0"/>
          <w:bCs w:val="0"/>
          <w:sz w:val="28"/>
          <w:szCs w:val="28"/>
        </w:rPr>
        <w:t>-202</w:t>
      </w:r>
      <w:r w:rsidR="008B343D">
        <w:rPr>
          <w:b w:val="0"/>
          <w:bCs w:val="0"/>
          <w:sz w:val="28"/>
          <w:szCs w:val="28"/>
        </w:rPr>
        <w:t>5</w:t>
      </w:r>
      <w:r>
        <w:rPr>
          <w:b w:val="0"/>
          <w:bCs w:val="0"/>
          <w:sz w:val="28"/>
          <w:szCs w:val="28"/>
        </w:rPr>
        <w:t xml:space="preserve"> годы</w:t>
      </w:r>
    </w:p>
    <w:p w:rsidR="002204FA" w:rsidRDefault="002204FA" w:rsidP="002204FA">
      <w:pPr>
        <w:ind w:right="381" w:firstLine="567"/>
        <w:rPr>
          <w:kern w:val="2"/>
          <w:sz w:val="28"/>
          <w:szCs w:val="28"/>
        </w:rPr>
      </w:pPr>
    </w:p>
    <w:p w:rsidR="002204FA" w:rsidRDefault="002204FA" w:rsidP="002204FA">
      <w:pPr>
        <w:ind w:right="381" w:firstLine="567"/>
      </w:pPr>
    </w:p>
    <w:p w:rsidR="002204FA" w:rsidRDefault="002204FA" w:rsidP="002204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содействия развитию малого и среднего предпринимательства на территории </w:t>
      </w:r>
      <w:r w:rsidR="00B007BD" w:rsidRPr="00B007BD">
        <w:rPr>
          <w:bCs/>
          <w:sz w:val="28"/>
          <w:szCs w:val="28"/>
        </w:rPr>
        <w:t>Ключевского</w:t>
      </w:r>
      <w:r>
        <w:rPr>
          <w:sz w:val="28"/>
          <w:szCs w:val="28"/>
        </w:rPr>
        <w:t xml:space="preserve"> сельсовета Венгеровского района Новосибирской области, в соответствии с Федеральными законами </w:t>
      </w:r>
      <w:r>
        <w:rPr>
          <w:kern w:val="2"/>
          <w:sz w:val="28"/>
          <w:szCs w:val="28"/>
        </w:rPr>
        <w:t xml:space="preserve">от 06.10.2003 №131-ФЗ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 xml:space="preserve">от 24.07.2007 № 209-ФЗ «О развитии малого и среднего предпринимательства в Российской Федерации», Уставом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области, администрация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</w:t>
      </w:r>
    </w:p>
    <w:p w:rsidR="002204FA" w:rsidRDefault="002204FA" w:rsidP="002204FA">
      <w:pPr>
        <w:ind w:firstLine="708"/>
        <w:jc w:val="both"/>
        <w:rPr>
          <w:sz w:val="28"/>
          <w:szCs w:val="28"/>
        </w:rPr>
      </w:pPr>
    </w:p>
    <w:p w:rsidR="002204FA" w:rsidRDefault="002204FA" w:rsidP="002204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2204FA" w:rsidRDefault="002204FA" w:rsidP="002204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</w:t>
      </w:r>
      <w:proofErr w:type="gramStart"/>
      <w:r>
        <w:rPr>
          <w:sz w:val="28"/>
          <w:szCs w:val="28"/>
        </w:rPr>
        <w:t>муниципальную  программу</w:t>
      </w:r>
      <w:proofErr w:type="gramEnd"/>
      <w:r>
        <w:rPr>
          <w:sz w:val="28"/>
          <w:szCs w:val="28"/>
        </w:rPr>
        <w:t xml:space="preserve"> развития субъектов малого и среднего предпринимательства на территории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на 20</w:t>
      </w:r>
      <w:r w:rsidR="008B343D">
        <w:rPr>
          <w:sz w:val="28"/>
          <w:szCs w:val="28"/>
        </w:rPr>
        <w:t>23</w:t>
      </w:r>
      <w:r>
        <w:rPr>
          <w:sz w:val="28"/>
          <w:szCs w:val="28"/>
        </w:rPr>
        <w:t>-202</w:t>
      </w:r>
      <w:r w:rsidR="008B343D">
        <w:rPr>
          <w:sz w:val="28"/>
          <w:szCs w:val="28"/>
        </w:rPr>
        <w:t>5</w:t>
      </w:r>
      <w:r>
        <w:rPr>
          <w:sz w:val="28"/>
          <w:szCs w:val="28"/>
        </w:rPr>
        <w:t xml:space="preserve"> годы согласно приложению.</w:t>
      </w:r>
    </w:p>
    <w:p w:rsidR="002204FA" w:rsidRDefault="002204FA" w:rsidP="002204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2.Финансирование </w:t>
      </w:r>
      <w:proofErr w:type="gramStart"/>
      <w:r>
        <w:rPr>
          <w:sz w:val="28"/>
          <w:szCs w:val="28"/>
        </w:rPr>
        <w:t>муниципальной  программы</w:t>
      </w:r>
      <w:proofErr w:type="gramEnd"/>
      <w:r>
        <w:rPr>
          <w:sz w:val="28"/>
          <w:szCs w:val="28"/>
        </w:rPr>
        <w:t xml:space="preserve"> развития субъектов малого и среднего предпринимательства на территории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на 20</w:t>
      </w:r>
      <w:r w:rsidR="008B343D">
        <w:rPr>
          <w:sz w:val="28"/>
          <w:szCs w:val="28"/>
        </w:rPr>
        <w:t>23</w:t>
      </w:r>
      <w:r>
        <w:rPr>
          <w:sz w:val="28"/>
          <w:szCs w:val="28"/>
        </w:rPr>
        <w:t>-202</w:t>
      </w:r>
      <w:r w:rsidR="008B343D">
        <w:rPr>
          <w:sz w:val="28"/>
          <w:szCs w:val="28"/>
        </w:rPr>
        <w:t>5</w:t>
      </w:r>
      <w:r>
        <w:rPr>
          <w:sz w:val="28"/>
          <w:szCs w:val="28"/>
        </w:rPr>
        <w:t xml:space="preserve"> годы осуществлять в пределах средств, утвержденных в бюджете </w:t>
      </w:r>
      <w:r w:rsidR="00B007BD" w:rsidRPr="00B007BD">
        <w:rPr>
          <w:bCs/>
          <w:sz w:val="28"/>
          <w:szCs w:val="28"/>
        </w:rPr>
        <w:t>Ключевского</w:t>
      </w:r>
      <w:r>
        <w:rPr>
          <w:sz w:val="28"/>
          <w:szCs w:val="28"/>
        </w:rPr>
        <w:t xml:space="preserve"> сельсовета Венгеровского района Новосибирской области. </w:t>
      </w:r>
    </w:p>
    <w:p w:rsidR="002204FA" w:rsidRDefault="002204FA" w:rsidP="002204F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Опубликовать настоящее постановление в печатном издании  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«</w:t>
      </w:r>
      <w:r w:rsidR="00786E98">
        <w:rPr>
          <w:sz w:val="28"/>
          <w:szCs w:val="28"/>
        </w:rPr>
        <w:t xml:space="preserve">Бюллетень </w:t>
      </w:r>
      <w:proofErr w:type="spellStart"/>
      <w:r w:rsidR="00786E98">
        <w:rPr>
          <w:sz w:val="28"/>
          <w:szCs w:val="28"/>
        </w:rPr>
        <w:t>Тартасского</w:t>
      </w:r>
      <w:proofErr w:type="spellEnd"/>
      <w:r w:rsidR="00786E98">
        <w:rPr>
          <w:sz w:val="28"/>
          <w:szCs w:val="28"/>
        </w:rPr>
        <w:t xml:space="preserve"> сельсовета Венгеровского района Новосибирской области</w:t>
      </w:r>
      <w:r>
        <w:rPr>
          <w:sz w:val="28"/>
          <w:szCs w:val="28"/>
        </w:rPr>
        <w:t>».</w:t>
      </w:r>
    </w:p>
    <w:p w:rsidR="002204FA" w:rsidRDefault="002204FA" w:rsidP="002204FA">
      <w:pPr>
        <w:ind w:firstLine="708"/>
        <w:jc w:val="both"/>
      </w:pPr>
      <w:r>
        <w:rPr>
          <w:sz w:val="28"/>
          <w:szCs w:val="28"/>
        </w:rPr>
        <w:t xml:space="preserve">4. Контроль за исполнением данного постановления оставляю за собой. </w:t>
      </w:r>
    </w:p>
    <w:p w:rsidR="002204FA" w:rsidRDefault="002204FA" w:rsidP="002204FA">
      <w:pPr>
        <w:ind w:firstLine="708"/>
        <w:jc w:val="both"/>
      </w:pPr>
    </w:p>
    <w:p w:rsidR="002204FA" w:rsidRPr="000D48F0" w:rsidRDefault="002204FA" w:rsidP="002204FA">
      <w:pPr>
        <w:ind w:firstLine="708"/>
        <w:jc w:val="both"/>
      </w:pPr>
    </w:p>
    <w:p w:rsidR="002204FA" w:rsidRDefault="002204FA" w:rsidP="002204FA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</w:t>
      </w:r>
    </w:p>
    <w:p w:rsidR="002204FA" w:rsidRDefault="002204FA" w:rsidP="002204FA">
      <w:pPr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Новосибирской области                      </w:t>
      </w:r>
      <w:proofErr w:type="spellStart"/>
      <w:r w:rsidR="00786E98">
        <w:rPr>
          <w:sz w:val="28"/>
          <w:szCs w:val="28"/>
        </w:rPr>
        <w:t>В.И.Лебедев</w:t>
      </w:r>
      <w:proofErr w:type="spellEnd"/>
    </w:p>
    <w:p w:rsidR="008B343D" w:rsidRDefault="008B343D" w:rsidP="002204FA">
      <w:pPr>
        <w:rPr>
          <w:sz w:val="28"/>
          <w:szCs w:val="28"/>
        </w:rPr>
      </w:pPr>
    </w:p>
    <w:p w:rsidR="008B343D" w:rsidRDefault="008B343D" w:rsidP="002204FA">
      <w:pPr>
        <w:rPr>
          <w:sz w:val="28"/>
          <w:szCs w:val="28"/>
        </w:rPr>
      </w:pPr>
    </w:p>
    <w:p w:rsidR="002204FA" w:rsidRDefault="002204FA" w:rsidP="008B343D">
      <w:pPr>
        <w:ind w:firstLine="70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</w:t>
      </w:r>
    </w:p>
    <w:p w:rsidR="002204FA" w:rsidRDefault="002204FA" w:rsidP="008B343D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постановлению администрации   </w:t>
      </w:r>
    </w:p>
    <w:p w:rsidR="008B343D" w:rsidRDefault="002204FA" w:rsidP="008B343D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                                                  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kern w:val="2"/>
          <w:sz w:val="28"/>
          <w:szCs w:val="28"/>
        </w:rPr>
        <w:t xml:space="preserve"> сельсовета </w:t>
      </w:r>
    </w:p>
    <w:p w:rsidR="002204FA" w:rsidRDefault="002204FA" w:rsidP="008B343D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Венгеровского района</w:t>
      </w:r>
    </w:p>
    <w:p w:rsidR="002204FA" w:rsidRDefault="002204FA" w:rsidP="008B343D">
      <w:pPr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Новосибирской области </w:t>
      </w:r>
    </w:p>
    <w:p w:rsidR="002204FA" w:rsidRDefault="002204FA" w:rsidP="008B343D">
      <w:pPr>
        <w:ind w:firstLine="70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     от "</w:t>
      </w:r>
      <w:r w:rsidR="00B007BD">
        <w:rPr>
          <w:kern w:val="2"/>
          <w:sz w:val="28"/>
          <w:szCs w:val="28"/>
        </w:rPr>
        <w:t>2</w:t>
      </w:r>
      <w:r w:rsidR="008B343D">
        <w:rPr>
          <w:kern w:val="2"/>
          <w:sz w:val="28"/>
          <w:szCs w:val="28"/>
        </w:rPr>
        <w:t>8</w:t>
      </w:r>
      <w:r>
        <w:rPr>
          <w:kern w:val="2"/>
          <w:sz w:val="28"/>
          <w:szCs w:val="28"/>
        </w:rPr>
        <w:t>" 12. 20</w:t>
      </w:r>
      <w:r w:rsidR="008B343D">
        <w:rPr>
          <w:kern w:val="2"/>
          <w:sz w:val="28"/>
          <w:szCs w:val="28"/>
        </w:rPr>
        <w:t>22</w:t>
      </w:r>
      <w:r>
        <w:rPr>
          <w:kern w:val="2"/>
          <w:sz w:val="28"/>
          <w:szCs w:val="28"/>
        </w:rPr>
        <w:t xml:space="preserve"> г. № 1</w:t>
      </w:r>
      <w:r w:rsidR="00C32FD5">
        <w:rPr>
          <w:kern w:val="2"/>
          <w:sz w:val="28"/>
          <w:szCs w:val="28"/>
        </w:rPr>
        <w:t>4</w:t>
      </w:r>
      <w:bookmarkStart w:id="0" w:name="_GoBack"/>
      <w:bookmarkEnd w:id="0"/>
      <w:r w:rsidR="008B343D">
        <w:rPr>
          <w:kern w:val="2"/>
          <w:sz w:val="28"/>
          <w:szCs w:val="28"/>
        </w:rPr>
        <w:t>7</w:t>
      </w:r>
    </w:p>
    <w:p w:rsidR="002204FA" w:rsidRDefault="002204FA" w:rsidP="008B343D">
      <w:pPr>
        <w:rPr>
          <w:kern w:val="2"/>
          <w:sz w:val="28"/>
          <w:szCs w:val="28"/>
        </w:rPr>
      </w:pPr>
    </w:p>
    <w:p w:rsidR="002204FA" w:rsidRDefault="002204FA" w:rsidP="008B343D">
      <w:pPr>
        <w:rPr>
          <w:kern w:val="2"/>
          <w:sz w:val="28"/>
          <w:szCs w:val="28"/>
        </w:rPr>
      </w:pPr>
    </w:p>
    <w:p w:rsidR="002204FA" w:rsidRDefault="002204FA" w:rsidP="008B343D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Паспорт муниципальной  программы развития субъектов </w:t>
      </w:r>
    </w:p>
    <w:p w:rsidR="002204FA" w:rsidRDefault="002204FA" w:rsidP="008B343D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малого и среднего предпринимательства </w:t>
      </w:r>
    </w:p>
    <w:p w:rsidR="002204FA" w:rsidRDefault="002204FA" w:rsidP="008B343D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 территории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 w:rsidR="00B007BD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сельсовета Венгеровского района </w:t>
      </w:r>
    </w:p>
    <w:p w:rsidR="002204FA" w:rsidRDefault="002204FA" w:rsidP="008B343D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Новосибирской области на 20</w:t>
      </w:r>
      <w:r w:rsidR="008B343D">
        <w:rPr>
          <w:kern w:val="2"/>
          <w:sz w:val="28"/>
          <w:szCs w:val="28"/>
        </w:rPr>
        <w:t>23</w:t>
      </w:r>
      <w:r>
        <w:rPr>
          <w:kern w:val="2"/>
          <w:sz w:val="28"/>
          <w:szCs w:val="28"/>
        </w:rPr>
        <w:t>-202</w:t>
      </w:r>
      <w:r w:rsidR="008B343D">
        <w:rPr>
          <w:kern w:val="2"/>
          <w:sz w:val="28"/>
          <w:szCs w:val="28"/>
        </w:rPr>
        <w:t>5</w:t>
      </w:r>
      <w:r>
        <w:rPr>
          <w:kern w:val="2"/>
          <w:sz w:val="28"/>
          <w:szCs w:val="28"/>
        </w:rPr>
        <w:t>годы</w:t>
      </w:r>
    </w:p>
    <w:p w:rsidR="002204FA" w:rsidRDefault="002204FA" w:rsidP="008B343D">
      <w:pPr>
        <w:rPr>
          <w:sz w:val="28"/>
          <w:szCs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25"/>
        <w:gridCol w:w="7725"/>
      </w:tblGrid>
      <w:tr w:rsidR="002204FA" w:rsidTr="001849D0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Наименование  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04FA" w:rsidRDefault="002204FA" w:rsidP="00786E9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муниципальная  программа развития субъектов  малого и среднего предпринимательства на территории </w:t>
            </w:r>
            <w:proofErr w:type="spellStart"/>
            <w:r w:rsidR="00786E98">
              <w:rPr>
                <w:bCs/>
                <w:sz w:val="28"/>
                <w:szCs w:val="28"/>
              </w:rPr>
              <w:t>Тартасского</w:t>
            </w:r>
            <w:proofErr w:type="spellEnd"/>
            <w:r w:rsidR="00786E98">
              <w:rPr>
                <w:bCs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сельсовета Венгеровского района Новосибирской области на  20</w:t>
            </w:r>
            <w:r w:rsidR="008B343D">
              <w:rPr>
                <w:kern w:val="2"/>
                <w:sz w:val="28"/>
                <w:szCs w:val="28"/>
              </w:rPr>
              <w:t>23</w:t>
            </w:r>
            <w:r>
              <w:rPr>
                <w:kern w:val="2"/>
                <w:sz w:val="28"/>
                <w:szCs w:val="28"/>
              </w:rPr>
              <w:t>-20</w:t>
            </w:r>
            <w:r w:rsidR="008B343D">
              <w:rPr>
                <w:kern w:val="2"/>
                <w:sz w:val="28"/>
                <w:szCs w:val="28"/>
              </w:rPr>
              <w:t>25</w:t>
            </w:r>
            <w:r>
              <w:rPr>
                <w:kern w:val="2"/>
                <w:sz w:val="28"/>
                <w:szCs w:val="28"/>
              </w:rPr>
              <w:t xml:space="preserve"> годы (далее - Программа)</w:t>
            </w:r>
          </w:p>
        </w:tc>
      </w:tr>
      <w:tr w:rsidR="002204FA" w:rsidTr="001849D0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Основные цели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- содействие развитию малого и среднего предпринимательства на территории </w:t>
            </w:r>
            <w:proofErr w:type="spellStart"/>
            <w:r w:rsidR="00786E98">
              <w:rPr>
                <w:bCs/>
                <w:sz w:val="28"/>
                <w:szCs w:val="28"/>
              </w:rPr>
              <w:t>Тартасского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сельсовета Венгеровского района Новосибирской области (далее - муниципальное образование);</w:t>
            </w:r>
          </w:p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оказание содействия субъектам малого и среднего предпринимательства  на территории  муниципального образования в продвижении производимых ими товаров (работ, услуг);</w:t>
            </w:r>
          </w:p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обеспечение занятости и развитие самозанятости населения муниципального образования.</w:t>
            </w:r>
          </w:p>
        </w:tc>
      </w:tr>
      <w:tr w:rsidR="002204FA" w:rsidTr="001849D0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Федеральный закон от 06.10.2003 №131-ФЗ «Об общих принципах организации местного самоуправления в Российской Федерации», Федеральный закон от 24.07.2007 № 209-ФЗ «О развитии малого и среднего предпринимательства в Российской Федерации».</w:t>
            </w:r>
          </w:p>
        </w:tc>
      </w:tr>
      <w:tr w:rsidR="002204FA" w:rsidTr="001849D0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Заказчик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204FA" w:rsidRDefault="002204FA" w:rsidP="00786E98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proofErr w:type="spellStart"/>
            <w:r w:rsidR="00786E98">
              <w:rPr>
                <w:bCs/>
                <w:sz w:val="28"/>
                <w:szCs w:val="28"/>
              </w:rPr>
              <w:t>Тартасского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сельсовета Венгеровского района Новосибирской области (далее – администрация)</w:t>
            </w:r>
          </w:p>
        </w:tc>
      </w:tr>
      <w:tr w:rsidR="002204FA" w:rsidTr="001849D0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Разработчики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 </w:t>
            </w:r>
          </w:p>
        </w:tc>
      </w:tr>
      <w:tr w:rsidR="002204FA" w:rsidTr="001849D0">
        <w:trPr>
          <w:trHeight w:val="72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Исполнители</w:t>
            </w:r>
            <w:r>
              <w:rPr>
                <w:kern w:val="2"/>
                <w:sz w:val="28"/>
                <w:szCs w:val="28"/>
              </w:rPr>
              <w:br/>
              <w:t>мероприятий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Администрация, субъекты малого и среднего предпринимательства, некоммерческие организации и общественные объединения предпринимателей</w:t>
            </w:r>
          </w:p>
        </w:tc>
      </w:tr>
      <w:tr w:rsidR="002204FA" w:rsidTr="001849D0">
        <w:trPr>
          <w:trHeight w:val="333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Задачи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создание благоприятных условий для развития малого и среднего предпринимательства на территории  муниципального образования;</w:t>
            </w:r>
          </w:p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- развитие инфраструктуры поддержки субъектов малого и среднего предпринимательства на территории муниципального образования; </w:t>
            </w:r>
          </w:p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- информационная поддержка субъектов малого и среднего предпринимательства  муниципального образования;</w:t>
            </w:r>
          </w:p>
          <w:p w:rsidR="002204FA" w:rsidRDefault="002204FA" w:rsidP="008B343D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консультационная и организационная поддержка субъектов малого и среднего предпринимательства.</w:t>
            </w:r>
          </w:p>
        </w:tc>
      </w:tr>
      <w:tr w:rsidR="002204FA" w:rsidTr="001849D0">
        <w:trPr>
          <w:trHeight w:val="153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Сроки реализации 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</w:t>
            </w:r>
            <w:r w:rsidR="008B343D">
              <w:rPr>
                <w:kern w:val="2"/>
                <w:sz w:val="28"/>
                <w:szCs w:val="28"/>
              </w:rPr>
              <w:t>23</w:t>
            </w:r>
            <w:r>
              <w:rPr>
                <w:kern w:val="2"/>
                <w:sz w:val="28"/>
                <w:szCs w:val="28"/>
              </w:rPr>
              <w:t>- 202</w:t>
            </w:r>
            <w:r w:rsidR="008B343D">
              <w:rPr>
                <w:kern w:val="2"/>
                <w:sz w:val="28"/>
                <w:szCs w:val="28"/>
              </w:rPr>
              <w:t>5</w:t>
            </w:r>
            <w:r>
              <w:rPr>
                <w:kern w:val="2"/>
                <w:sz w:val="28"/>
                <w:szCs w:val="28"/>
              </w:rPr>
              <w:t xml:space="preserve"> годы</w:t>
            </w:r>
          </w:p>
        </w:tc>
      </w:tr>
      <w:tr w:rsidR="002204FA" w:rsidTr="001849D0">
        <w:trPr>
          <w:trHeight w:val="480"/>
        </w:trPr>
        <w:tc>
          <w:tcPr>
            <w:tcW w:w="20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Результаты</w:t>
            </w:r>
            <w:r>
              <w:rPr>
                <w:kern w:val="2"/>
                <w:sz w:val="28"/>
                <w:szCs w:val="28"/>
              </w:rPr>
              <w:br/>
              <w:t>реализации</w:t>
            </w:r>
            <w:r>
              <w:rPr>
                <w:kern w:val="2"/>
                <w:sz w:val="28"/>
                <w:szCs w:val="28"/>
              </w:rPr>
              <w:br/>
              <w:t>Программы</w:t>
            </w:r>
          </w:p>
        </w:tc>
        <w:tc>
          <w:tcPr>
            <w:tcW w:w="7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обеспечение стабильной занятости в секторе малого и среднего бизнеса;</w:t>
            </w:r>
          </w:p>
          <w:p w:rsidR="002204FA" w:rsidRDefault="002204FA" w:rsidP="008B343D">
            <w:pPr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- развитие инфраструктуры и улучшение качества предоставляемых услуг</w:t>
            </w:r>
          </w:p>
        </w:tc>
      </w:tr>
    </w:tbl>
    <w:p w:rsidR="002204FA" w:rsidRDefault="002204FA" w:rsidP="008B343D">
      <w:pPr>
        <w:pageBreakBefore/>
        <w:tabs>
          <w:tab w:val="num" w:pos="0"/>
        </w:tabs>
        <w:ind w:hanging="864"/>
        <w:jc w:val="center"/>
        <w:outlineLvl w:val="3"/>
        <w:rPr>
          <w:sz w:val="26"/>
          <w:szCs w:val="26"/>
        </w:rPr>
      </w:pPr>
      <w:r>
        <w:rPr>
          <w:sz w:val="28"/>
          <w:szCs w:val="28"/>
        </w:rPr>
        <w:lastRenderedPageBreak/>
        <w:t>1. Общие положения</w:t>
      </w:r>
    </w:p>
    <w:p w:rsidR="002204FA" w:rsidRDefault="002204FA" w:rsidP="008B343D">
      <w:pPr>
        <w:jc w:val="both"/>
      </w:pP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Настоящая Программа разработана 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24.07.2007 №209-ФЗ «О развитии малого и среднего предпринимательства в Российской Федерации». 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Цели и основные задачи настоящей Программы направлены на создание условий для развития малого и среднего предпринимательства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. 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определяет перечень мероприятий, направленных на достижение целей в области развития малого и среднего предпринимательства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, объемы и источники их финансирования, ответственных за реализацию мероприятий.</w:t>
      </w:r>
    </w:p>
    <w:p w:rsidR="002204FA" w:rsidRDefault="002204FA" w:rsidP="008B34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Программа разработана с учетом основных приоритетов социально-экономического развития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8"/>
          <w:szCs w:val="28"/>
        </w:rPr>
      </w:pPr>
      <w:r>
        <w:rPr>
          <w:sz w:val="28"/>
          <w:szCs w:val="28"/>
        </w:rPr>
        <w:t>2. Содержание проблемы и обоснование</w:t>
      </w: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6"/>
          <w:szCs w:val="26"/>
        </w:rPr>
      </w:pPr>
      <w:r>
        <w:rPr>
          <w:sz w:val="28"/>
          <w:szCs w:val="28"/>
        </w:rPr>
        <w:t>необходимости ее решения программными методами</w:t>
      </w:r>
    </w:p>
    <w:p w:rsidR="002204FA" w:rsidRDefault="002204FA" w:rsidP="008B343D">
      <w:pPr>
        <w:jc w:val="center"/>
      </w:pP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Малый бизнес играет важную роль в решении экономических и социальных задач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, так как способствует созданию новых рабочих мест, насыщению потребительского рынка товарами и услугами, формированию конкурентной среды, обеспечивает экономическую самостоятельность населения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, стабильность налоговых поступлений. Развитие предпринимательства является одной из приоритетных задач социально-экономического развития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.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Результаты опроса индивидуальных предпринимателей, руководителей малых предприятий различных форм собственности и наемных работников предпринимателей показали, что количество лиц, желающих организовать свой бизнес, с каждым годом уменьшается. 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мер по содействию развитию малого и среднего предпринимательства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требует комплексного и последовательного подхода, который предполагает использование программно-целевых методов, обеспечивающих увязку реализации мероприятий Программы по срокам, ресурсам, исполнителям, а также организацию процесса контроля.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tabs>
          <w:tab w:val="num" w:pos="0"/>
        </w:tabs>
        <w:outlineLvl w:val="3"/>
        <w:rPr>
          <w:sz w:val="26"/>
          <w:szCs w:val="26"/>
        </w:rPr>
      </w:pPr>
      <w:r>
        <w:rPr>
          <w:sz w:val="28"/>
          <w:szCs w:val="28"/>
        </w:rPr>
        <w:t xml:space="preserve">                  3. Основные цели и задачи Программы</w:t>
      </w:r>
    </w:p>
    <w:p w:rsidR="002204FA" w:rsidRDefault="002204FA" w:rsidP="008B343D">
      <w:pPr>
        <w:jc w:val="both"/>
      </w:pPr>
    </w:p>
    <w:p w:rsidR="002204FA" w:rsidRDefault="002204FA" w:rsidP="008B34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Основными целями Программы являются:</w:t>
      </w:r>
    </w:p>
    <w:p w:rsidR="002204FA" w:rsidRDefault="002204FA" w:rsidP="008B34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содействие развитию малого и среднего предпринимательства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оказание содействия субъектам малого и среднего предпринимательства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в продвижении производимых ими товаров (работ, услуг);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обеспечение занятости и развитие самозанятости населения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увеличение доли производимых субъектами малого и среднего предпринимательства товаров (работ, услуг) в объеме производимой предприятиями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достижение баланса интересов бизнеса и уровня налогообложения для субъектов малого и среднего предпринимательства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.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Задачи, которые необходимо решить для достижения поставленных целей: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благоприятных условий для развития малого и среднего предпринимательства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развитие инфраструктуры поддержки субъектов малого и среднего предпринимательства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информационная поддержка субъектов малого и среднего предпринимательства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и организаций, образующих инфраструктуру поддержки субъектов малого и среднего предпринимательства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консультационная и организационная поддержка субъектов малого и среднего предпринимательства; 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пропаганда (популяризация) предпринимательской деятельности.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6"/>
          <w:szCs w:val="26"/>
        </w:rPr>
      </w:pPr>
      <w:r>
        <w:rPr>
          <w:sz w:val="28"/>
          <w:szCs w:val="28"/>
        </w:rPr>
        <w:t>4.. Срок реализации Программы</w:t>
      </w:r>
    </w:p>
    <w:p w:rsidR="002204FA" w:rsidRDefault="002204FA" w:rsidP="008B343D">
      <w:pPr>
        <w:jc w:val="both"/>
      </w:pPr>
    </w:p>
    <w:p w:rsidR="002204FA" w:rsidRDefault="002204FA" w:rsidP="008B343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Срок реализации Программы – 20</w:t>
      </w:r>
      <w:r w:rsidR="008B343D">
        <w:rPr>
          <w:sz w:val="28"/>
          <w:szCs w:val="28"/>
        </w:rPr>
        <w:t>23</w:t>
      </w:r>
      <w:r>
        <w:rPr>
          <w:sz w:val="28"/>
          <w:szCs w:val="28"/>
        </w:rPr>
        <w:t>-202</w:t>
      </w:r>
      <w:r w:rsidR="008B343D">
        <w:rPr>
          <w:sz w:val="28"/>
          <w:szCs w:val="28"/>
        </w:rPr>
        <w:t>5</w:t>
      </w:r>
      <w:r>
        <w:rPr>
          <w:sz w:val="28"/>
          <w:szCs w:val="28"/>
        </w:rPr>
        <w:t xml:space="preserve"> годы.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center"/>
        <w:rPr>
          <w:sz w:val="28"/>
          <w:szCs w:val="28"/>
        </w:rPr>
      </w:pPr>
      <w:r>
        <w:rPr>
          <w:sz w:val="28"/>
          <w:szCs w:val="28"/>
        </w:rPr>
        <w:t>5. Система программных мероприятий</w:t>
      </w:r>
    </w:p>
    <w:p w:rsidR="002204FA" w:rsidRDefault="002204FA" w:rsidP="008B343D">
      <w:pPr>
        <w:jc w:val="center"/>
        <w:rPr>
          <w:sz w:val="28"/>
          <w:szCs w:val="28"/>
        </w:rPr>
      </w:pP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Система программных мероприятий представлена следующими направлениями: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создание и учреждение новых предприятий, фирм, организаций, решение организационных вопросов, принятие нормативно – правовой базы для успешного функционирования вновь созданных мероприятий, экономически обоснованное их расположение 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подбор квалификационных кадров;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создание условий для привлечения в экономику инвесторов с целью создания конкурентоспособных структур;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расширение производственных мощностей на базе функционирующих предприятий;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расширение налогооблагаемой базы, с целью увеличения поступлений в бюджет 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снижение уровня безработицы;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производство новых видов конкурентоспособной продукции, услуг с целью выхода на новые рынки сбыта;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трудоустройство населения сельсовета;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увеличение среднемесячной заработной платы;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совершенствование внешней среды развития малого предпринимательства;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развитие субъектов малого и среднего предпринимательства.</w:t>
      </w:r>
    </w:p>
    <w:p w:rsidR="002204FA" w:rsidRDefault="002204FA" w:rsidP="008B343D"/>
    <w:p w:rsidR="002204FA" w:rsidRDefault="002204FA" w:rsidP="008B343D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Перечень мероприятий муниципальной   программы</w:t>
      </w:r>
    </w:p>
    <w:p w:rsidR="002204FA" w:rsidRDefault="002204FA" w:rsidP="008B343D">
      <w:pPr>
        <w:jc w:val="center"/>
        <w:rPr>
          <w:sz w:val="28"/>
          <w:szCs w:val="28"/>
        </w:rPr>
      </w:pPr>
      <w:r>
        <w:rPr>
          <w:sz w:val="28"/>
          <w:szCs w:val="28"/>
        </w:rPr>
        <w:t>развития субъектов малого и среднего предпринимательства</w:t>
      </w:r>
    </w:p>
    <w:p w:rsidR="002204FA" w:rsidRDefault="002204FA" w:rsidP="008B34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на 20</w:t>
      </w:r>
      <w:r w:rsidR="008B343D">
        <w:rPr>
          <w:sz w:val="28"/>
          <w:szCs w:val="28"/>
        </w:rPr>
        <w:t>23</w:t>
      </w:r>
      <w:r>
        <w:rPr>
          <w:sz w:val="28"/>
          <w:szCs w:val="28"/>
        </w:rPr>
        <w:t>-202</w:t>
      </w:r>
      <w:r w:rsidR="008B343D">
        <w:rPr>
          <w:sz w:val="28"/>
          <w:szCs w:val="28"/>
        </w:rPr>
        <w:t>5</w:t>
      </w:r>
      <w:r>
        <w:rPr>
          <w:sz w:val="28"/>
          <w:szCs w:val="28"/>
        </w:rPr>
        <w:t xml:space="preserve"> годы</w:t>
      </w:r>
    </w:p>
    <w:p w:rsidR="002204FA" w:rsidRDefault="002204FA" w:rsidP="008B343D">
      <w:pPr>
        <w:rPr>
          <w:sz w:val="28"/>
          <w:szCs w:val="28"/>
        </w:rPr>
      </w:pPr>
    </w:p>
    <w:tbl>
      <w:tblPr>
        <w:tblW w:w="9925" w:type="dxa"/>
        <w:tblLayout w:type="fixed"/>
        <w:tblLook w:val="0000" w:firstRow="0" w:lastRow="0" w:firstColumn="0" w:lastColumn="0" w:noHBand="0" w:noVBand="0"/>
      </w:tblPr>
      <w:tblGrid>
        <w:gridCol w:w="719"/>
        <w:gridCol w:w="3057"/>
        <w:gridCol w:w="2690"/>
        <w:gridCol w:w="1275"/>
        <w:gridCol w:w="2184"/>
      </w:tblGrid>
      <w:tr w:rsidR="002204FA" w:rsidTr="001849D0">
        <w:trPr>
          <w:tblHeader/>
        </w:trPr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№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Мероприятия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Результат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Объем финансирования, </w:t>
            </w:r>
            <w:r>
              <w:rPr>
                <w:kern w:val="2"/>
              </w:rPr>
              <w:br/>
              <w:t>тыс. рублей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Исполнители</w:t>
            </w:r>
          </w:p>
        </w:tc>
      </w:tr>
      <w:tr w:rsidR="002204FA" w:rsidTr="001849D0">
        <w:trPr>
          <w:tblHeader/>
        </w:trPr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1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4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5</w:t>
            </w:r>
          </w:p>
        </w:tc>
      </w:tr>
      <w:tr w:rsidR="002204FA" w:rsidTr="001849D0">
        <w:tc>
          <w:tcPr>
            <w:tcW w:w="99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tabs>
                <w:tab w:val="num" w:pos="0"/>
              </w:tabs>
              <w:ind w:hanging="864"/>
              <w:jc w:val="both"/>
              <w:outlineLvl w:val="3"/>
            </w:pPr>
            <w:r>
              <w:t xml:space="preserve">1.Совершенствование условий для развития малого и среднего предпринимательства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1.1.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Совершенствование нормативно-правовой базы, регулирующей предпринимательскую деятельность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1.2.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Мониторинг участия субъектов малого предпринимательства в размещении закупок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Содействие развитию малого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1.3.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Осуществление и развитие организационной поддержки субъектов малого и среднего предпринимательства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1.4.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Формирование реестра субъектов малого и среднего предпринимательства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1.5.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Формирование перечня муниципального имущества,   для передачи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</w:t>
            </w:r>
            <w:r>
              <w:rPr>
                <w:kern w:val="2"/>
              </w:rPr>
              <w:lastRenderedPageBreak/>
              <w:t xml:space="preserve">среднего предпринимательства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lastRenderedPageBreak/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21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  <w:tr w:rsidR="002204FA" w:rsidTr="008B343D">
        <w:trPr>
          <w:trHeight w:val="870"/>
        </w:trPr>
        <w:tc>
          <w:tcPr>
            <w:tcW w:w="9925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204FA" w:rsidRDefault="002204FA" w:rsidP="008B343D">
            <w:pPr>
              <w:tabs>
                <w:tab w:val="num" w:pos="0"/>
              </w:tabs>
              <w:ind w:hanging="580"/>
              <w:jc w:val="center"/>
              <w:outlineLvl w:val="3"/>
              <w:rPr>
                <w:kern w:val="2"/>
              </w:rPr>
            </w:pPr>
            <w:r>
              <w:lastRenderedPageBreak/>
              <w:t xml:space="preserve">2.  Обеспечение деятельности инфраструктуры поддержки субъектов малого и среднего предпринимательства на территории </w:t>
            </w:r>
            <w:r>
              <w:rPr>
                <w:kern w:val="2"/>
              </w:rPr>
              <w:t>муниципального образования</w:t>
            </w:r>
            <w:r>
              <w:t>.  Информационная поддержка субъектов малого и среднего предпринимательства</w:t>
            </w:r>
          </w:p>
        </w:tc>
      </w:tr>
      <w:tr w:rsidR="002204FA" w:rsidTr="001849D0">
        <w:trPr>
          <w:trHeight w:val="82"/>
        </w:trPr>
        <w:tc>
          <w:tcPr>
            <w:tcW w:w="9925" w:type="dxa"/>
            <w:gridSpan w:val="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snapToGrid w:val="0"/>
              <w:jc w:val="both"/>
              <w:rPr>
                <w:kern w:val="2"/>
              </w:rPr>
            </w:pP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2.1.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Ведение соответствующего раздела на официальном сайте администрации  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Информационное обеспечение субъектов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2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2.2.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Осуществление и развитие консультационной поддержки субъектов малого и среднего предпринимательства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Содействие развитию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-</w:t>
            </w:r>
          </w:p>
        </w:tc>
        <w:tc>
          <w:tcPr>
            <w:tcW w:w="2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  <w:tr w:rsidR="002204FA" w:rsidTr="001849D0">
        <w:tc>
          <w:tcPr>
            <w:tcW w:w="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2.3.</w:t>
            </w:r>
          </w:p>
        </w:tc>
        <w:tc>
          <w:tcPr>
            <w:tcW w:w="3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Содействие в участии субъектов малого и среднего предпринимательства в выставочно-ярмарочной деятельности с целью развития межмуниципальных контактов 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Пропаганда (популяризация) достижений субъектов малого и среднего предпринимательства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>1,0</w:t>
            </w:r>
          </w:p>
        </w:tc>
        <w:tc>
          <w:tcPr>
            <w:tcW w:w="21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Администрация </w:t>
            </w:r>
          </w:p>
          <w:p w:rsidR="002204FA" w:rsidRDefault="002204FA" w:rsidP="008B343D">
            <w:pPr>
              <w:jc w:val="both"/>
              <w:rPr>
                <w:kern w:val="2"/>
              </w:rPr>
            </w:pPr>
            <w:r>
              <w:rPr>
                <w:kern w:val="2"/>
              </w:rPr>
              <w:t xml:space="preserve"> </w:t>
            </w:r>
          </w:p>
        </w:tc>
      </w:tr>
    </w:tbl>
    <w:p w:rsidR="002204FA" w:rsidRDefault="002204FA" w:rsidP="008B343D">
      <w:pPr>
        <w:tabs>
          <w:tab w:val="num" w:pos="0"/>
        </w:tabs>
        <w:ind w:hanging="864"/>
        <w:jc w:val="both"/>
        <w:outlineLvl w:val="3"/>
        <w:rPr>
          <w:b/>
          <w:bCs/>
          <w:sz w:val="26"/>
          <w:szCs w:val="26"/>
        </w:rPr>
      </w:pP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8"/>
          <w:szCs w:val="28"/>
        </w:rPr>
      </w:pPr>
      <w:r>
        <w:rPr>
          <w:sz w:val="28"/>
          <w:szCs w:val="28"/>
        </w:rPr>
        <w:t>6. Ресурсное обеспечение Программы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Финансирование мероприятий Программы осуществляется согласно выделенным средствам из бюджета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и составляет 1 тыс. рублей.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6"/>
          <w:szCs w:val="26"/>
        </w:rPr>
      </w:pPr>
      <w:r>
        <w:rPr>
          <w:sz w:val="28"/>
          <w:szCs w:val="28"/>
        </w:rPr>
        <w:t>7. Организация управления (механизм реализации) Программой</w:t>
      </w:r>
    </w:p>
    <w:p w:rsidR="002204FA" w:rsidRDefault="002204FA" w:rsidP="008B343D">
      <w:pPr>
        <w:jc w:val="both"/>
      </w:pP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Механизм реализации Программы – это система программных мероприятий скоординированных по срокам, объему финансирования и ответственным исполнителям, обеспечивающих достижение намеченных результатов.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Заказчиком Программы является администрация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, в задачи которой входит организация выполнения мероприятий Программы и координация взаимодействия исполнителей.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</w:t>
      </w:r>
      <w:r>
        <w:rPr>
          <w:kern w:val="2"/>
          <w:sz w:val="28"/>
          <w:szCs w:val="28"/>
        </w:rPr>
        <w:lastRenderedPageBreak/>
        <w:t>муниципального образования</w:t>
      </w:r>
      <w:r>
        <w:rPr>
          <w:sz w:val="28"/>
          <w:szCs w:val="28"/>
        </w:rPr>
        <w:t>, утверждаемым муниципальным правовым актом администрации.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8"/>
          <w:szCs w:val="28"/>
        </w:rPr>
      </w:pPr>
      <w:r>
        <w:rPr>
          <w:sz w:val="28"/>
          <w:szCs w:val="28"/>
        </w:rPr>
        <w:t>8. Контроль за ходом реализации Программы</w:t>
      </w: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6"/>
          <w:szCs w:val="26"/>
        </w:rPr>
      </w:pPr>
    </w:p>
    <w:p w:rsidR="002204FA" w:rsidRDefault="002204FA" w:rsidP="008B343D">
      <w:pPr>
        <w:jc w:val="both"/>
        <w:rPr>
          <w:sz w:val="28"/>
          <w:szCs w:val="28"/>
        </w:rPr>
      </w:pPr>
      <w:r>
        <w:t xml:space="preserve">     </w:t>
      </w:r>
      <w:r>
        <w:rPr>
          <w:sz w:val="28"/>
          <w:szCs w:val="28"/>
        </w:rPr>
        <w:t xml:space="preserve">Контроль за ходом реализации Программы в установленном порядке осуществляется администрацией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tabs>
          <w:tab w:val="num" w:pos="0"/>
        </w:tabs>
        <w:ind w:hanging="864"/>
        <w:jc w:val="center"/>
        <w:outlineLvl w:val="3"/>
        <w:rPr>
          <w:sz w:val="26"/>
          <w:szCs w:val="26"/>
        </w:rPr>
      </w:pPr>
      <w:r>
        <w:rPr>
          <w:sz w:val="28"/>
          <w:szCs w:val="28"/>
        </w:rPr>
        <w:t>9. Оценка эффективности результатов реализации Программы</w:t>
      </w:r>
    </w:p>
    <w:p w:rsidR="002204FA" w:rsidRDefault="002204FA" w:rsidP="008B343D">
      <w:pPr>
        <w:jc w:val="both"/>
      </w:pP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Программы окажет позитивное влияние на экономическую и социальную ситуацию на территории в целом, будет способствовать улучшению инвестиционного климата, развитию инфраструктуры поселения, повышению конкурентоспособности субъектов малого и среднего предпринимательства и улучшению качества предоставляемых услуг.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реализации Программы предполагается создать условия для обеспечения стабильной занятости населения в секторе малого и среднего бизнеса с увеличением числа субъектов малого и среднего предпринимательства в поселении и увеличения поступлений от субъектов малого и среднего предпринимательства в бюджет </w:t>
      </w:r>
      <w:r>
        <w:rPr>
          <w:kern w:val="2"/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>.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Эффективность реализации Программы зависит от уровня финансирования мероприятий Программы и их выполнения.</w:t>
      </w:r>
    </w:p>
    <w:p w:rsidR="002204FA" w:rsidRDefault="002204FA" w:rsidP="008B343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Оценка эффективности результатов реализации Программы будет осуществляться путем сопоставления достигнутых результатов.</w:t>
      </w: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jc w:val="both"/>
        <w:rPr>
          <w:sz w:val="28"/>
          <w:szCs w:val="28"/>
        </w:rPr>
      </w:pPr>
    </w:p>
    <w:p w:rsidR="008B343D" w:rsidRDefault="008B343D" w:rsidP="008B343D">
      <w:pPr>
        <w:jc w:val="both"/>
        <w:rPr>
          <w:sz w:val="28"/>
          <w:szCs w:val="28"/>
        </w:rPr>
      </w:pPr>
    </w:p>
    <w:p w:rsidR="008B343D" w:rsidRDefault="008B343D" w:rsidP="008B343D">
      <w:pPr>
        <w:jc w:val="both"/>
        <w:rPr>
          <w:sz w:val="28"/>
          <w:szCs w:val="28"/>
        </w:rPr>
      </w:pPr>
    </w:p>
    <w:p w:rsidR="002204FA" w:rsidRDefault="002204FA" w:rsidP="008B343D">
      <w:pPr>
        <w:ind w:firstLine="708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Приложение №1</w:t>
      </w:r>
    </w:p>
    <w:p w:rsidR="008B343D" w:rsidRDefault="002204FA" w:rsidP="008B343D">
      <w:pPr>
        <w:ind w:firstLine="70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proofErr w:type="gramStart"/>
      <w:r>
        <w:rPr>
          <w:sz w:val="28"/>
          <w:szCs w:val="28"/>
        </w:rPr>
        <w:t>муниципальной  программе</w:t>
      </w:r>
      <w:proofErr w:type="gramEnd"/>
      <w:r>
        <w:rPr>
          <w:sz w:val="28"/>
          <w:szCs w:val="28"/>
        </w:rPr>
        <w:t xml:space="preserve"> развития субъектов малого и среднего предпринимательства на территории </w:t>
      </w:r>
      <w:proofErr w:type="spellStart"/>
      <w:r w:rsidR="00786E98">
        <w:rPr>
          <w:bCs/>
          <w:sz w:val="28"/>
          <w:szCs w:val="28"/>
        </w:rPr>
        <w:t>Тартасског</w:t>
      </w:r>
      <w:r w:rsidR="00B007BD" w:rsidRPr="00B007BD">
        <w:rPr>
          <w:bCs/>
          <w:sz w:val="28"/>
          <w:szCs w:val="28"/>
        </w:rPr>
        <w:t>о</w:t>
      </w:r>
      <w:proofErr w:type="spellEnd"/>
      <w:r w:rsidR="00B007B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</w:p>
    <w:p w:rsidR="002204FA" w:rsidRDefault="002204FA" w:rsidP="008B343D">
      <w:pPr>
        <w:ind w:firstLine="708"/>
        <w:jc w:val="right"/>
        <w:rPr>
          <w:kern w:val="2"/>
          <w:sz w:val="28"/>
          <w:szCs w:val="28"/>
        </w:rPr>
      </w:pPr>
      <w:r>
        <w:rPr>
          <w:sz w:val="28"/>
          <w:szCs w:val="28"/>
        </w:rPr>
        <w:t>на 20</w:t>
      </w:r>
      <w:r w:rsidR="008B343D">
        <w:rPr>
          <w:sz w:val="28"/>
          <w:szCs w:val="28"/>
        </w:rPr>
        <w:t>23</w:t>
      </w:r>
      <w:r>
        <w:rPr>
          <w:sz w:val="28"/>
          <w:szCs w:val="28"/>
        </w:rPr>
        <w:t>-202</w:t>
      </w:r>
      <w:r w:rsidR="008B343D">
        <w:rPr>
          <w:sz w:val="28"/>
          <w:szCs w:val="28"/>
        </w:rPr>
        <w:t>5</w:t>
      </w:r>
      <w:r>
        <w:rPr>
          <w:sz w:val="28"/>
          <w:szCs w:val="28"/>
        </w:rPr>
        <w:t xml:space="preserve"> годы</w:t>
      </w:r>
    </w:p>
    <w:p w:rsidR="002204FA" w:rsidRDefault="002204FA" w:rsidP="008B343D">
      <w:pPr>
        <w:jc w:val="center"/>
        <w:rPr>
          <w:b/>
          <w:sz w:val="28"/>
          <w:szCs w:val="28"/>
        </w:rPr>
      </w:pPr>
    </w:p>
    <w:p w:rsidR="002204FA" w:rsidRPr="005D4892" w:rsidRDefault="002204FA" w:rsidP="008B343D">
      <w:pPr>
        <w:jc w:val="center"/>
        <w:rPr>
          <w:i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2204FA" w:rsidRPr="00705B6A" w:rsidRDefault="002204FA" w:rsidP="008B343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D4892">
        <w:rPr>
          <w:sz w:val="28"/>
          <w:szCs w:val="28"/>
        </w:rPr>
        <w:t xml:space="preserve"> оказани</w:t>
      </w:r>
      <w:r>
        <w:rPr>
          <w:sz w:val="28"/>
          <w:szCs w:val="28"/>
        </w:rPr>
        <w:t>я</w:t>
      </w:r>
      <w:r w:rsidRPr="005D4892">
        <w:rPr>
          <w:sz w:val="28"/>
          <w:szCs w:val="28"/>
        </w:rPr>
        <w:t xml:space="preserve"> финансовой поддержки субъектам малого и среднего предпринимательства </w:t>
      </w:r>
      <w:r>
        <w:rPr>
          <w:sz w:val="28"/>
          <w:szCs w:val="28"/>
        </w:rPr>
        <w:t xml:space="preserve">на территории </w:t>
      </w:r>
      <w:proofErr w:type="spellStart"/>
      <w:r w:rsidR="00786E98">
        <w:rPr>
          <w:bCs/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</w:t>
      </w:r>
      <w:r>
        <w:rPr>
          <w:rFonts w:ascii="Arial" w:hAnsi="Arial" w:cs="Arial"/>
          <w:b/>
          <w:bCs/>
          <w:color w:val="000000"/>
          <w:sz w:val="32"/>
        </w:rPr>
        <w:t xml:space="preserve"> 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1. Настоящий </w:t>
      </w:r>
      <w:r w:rsidRPr="008B343D">
        <w:rPr>
          <w:sz w:val="28"/>
          <w:szCs w:val="28"/>
        </w:rPr>
        <w:t>Порядок оказания финансовой поддержки (далее - Порядок) разработан в соответствии с Федеральным </w:t>
      </w:r>
      <w:hyperlink r:id="rId4" w:history="1">
        <w:r w:rsidRPr="008B343D">
          <w:rPr>
            <w:sz w:val="28"/>
            <w:szCs w:val="28"/>
            <w:u w:val="single"/>
          </w:rPr>
          <w:t>законом</w:t>
        </w:r>
      </w:hyperlink>
      <w:r w:rsidRPr="008B343D">
        <w:rPr>
          <w:sz w:val="28"/>
          <w:szCs w:val="28"/>
        </w:rPr>
        <w:t> </w:t>
      </w:r>
      <w:hyperlink r:id="rId5" w:tgtFrame="Logical" w:history="1">
        <w:r w:rsidRPr="008B343D">
          <w:rPr>
            <w:sz w:val="28"/>
            <w:szCs w:val="28"/>
            <w:u w:val="single"/>
          </w:rPr>
          <w:t>от 24.07.2007 № 209-ФЗ</w:t>
        </w:r>
      </w:hyperlink>
      <w:r w:rsidRPr="008B343D">
        <w:rPr>
          <w:sz w:val="28"/>
          <w:szCs w:val="28"/>
        </w:rPr>
        <w:t> «О развитии малого и среднего предпринимательства в Российской Федерации» (далее - ФЗ № 209), </w:t>
      </w:r>
      <w:hyperlink r:id="rId6" w:history="1">
        <w:r w:rsidRPr="008B343D">
          <w:rPr>
            <w:sz w:val="28"/>
            <w:szCs w:val="28"/>
            <w:u w:val="single"/>
          </w:rPr>
          <w:t>Законом</w:t>
        </w:r>
      </w:hyperlink>
      <w:r w:rsidRPr="008B343D">
        <w:rPr>
          <w:sz w:val="28"/>
          <w:szCs w:val="28"/>
        </w:rPr>
        <w:t> Новосибирской области </w:t>
      </w:r>
      <w:hyperlink r:id="rId7" w:tgtFrame="Logical" w:history="1">
        <w:r w:rsidRPr="008B343D">
          <w:rPr>
            <w:sz w:val="28"/>
            <w:szCs w:val="28"/>
            <w:u w:val="single"/>
          </w:rPr>
          <w:t>от 02.07.2008 № 245-ОЗ</w:t>
        </w:r>
      </w:hyperlink>
      <w:r w:rsidRPr="008B343D">
        <w:rPr>
          <w:sz w:val="28"/>
          <w:szCs w:val="28"/>
        </w:rPr>
        <w:t> «О развитии малого и среднего предпринимательства в Новосибирской области».  Порядок определяет условия и порядок предоставления финансовой поддержки субъектам</w:t>
      </w:r>
      <w:r w:rsidRPr="00705B6A">
        <w:rPr>
          <w:color w:val="000000"/>
          <w:sz w:val="28"/>
          <w:szCs w:val="28"/>
        </w:rPr>
        <w:t xml:space="preserve"> малого и среднего предпринимательства (далее – СМиСП) на территории </w:t>
      </w:r>
      <w:r w:rsidR="00B007BD" w:rsidRPr="00B007BD">
        <w:rPr>
          <w:bCs/>
          <w:sz w:val="28"/>
          <w:szCs w:val="28"/>
        </w:rPr>
        <w:t>Ключевского</w:t>
      </w:r>
      <w:r w:rsidRPr="00F005A0">
        <w:rPr>
          <w:color w:val="FF0000"/>
          <w:sz w:val="28"/>
          <w:szCs w:val="28"/>
        </w:rPr>
        <w:t xml:space="preserve"> </w:t>
      </w:r>
      <w:r w:rsidRPr="003B6488">
        <w:rPr>
          <w:sz w:val="28"/>
          <w:szCs w:val="28"/>
        </w:rPr>
        <w:t>сельсовета</w:t>
      </w:r>
      <w:r w:rsidRPr="00705B6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Венгеровского</w:t>
      </w:r>
      <w:r w:rsidRPr="00705B6A">
        <w:rPr>
          <w:color w:val="000000"/>
          <w:sz w:val="28"/>
          <w:szCs w:val="28"/>
        </w:rPr>
        <w:t xml:space="preserve"> района Новосибирской области (далее – </w:t>
      </w:r>
      <w:r>
        <w:rPr>
          <w:color w:val="000000"/>
          <w:sz w:val="28"/>
          <w:szCs w:val="28"/>
        </w:rPr>
        <w:t>муниципальное образование</w:t>
      </w:r>
      <w:r w:rsidRPr="00705B6A">
        <w:rPr>
          <w:color w:val="000000"/>
          <w:sz w:val="28"/>
          <w:szCs w:val="28"/>
        </w:rPr>
        <w:t>).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2. Финансовая поддержка СМиСП осуществляется в следующих формах: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субсидирование части затрат на обучение субъектами малого и среднего предпринимательства своих работников на образовательных курсах;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субсидирование части затрат по участию в выставках или ярмарках;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субсиди</w:t>
      </w:r>
      <w:r>
        <w:rPr>
          <w:color w:val="000000"/>
          <w:sz w:val="28"/>
          <w:szCs w:val="28"/>
        </w:rPr>
        <w:t>рование части арендных платежей.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3. Оказание финансовой поддержки СМиСП осуществляется в пределах объемов финансирования, предусмотренных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 xml:space="preserve">бюджетом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на соответствующий год на реализацию мероприятий Программы по финансовой поддержке СМиСП.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При оказании финансовой поддержки не подлежат субсидированию затраты, на субсидирование которых ранее была предоставлена финансовая поддержка в рамках иных мероприятий</w:t>
      </w:r>
      <w:r w:rsidRPr="004B705A">
        <w:rPr>
          <w:color w:val="000000"/>
          <w:sz w:val="28"/>
          <w:szCs w:val="28"/>
        </w:rPr>
        <w:t> </w:t>
      </w:r>
      <w:hyperlink r:id="rId8" w:anchor="Par37" w:history="1">
        <w:r w:rsidRPr="004B705A">
          <w:rPr>
            <w:sz w:val="28"/>
            <w:szCs w:val="28"/>
            <w:u w:val="single"/>
          </w:rPr>
          <w:t>Программы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или мероприятий иных программ, предусматривающих в том числе оказание финансовой поддержки СМиСП.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4. Получателями финансовой поддержки являются юридические лица и индивидуальные предприниматели, отнесенные в соответствии с условиями, установленными</w:t>
      </w:r>
      <w:r w:rsidRPr="004B705A">
        <w:rPr>
          <w:color w:val="000000"/>
          <w:sz w:val="28"/>
          <w:szCs w:val="28"/>
        </w:rPr>
        <w:t> </w:t>
      </w:r>
      <w:hyperlink r:id="rId9" w:history="1">
        <w:r w:rsidRPr="004B705A">
          <w:rPr>
            <w:sz w:val="28"/>
            <w:szCs w:val="28"/>
            <w:u w:val="single"/>
          </w:rPr>
          <w:t>ФЗ № 209</w:t>
        </w:r>
      </w:hyperlink>
      <w:r w:rsidRPr="00705B6A">
        <w:rPr>
          <w:color w:val="000000"/>
          <w:sz w:val="28"/>
          <w:szCs w:val="28"/>
        </w:rPr>
        <w:t>, к СМиСП.</w:t>
      </w:r>
      <w:bookmarkStart w:id="1" w:name="Par3323"/>
      <w:bookmarkEnd w:id="1"/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5. Финансовая поддержка не оказывается СМиСП: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1) являющимся кредитными организациями, страховыми организациями (за исключением потребительских кооперативов), инвестиционными фондами, негосударственными пенсионными фондами, профессиональными участниками рынка ценных бумаг, ломбардами;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2) являющимся участниками соглашений о разделе продукции;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lastRenderedPageBreak/>
        <w:t>3) являющимся в порядке, установленном законодательством Российской Федерации о валютном регулировании и валютном контроле, нерезидентами Российской Федерации, за исключением случаев, предусмотренных международными договорами Российской Федерации;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4) осуществляющим предпринимательскую деятельность в сфере игорного бизнеса;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5) осуществляющим производство и реализацию подакцизных товаров, а также добычу и реализацию полезных ископаемых, за исключением общераспространенных полезных ископаемых;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6) имеющим недоимку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(или)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7) находящимся в стадии реорганизации/ликвидации.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6. В оказании финансовой поддержки должно быть отказано в случае, если: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1) не представлены документы, определенные Порядком, или представлены недостоверные сведения и документы;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2) не выполнены условия оказания финансовой поддержки, установленные Порядком;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3) ранее в отношении заявителя - СМиСП было принято решение об оказании аналогичной поддержки и сроки ее оказания не истекли;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4) с момента признания СМиСП, допустившим нарушение порядка и условий оказания финансовой поддержки, в том числе не обеспечившим целевого использования средств поддержки, прошло менее чем три года.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7. Сообщение о приеме заявок СМиСП на оказание финансовой поддержки, в котором указываются формы финансовой поддержки, по которым осуществляется прием заявок, срок приема заявок и способы подачи заявок, публикуется администрацией </w:t>
      </w:r>
      <w:proofErr w:type="spellStart"/>
      <w:proofErr w:type="gramStart"/>
      <w:r w:rsidR="00786E98">
        <w:rPr>
          <w:bCs/>
          <w:sz w:val="28"/>
          <w:szCs w:val="28"/>
        </w:rPr>
        <w:t>Тартасского</w:t>
      </w:r>
      <w:proofErr w:type="spellEnd"/>
      <w:r w:rsidR="00B007BD">
        <w:rPr>
          <w:bCs/>
          <w:sz w:val="28"/>
          <w:szCs w:val="28"/>
        </w:rPr>
        <w:t xml:space="preserve"> </w:t>
      </w:r>
      <w:r w:rsidRPr="00F005A0">
        <w:rPr>
          <w:color w:val="FF0000"/>
          <w:sz w:val="28"/>
          <w:szCs w:val="28"/>
        </w:rPr>
        <w:t xml:space="preserve"> </w:t>
      </w:r>
      <w:r w:rsidRPr="003B6488">
        <w:rPr>
          <w:sz w:val="28"/>
          <w:szCs w:val="28"/>
        </w:rPr>
        <w:t>сельсовета</w:t>
      </w:r>
      <w:proofErr w:type="gramEnd"/>
      <w:r w:rsidRPr="00705B6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Венгеровского</w:t>
      </w:r>
      <w:r w:rsidRPr="00705B6A">
        <w:rPr>
          <w:color w:val="000000"/>
          <w:sz w:val="28"/>
          <w:szCs w:val="28"/>
        </w:rPr>
        <w:t xml:space="preserve"> района</w:t>
      </w:r>
      <w:r>
        <w:rPr>
          <w:color w:val="000000"/>
          <w:sz w:val="28"/>
          <w:szCs w:val="28"/>
        </w:rPr>
        <w:t xml:space="preserve"> Новосибирской области</w:t>
      </w:r>
      <w:r w:rsidRPr="00705B6A">
        <w:rPr>
          <w:color w:val="000000"/>
          <w:sz w:val="28"/>
          <w:szCs w:val="28"/>
        </w:rPr>
        <w:t xml:space="preserve"> (далее - Администрация) в</w:t>
      </w:r>
      <w:r>
        <w:rPr>
          <w:color w:val="000000"/>
          <w:sz w:val="28"/>
          <w:szCs w:val="28"/>
        </w:rPr>
        <w:t xml:space="preserve"> официальном печатном издании муниципального образования</w:t>
      </w:r>
      <w:r w:rsidRPr="00705B6A">
        <w:rPr>
          <w:color w:val="000000"/>
          <w:sz w:val="28"/>
          <w:szCs w:val="28"/>
        </w:rPr>
        <w:t>, а также в сети Интернет на официальном сайте Администрации не позднее, чем за пятнадцать дней до начала приема заявок.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8. Претенденты на получение финансовой поддержки за счет средств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 xml:space="preserve">бюджета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(далее - заявители) представляют в Администрацию</w:t>
      </w:r>
      <w:r w:rsidRPr="004B705A">
        <w:rPr>
          <w:color w:val="000000"/>
          <w:sz w:val="28"/>
          <w:szCs w:val="28"/>
        </w:rPr>
        <w:t> </w:t>
      </w:r>
      <w:hyperlink r:id="rId10" w:anchor="Par3741" w:history="1">
        <w:r w:rsidRPr="004B705A">
          <w:rPr>
            <w:sz w:val="28"/>
            <w:szCs w:val="28"/>
            <w:u w:val="single"/>
          </w:rPr>
          <w:t>заявку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по форме согласно приложению № 1 к настоящему Порядку с приложением документов, предусмотренных для каждой формы финансовой поддержки в соответствии с</w:t>
      </w:r>
      <w:r w:rsidRPr="004B705A">
        <w:rPr>
          <w:color w:val="000000"/>
          <w:sz w:val="28"/>
          <w:szCs w:val="28"/>
        </w:rPr>
        <w:t> </w:t>
      </w:r>
      <w:hyperlink r:id="rId11" w:anchor="Par3830" w:history="1">
        <w:r w:rsidRPr="004B705A">
          <w:rPr>
            <w:sz w:val="28"/>
            <w:szCs w:val="28"/>
            <w:u w:val="single"/>
          </w:rPr>
          <w:t>приложением № </w:t>
        </w:r>
      </w:hyperlink>
      <w:r w:rsidRPr="00705B6A">
        <w:rPr>
          <w:color w:val="000000"/>
          <w:sz w:val="28"/>
          <w:szCs w:val="28"/>
        </w:rPr>
        <w:t>2 к настоящему Порядку (далее - документы). При подаче заявки и приложенных к ней документов выдается расписка в приеме документов с указанием фамилий и инициалов лиц, представивших и принявших документы.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lastRenderedPageBreak/>
        <w:t>Заявка представляе</w:t>
      </w:r>
      <w:r>
        <w:rPr>
          <w:color w:val="000000"/>
          <w:sz w:val="28"/>
          <w:szCs w:val="28"/>
        </w:rPr>
        <w:t>тся заявителями в Администрацию</w:t>
      </w:r>
      <w:r w:rsidRPr="00705B6A">
        <w:rPr>
          <w:color w:val="000000"/>
          <w:sz w:val="28"/>
          <w:szCs w:val="28"/>
        </w:rPr>
        <w:t>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9. Заявка регистрируется в день подачи с указанием номера и даты регистрации.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10. Зарегистрированные заявки не возвращаются.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11. Ответственность за сохранность заявки несет лицо, принявшее заявку.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12. Администрация в течение двух месяцев после окончания срока приема заявок готовит по указанным заявкам (за исключением заявок, поданных СМиСП, указанными в</w:t>
      </w:r>
      <w:r w:rsidRPr="004B705A">
        <w:rPr>
          <w:color w:val="000000"/>
          <w:sz w:val="28"/>
          <w:szCs w:val="28"/>
        </w:rPr>
        <w:t> </w:t>
      </w:r>
      <w:hyperlink r:id="rId12" w:anchor="Par3323" w:history="1">
        <w:r w:rsidRPr="004B705A">
          <w:rPr>
            <w:sz w:val="28"/>
            <w:szCs w:val="28"/>
            <w:u w:val="single"/>
          </w:rPr>
          <w:t>пункте 5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Порядка) заключения с предложениями об оказании финансовой поддержки или об отказе в финансовой поддержке с указанием причин отказа (далее - заключения) и направляет их в Комиссию по развитию малого и среднего предпринимательства (далее - Комиссия), созданн</w:t>
      </w:r>
      <w:r>
        <w:rPr>
          <w:color w:val="000000"/>
          <w:sz w:val="28"/>
          <w:szCs w:val="28"/>
        </w:rPr>
        <w:t>ую постановлением администрации.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СМиСП, указанным в</w:t>
      </w:r>
      <w:r w:rsidRPr="004B705A">
        <w:rPr>
          <w:color w:val="000000"/>
          <w:sz w:val="28"/>
          <w:szCs w:val="28"/>
        </w:rPr>
        <w:t> </w:t>
      </w:r>
      <w:hyperlink r:id="rId13" w:anchor="Par3323" w:history="1">
        <w:r w:rsidRPr="004B705A">
          <w:rPr>
            <w:sz w:val="28"/>
            <w:szCs w:val="28"/>
            <w:u w:val="single"/>
          </w:rPr>
          <w:t>пункте 5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настоящего Порядка, в течение двух месяцев после окончания срока приема заявок Администрацией направляются уведомления об отказе в предоставлении финансовой поддержки в письменном виде (в электронной форме, при наличии в заявке информации об электронном адресе заявителя).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13. Заявители вправе: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в 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отозвать заявку путем направления председателю Комиссии официального письменного уведомления (датой отзыва является дата регистрации официального письменного уведомления заявителя).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14. Комиссия в течение месяца со дня получения заключений с приложением заявок и документов рассматривает их на своих заседаниях.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Финансовая поддержка предоставляется заявителям, отвечающим требованиям</w:t>
      </w:r>
      <w:r w:rsidRPr="004B705A">
        <w:rPr>
          <w:color w:val="000000"/>
          <w:sz w:val="28"/>
          <w:szCs w:val="28"/>
        </w:rPr>
        <w:t> </w:t>
      </w:r>
      <w:hyperlink r:id="rId14" w:history="1">
        <w:r w:rsidRPr="004B705A">
          <w:rPr>
            <w:sz w:val="28"/>
            <w:szCs w:val="28"/>
            <w:u w:val="single"/>
          </w:rPr>
          <w:t>ФЗ № 209</w:t>
        </w:r>
      </w:hyperlink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и</w:t>
      </w:r>
      <w:r w:rsidRPr="004B705A">
        <w:rPr>
          <w:color w:val="000000"/>
          <w:sz w:val="28"/>
          <w:szCs w:val="28"/>
        </w:rPr>
        <w:t> </w:t>
      </w:r>
      <w:hyperlink r:id="rId15" w:anchor="Par3409" w:history="1">
        <w:r w:rsidRPr="004B705A">
          <w:rPr>
            <w:sz w:val="28"/>
            <w:szCs w:val="28"/>
            <w:u w:val="single"/>
          </w:rPr>
          <w:t>условиям</w:t>
        </w:r>
      </w:hyperlink>
      <w:r>
        <w:rPr>
          <w:color w:val="000000"/>
          <w:sz w:val="28"/>
          <w:szCs w:val="28"/>
        </w:rPr>
        <w:t xml:space="preserve"> </w:t>
      </w:r>
      <w:r w:rsidRPr="00705B6A">
        <w:rPr>
          <w:color w:val="000000"/>
          <w:sz w:val="28"/>
          <w:szCs w:val="28"/>
        </w:rPr>
        <w:t>оказания поддержки, установленным в приложении № 3 к настоящему Порядку.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В случае если заявки поданы на сумму, превышающую объем финансирования, предусмотренный бюджетом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на соответствующий год на реализацию мероприятий Программы по финансовой поддержке СМиСП, и при соблюдении всеми заявителями условий предоставления финансовой поддержки, финансовая поддержка оказывается СМиСП, чьи заявки были поданы ранее.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15. 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всеми членами комиссии, присутствующими на заседании.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16. Каждый заявитель, заявка которого была рассмотрена Комиссией, должен быть проинформирован Администрацией о решении, принятом Комиссией, в течение 5 дней со дня его принятия, в случае отказа - в </w:t>
      </w:r>
      <w:r w:rsidRPr="00705B6A">
        <w:rPr>
          <w:color w:val="000000"/>
          <w:sz w:val="28"/>
          <w:szCs w:val="28"/>
        </w:rPr>
        <w:lastRenderedPageBreak/>
        <w:t>письменном виде (в электронной форме, при наличии в заявке информации об электронном адресе заявителя) в указанный срок.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17. С заявителями, в отношении которых Комиссией было принято решение об оказании финансовой поддержки, Администрация в течение 10 дней со дня заседания Комиссии заключает договоры о предоставлении финансовой поддержки, в которых должны содержаться положения о порядке возврата субсидий в случае нарушения условий их предоставления. Договор подписывается лично руководителем (индивидуальным предпринимателем) с предъявлением паспорта.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18. По окончании года предоставления финансовой поддержки по каждой предоставленной субсидии главным распорядителем бюджетных средств, предоставляющим субсидию,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 xml:space="preserve">– администрацией </w:t>
      </w:r>
      <w:r>
        <w:rPr>
          <w:color w:val="000000"/>
          <w:sz w:val="28"/>
          <w:szCs w:val="28"/>
        </w:rPr>
        <w:t xml:space="preserve"> </w:t>
      </w:r>
      <w:r w:rsidRPr="00705B6A">
        <w:rPr>
          <w:color w:val="000000"/>
          <w:sz w:val="28"/>
          <w:szCs w:val="28"/>
        </w:rPr>
        <w:t xml:space="preserve"> -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проводится обязательная проверка соблюдения условий, целей и порядка предоставления субсидий их получателям.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Для проведения обязательной проверки получателями субсидий предоставляются в Администрацию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необходимые документы в объеме и в сроки в соответствии с договором о предоставлении субсидии.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19. Получатели субсидий несут ответственность за достоверность представленных сведений об использовании субсидий в соответствии с действующим законодательством Российской Федерации.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 xml:space="preserve">20. В случае невыполнения СМиСП по итогам года предоставления субсидий условий предоставления субсидий, а также нецелевого использования субсидий, СМиСП обязаны вернуть полученные субсидии в бюджет </w:t>
      </w:r>
      <w:r>
        <w:rPr>
          <w:color w:val="000000"/>
          <w:sz w:val="28"/>
          <w:szCs w:val="28"/>
        </w:rPr>
        <w:t>муниципального образования</w:t>
      </w:r>
      <w:r w:rsidRPr="00705B6A">
        <w:rPr>
          <w:color w:val="000000"/>
          <w:sz w:val="28"/>
          <w:szCs w:val="28"/>
        </w:rPr>
        <w:t xml:space="preserve"> в течение тридцати дней со дня предъявления требования Администрации о возврате, а в случае не возврата субсидий в указанные сроки </w:t>
      </w:r>
      <w:proofErr w:type="gramStart"/>
      <w:r w:rsidRPr="00705B6A">
        <w:rPr>
          <w:color w:val="000000"/>
          <w:sz w:val="28"/>
          <w:szCs w:val="28"/>
        </w:rPr>
        <w:t>Администрация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обязана</w:t>
      </w:r>
      <w:proofErr w:type="gramEnd"/>
      <w:r w:rsidRPr="00705B6A">
        <w:rPr>
          <w:color w:val="000000"/>
          <w:sz w:val="28"/>
          <w:szCs w:val="28"/>
        </w:rPr>
        <w:t xml:space="preserve"> принять меры для возврата субсидий в судебном порядке.</w:t>
      </w:r>
    </w:p>
    <w:p w:rsidR="002204FA" w:rsidRPr="00705B6A" w:rsidRDefault="002204FA" w:rsidP="008B343D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Pr="00705B6A" w:rsidRDefault="002204FA" w:rsidP="008B343D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rPr>
          <w:color w:val="000000"/>
          <w:sz w:val="28"/>
          <w:szCs w:val="28"/>
        </w:rPr>
      </w:pPr>
    </w:p>
    <w:p w:rsidR="00B007BD" w:rsidRDefault="00B007BD" w:rsidP="008B343D">
      <w:pPr>
        <w:shd w:val="clear" w:color="auto" w:fill="FFFFFF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8B343D" w:rsidRDefault="008B343D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8B343D" w:rsidRDefault="008B343D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8B343D" w:rsidRDefault="008B343D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8B343D" w:rsidRDefault="008B343D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8B343D" w:rsidRDefault="008B343D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lastRenderedPageBreak/>
        <w:t>Приложение № 1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к Порядку </w:t>
      </w:r>
      <w:r w:rsidRPr="004B705A">
        <w:rPr>
          <w:color w:val="000000"/>
          <w:sz w:val="28"/>
          <w:szCs w:val="28"/>
        </w:rPr>
        <w:t> </w:t>
      </w:r>
      <w:r w:rsidRPr="00705B6A">
        <w:rPr>
          <w:color w:val="000000"/>
          <w:sz w:val="28"/>
          <w:szCs w:val="28"/>
        </w:rPr>
        <w:t>оказания финансовой поддержки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субъектам малого и среднего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предпринимательства</w:t>
      </w:r>
    </w:p>
    <w:p w:rsidR="002204FA" w:rsidRPr="00705B6A" w:rsidRDefault="002204FA" w:rsidP="008B343D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В администрацию</w:t>
      </w:r>
    </w:p>
    <w:p w:rsidR="002204F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муниципального образования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bookmarkStart w:id="2" w:name="Par3741"/>
      <w:bookmarkEnd w:id="2"/>
      <w:r w:rsidRPr="00705B6A">
        <w:rPr>
          <w:color w:val="000000"/>
          <w:sz w:val="26"/>
          <w:szCs w:val="26"/>
        </w:rPr>
        <w:t>ЗАЯВКА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на оказание финансовой поддержки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 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наименование организации (индивидуального предпринимателя)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</w:t>
      </w:r>
      <w:r w:rsidR="008B343D">
        <w:rPr>
          <w:color w:val="000000"/>
          <w:sz w:val="26"/>
          <w:szCs w:val="26"/>
        </w:rPr>
        <w:t>______________________________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          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(телефон, факс, адрес электронной почты)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 xml:space="preserve">просит предоставить в 20___ году финансовую поддержку в форме </w:t>
      </w:r>
      <w:r>
        <w:rPr>
          <w:color w:val="000000"/>
          <w:sz w:val="26"/>
          <w:szCs w:val="26"/>
        </w:rPr>
        <w:t xml:space="preserve"> </w:t>
      </w:r>
      <w:r w:rsidRPr="00705B6A">
        <w:rPr>
          <w:color w:val="000000"/>
          <w:sz w:val="26"/>
          <w:szCs w:val="26"/>
        </w:rPr>
        <w:t>__________________________________________________________________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Общие сведения об организации (индивидуальном предпринимателе):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1. Регистрационный номер 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2. Дата регистрации _______________________</w:t>
      </w:r>
      <w:r>
        <w:rPr>
          <w:color w:val="000000"/>
          <w:sz w:val="26"/>
          <w:szCs w:val="26"/>
        </w:rPr>
        <w:t xml:space="preserve"> 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3. Место регистрации ______________________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4. Юридический адрес 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5. Почтовый адрес ________________________</w:t>
      </w:r>
      <w:r>
        <w:rPr>
          <w:color w:val="000000"/>
          <w:sz w:val="26"/>
          <w:szCs w:val="26"/>
        </w:rPr>
        <w:t>_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6. ИНН ___________</w:t>
      </w:r>
      <w:r>
        <w:rPr>
          <w:color w:val="000000"/>
          <w:sz w:val="26"/>
          <w:szCs w:val="26"/>
        </w:rPr>
        <w:t>______________________</w:t>
      </w:r>
      <w:r w:rsidRPr="00705B6A">
        <w:rPr>
          <w:color w:val="000000"/>
          <w:sz w:val="26"/>
          <w:szCs w:val="26"/>
        </w:rPr>
        <w:t>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7. КПП __________________________________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8.  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Регистрационный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номер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страхователя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территориальном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органе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Пенсионного фонда Российской Федерации (для индивидуального предпринимателя</w:t>
      </w:r>
      <w:r>
        <w:rPr>
          <w:color w:val="000000"/>
          <w:sz w:val="26"/>
          <w:szCs w:val="26"/>
        </w:rPr>
        <w:t xml:space="preserve"> </w:t>
      </w:r>
      <w:r w:rsidRPr="00705B6A">
        <w:rPr>
          <w:color w:val="000000"/>
          <w:sz w:val="26"/>
          <w:szCs w:val="26"/>
        </w:rPr>
        <w:t xml:space="preserve">- СНИЛС) </w:t>
      </w:r>
      <w:r>
        <w:rPr>
          <w:color w:val="000000"/>
          <w:sz w:val="26"/>
          <w:szCs w:val="26"/>
        </w:rPr>
        <w:t xml:space="preserve"> </w:t>
      </w:r>
      <w:r w:rsidRPr="00705B6A">
        <w:rPr>
          <w:color w:val="000000"/>
          <w:sz w:val="26"/>
          <w:szCs w:val="26"/>
        </w:rPr>
        <w:t>________________________________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9. Коды</w:t>
      </w:r>
      <w:r w:rsidRPr="004B705A">
        <w:rPr>
          <w:color w:val="000000"/>
          <w:sz w:val="26"/>
          <w:szCs w:val="26"/>
        </w:rPr>
        <w:t> </w:t>
      </w:r>
      <w:hyperlink r:id="rId16" w:history="1">
        <w:r w:rsidRPr="004B705A">
          <w:rPr>
            <w:sz w:val="26"/>
            <w:szCs w:val="26"/>
            <w:u w:val="single"/>
          </w:rPr>
          <w:t>ОКВЭД</w:t>
        </w:r>
      </w:hyperlink>
      <w:r w:rsidRPr="00705B6A">
        <w:rPr>
          <w:color w:val="000000"/>
          <w:sz w:val="26"/>
          <w:szCs w:val="26"/>
        </w:rPr>
        <w:t>_____________________________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10. Наименование основного вида деятельности ______________________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11. Код</w:t>
      </w:r>
      <w:r w:rsidRPr="004B705A">
        <w:rPr>
          <w:color w:val="000000"/>
          <w:sz w:val="26"/>
          <w:szCs w:val="26"/>
        </w:rPr>
        <w:t> </w:t>
      </w:r>
      <w:hyperlink r:id="rId17" w:history="1">
        <w:r w:rsidRPr="004B705A">
          <w:rPr>
            <w:sz w:val="26"/>
            <w:szCs w:val="26"/>
            <w:u w:val="single"/>
          </w:rPr>
          <w:t>ОКАТО</w:t>
        </w:r>
      </w:hyperlink>
      <w:r w:rsidRPr="00705B6A">
        <w:rPr>
          <w:color w:val="000000"/>
          <w:sz w:val="26"/>
          <w:szCs w:val="26"/>
        </w:rPr>
        <w:t>_____________________________</w:t>
      </w:r>
      <w:r>
        <w:rPr>
          <w:color w:val="000000"/>
          <w:sz w:val="26"/>
          <w:szCs w:val="26"/>
        </w:rPr>
        <w:t xml:space="preserve"> 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12. Код ОКПО _____________________________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13. Система налогообложения 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14.  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Осуществляет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ли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организация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(индивидуальный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предприниматель)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следующие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виды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деятельности: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сфере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игорного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бизнеса;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деятельность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производству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подакцизных  </w:t>
      </w:r>
      <w:r w:rsidRPr="004B705A">
        <w:rPr>
          <w:color w:val="000000"/>
          <w:sz w:val="26"/>
          <w:szCs w:val="26"/>
        </w:rPr>
        <w:t> </w:t>
      </w:r>
      <w:proofErr w:type="gramStart"/>
      <w:r w:rsidRPr="00705B6A">
        <w:rPr>
          <w:color w:val="000000"/>
          <w:sz w:val="26"/>
          <w:szCs w:val="26"/>
        </w:rPr>
        <w:t>товаров;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деятельность</w:t>
      </w:r>
      <w:proofErr w:type="gramEnd"/>
      <w:r w:rsidRPr="00705B6A">
        <w:rPr>
          <w:color w:val="000000"/>
          <w:sz w:val="26"/>
          <w:szCs w:val="26"/>
        </w:rPr>
        <w:t>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реализации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подакцизных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товаров;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добыче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реализации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полезных ископаемых (если "да" - указать какие): 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Получала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ли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организация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(индивидуальный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предприниматель)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proofErr w:type="gramStart"/>
      <w:r w:rsidRPr="00705B6A">
        <w:rPr>
          <w:color w:val="000000"/>
          <w:sz w:val="26"/>
          <w:szCs w:val="26"/>
        </w:rPr>
        <w:t>финансовую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поддержку</w:t>
      </w:r>
      <w:proofErr w:type="gramEnd"/>
      <w:r w:rsidRPr="00705B6A">
        <w:rPr>
          <w:color w:val="000000"/>
          <w:sz w:val="26"/>
          <w:szCs w:val="26"/>
        </w:rPr>
        <w:t>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по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государственным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или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муниципальным программам в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течение трех лет, предшествующих году подачи заявки 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15.1. Название программы и формы поддержки _________________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15.2. 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Дата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заключения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договора о предоставлении финансовой поддержки</w:t>
      </w:r>
      <w:r>
        <w:rPr>
          <w:color w:val="000000"/>
          <w:sz w:val="26"/>
          <w:szCs w:val="26"/>
        </w:rPr>
        <w:t xml:space="preserve"> ___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15.3. Сумма поддержки ________________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16. 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Находится ли организация (индивидуальный предприниматель) в стадии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реорганизации/ликвидации (указать "да" или "нет") ___________________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17. 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Имеется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ли лицензия на осуществление видов деятельности в случае,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если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соответствии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действующим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законодательством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требуется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лицензирование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данного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вида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деятельности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(указать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"да"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или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"нет")____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lastRenderedPageBreak/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18. </w:t>
      </w:r>
      <w:r w:rsidRPr="004B705A">
        <w:rPr>
          <w:color w:val="000000"/>
          <w:sz w:val="26"/>
          <w:szCs w:val="26"/>
        </w:rPr>
        <w:t> </w:t>
      </w:r>
      <w:proofErr w:type="gramStart"/>
      <w:r w:rsidRPr="00705B6A">
        <w:rPr>
          <w:color w:val="000000"/>
          <w:sz w:val="26"/>
          <w:szCs w:val="26"/>
        </w:rPr>
        <w:t>Банковские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реквизиты</w:t>
      </w:r>
      <w:proofErr w:type="gramEnd"/>
      <w:r w:rsidRPr="00705B6A">
        <w:rPr>
          <w:color w:val="000000"/>
          <w:sz w:val="26"/>
          <w:szCs w:val="26"/>
        </w:rPr>
        <w:t xml:space="preserve"> для оказания финансовой поддержки (в случае,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если на момент подачи заявки расчетный счет открыт) ______________</w:t>
      </w:r>
      <w:r>
        <w:rPr>
          <w:color w:val="000000"/>
          <w:sz w:val="26"/>
          <w:szCs w:val="26"/>
        </w:rPr>
        <w:t xml:space="preserve"> 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Руководитель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организации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(индивидуальный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предприниматель)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дает свое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согласие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на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обработку 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сведений/</w:t>
      </w:r>
      <w:proofErr w:type="gramStart"/>
      <w:r w:rsidRPr="00705B6A">
        <w:rPr>
          <w:color w:val="000000"/>
          <w:sz w:val="26"/>
          <w:szCs w:val="26"/>
        </w:rPr>
        <w:t>персональных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данных</w:t>
      </w:r>
      <w:proofErr w:type="gramEnd"/>
      <w:r w:rsidRPr="00705B6A">
        <w:rPr>
          <w:color w:val="000000"/>
          <w:sz w:val="26"/>
          <w:szCs w:val="26"/>
        </w:rPr>
        <w:t>,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содержащихся </w:t>
      </w:r>
      <w:r w:rsidRPr="004B705A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в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представленных документах.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Руководитель организации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(индивидуальный предприниматель) ________________ (_______________________)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Главный бухгалтер _______________________________ (_______________________)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М.П.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"____" _______________ 20___ г.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343D" w:rsidRDefault="008B343D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8B343D" w:rsidRDefault="008B343D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</w:t>
      </w:r>
      <w:r w:rsidRPr="00705B6A">
        <w:rPr>
          <w:color w:val="000000"/>
          <w:sz w:val="28"/>
          <w:szCs w:val="28"/>
        </w:rPr>
        <w:t>риложение № 2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к Порядку оказания финансовой поддержки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субъектам малого и среднего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предпринимательства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8"/>
          <w:szCs w:val="28"/>
        </w:rPr>
      </w:pPr>
      <w:r w:rsidRPr="004B705A">
        <w:rPr>
          <w:b/>
          <w:bCs/>
          <w:color w:val="000000"/>
          <w:sz w:val="28"/>
          <w:szCs w:val="28"/>
        </w:rPr>
        <w:t>Перечень документов для оказания финансовой поддержки субъектам малого и среднего предпринимательства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69409E">
        <w:rPr>
          <w:color w:val="000000"/>
          <w:sz w:val="26"/>
          <w:szCs w:val="26"/>
        </w:rPr>
        <w:t>1. Перечень документов, необходимых для получения финансовой поддержки в форме субсидирования части затрат на обучение субъектами малого и среднего предпринимательства своих работников на образовательных курсах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     </w:t>
      </w:r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1) заявка на оказание финансовой поддержки субъектов малого и среднего предпринимательства (далее - финансовая поддержка) 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3) выписка из ЕГРЮЛ/ЕГРИП, выданная не ранее чем за 3 месяца до даты подачи заявки на оказание финансовой поддержки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5) копия свидетельства о постановке на учет в налоговом органе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6) копия формы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</w:t>
      </w:r>
      <w:r w:rsidRPr="0069409E">
        <w:rPr>
          <w:color w:val="000000"/>
          <w:sz w:val="26"/>
          <w:szCs w:val="26"/>
        </w:rPr>
        <w:t> </w:t>
      </w:r>
      <w:hyperlink r:id="rId18" w:history="1">
        <w:r w:rsidRPr="0069409E">
          <w:rPr>
            <w:sz w:val="26"/>
            <w:szCs w:val="26"/>
            <w:u w:val="single"/>
          </w:rPr>
          <w:t>(форма-4 ФСС)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</w:t>
      </w:r>
      <w:r w:rsidRPr="00705B6A">
        <w:rPr>
          <w:color w:val="000000"/>
          <w:sz w:val="26"/>
          <w:szCs w:val="26"/>
        </w:rPr>
        <w:t>) копия договора на оказание услуг образовательного характера и копия акта приема-передачи оказанных услуг, заверенные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8</w:t>
      </w:r>
      <w:r w:rsidRPr="00705B6A">
        <w:rPr>
          <w:color w:val="000000"/>
          <w:sz w:val="26"/>
          <w:szCs w:val="26"/>
        </w:rPr>
        <w:t>) копия лицензии на ведение образовательной деятельности организации, оказывающей услуги образовательного характера (заверенная данной организацией в случае представления заявителем документа по собственной инициативе)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9</w:t>
      </w:r>
      <w:r w:rsidRPr="00705B6A">
        <w:rPr>
          <w:color w:val="000000"/>
          <w:sz w:val="26"/>
          <w:szCs w:val="26"/>
        </w:rPr>
        <w:t>) копии документов, подтверждающих оплату за обучение, заверенные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0</w:t>
      </w:r>
      <w:r w:rsidRPr="00705B6A">
        <w:rPr>
          <w:color w:val="000000"/>
          <w:sz w:val="26"/>
          <w:szCs w:val="26"/>
        </w:rPr>
        <w:t>) пояснительная записка, обосновывающая необходимость обучения работников, подписанная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1</w:t>
      </w:r>
      <w:r w:rsidRPr="00705B6A">
        <w:rPr>
          <w:color w:val="000000"/>
          <w:sz w:val="26"/>
          <w:szCs w:val="26"/>
        </w:rPr>
        <w:t>) таблицы по экономическим показателям деятельности СМиСП в зависимости от применяемой системы налогообложения (таблица №1, №</w:t>
      </w:r>
      <w:r w:rsidRPr="0069409E">
        <w:rPr>
          <w:color w:val="000000"/>
          <w:sz w:val="26"/>
          <w:szCs w:val="26"/>
        </w:rPr>
        <w:t> </w:t>
      </w:r>
      <w:hyperlink r:id="rId19" w:history="1">
        <w:r w:rsidRPr="0069409E">
          <w:rPr>
            <w:sz w:val="26"/>
            <w:szCs w:val="26"/>
            <w:u w:val="single"/>
          </w:rPr>
          <w:t>2</w:t>
        </w:r>
      </w:hyperlink>
      <w:r w:rsidRPr="00705B6A">
        <w:rPr>
          <w:color w:val="000000"/>
          <w:sz w:val="26"/>
          <w:szCs w:val="26"/>
        </w:rPr>
        <w:t>);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2</w:t>
      </w:r>
      <w:r w:rsidRPr="00705B6A">
        <w:rPr>
          <w:color w:val="000000"/>
          <w:sz w:val="26"/>
          <w:szCs w:val="26"/>
        </w:rPr>
        <w:t>)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3</w:t>
      </w:r>
      <w:r w:rsidRPr="00705B6A">
        <w:rPr>
          <w:color w:val="000000"/>
          <w:sz w:val="26"/>
          <w:szCs w:val="26"/>
        </w:rPr>
        <w:t>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4</w:t>
      </w:r>
      <w:r w:rsidRPr="00705B6A">
        <w:rPr>
          <w:color w:val="000000"/>
          <w:sz w:val="26"/>
          <w:szCs w:val="26"/>
        </w:rPr>
        <w:t>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lastRenderedPageBreak/>
        <w:t>1</w:t>
      </w:r>
      <w:r>
        <w:rPr>
          <w:color w:val="000000"/>
          <w:sz w:val="26"/>
          <w:szCs w:val="26"/>
        </w:rPr>
        <w:t>5</w:t>
      </w:r>
      <w:r w:rsidRPr="00705B6A">
        <w:rPr>
          <w:color w:val="000000"/>
          <w:sz w:val="26"/>
          <w:szCs w:val="26"/>
        </w:rPr>
        <w:t>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6</w:t>
      </w:r>
      <w:r w:rsidRPr="00705B6A">
        <w:rPr>
          <w:color w:val="000000"/>
          <w:sz w:val="26"/>
          <w:szCs w:val="26"/>
        </w:rPr>
        <w:t>) сведения о среднесписочной численности работников субъекта малого и среднего предпринимательства (далее – СМиСП)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7</w:t>
      </w:r>
      <w:r w:rsidRPr="00705B6A">
        <w:rPr>
          <w:color w:val="000000"/>
          <w:sz w:val="26"/>
          <w:szCs w:val="26"/>
        </w:rPr>
        <w:t>) копия паспорта гражданина Российской Федерации, заверенная заявителем, - для индивидуальных предпринимателей.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69409E">
        <w:rPr>
          <w:color w:val="000000"/>
          <w:sz w:val="26"/>
          <w:szCs w:val="26"/>
        </w:rPr>
        <w:t>2. Перечень документов, необходимых для получения финансовой поддержки субъектами малого и среднего предпринимательства  в форме субсидирования части затрат по участию в выставках или ярмарках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1) заявка на оказание финансовой поддержки;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3) выписка из ЕГРЮЛ/ЕГРИП, выданная не ранее чем за 3 месяца до даты подачи заявки на оказание финансовой поддержки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5) копия свидетельства о постановке на учет в налоговом органе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6)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</w:t>
      </w:r>
      <w:r w:rsidRPr="0069409E">
        <w:rPr>
          <w:color w:val="000000"/>
          <w:sz w:val="26"/>
          <w:szCs w:val="26"/>
        </w:rPr>
        <w:t> </w:t>
      </w:r>
      <w:hyperlink r:id="rId20" w:history="1">
        <w:r w:rsidRPr="0069409E">
          <w:rPr>
            <w:sz w:val="26"/>
            <w:szCs w:val="26"/>
            <w:u w:val="single"/>
          </w:rPr>
          <w:t>(форма-4 ФСС)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</w:t>
      </w:r>
      <w:r w:rsidRPr="00705B6A">
        <w:rPr>
          <w:color w:val="000000"/>
          <w:sz w:val="26"/>
          <w:szCs w:val="26"/>
        </w:rPr>
        <w:t>) копии договоров, заключенных с организацией, предоставляющей выставочные площади и оказывающей иные услуги, связанные с организацией выставки (ярмарки), заверенные заявителем (в случае отсутствия договора - пояснительная записка);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8</w:t>
      </w:r>
      <w:r w:rsidRPr="00705B6A">
        <w:rPr>
          <w:color w:val="000000"/>
          <w:sz w:val="26"/>
          <w:szCs w:val="26"/>
        </w:rPr>
        <w:t>) копии документов об оплате предоставленных услуг, выполненных работ, связанных с участием СМиСП в выставке или ярмарке, заверенные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9</w:t>
      </w:r>
      <w:r w:rsidRPr="00705B6A">
        <w:rPr>
          <w:color w:val="000000"/>
          <w:sz w:val="26"/>
          <w:szCs w:val="26"/>
        </w:rPr>
        <w:t>) таблицы по экономическим показателям деятельности СМиСП в зависимости от применяемой системы налогообложения (</w:t>
      </w:r>
      <w:hyperlink r:id="rId21" w:history="1">
        <w:r w:rsidRPr="0069409E">
          <w:rPr>
            <w:sz w:val="26"/>
            <w:szCs w:val="26"/>
            <w:u w:val="single"/>
          </w:rPr>
          <w:t>таблица № 1</w:t>
        </w:r>
      </w:hyperlink>
      <w:r w:rsidRPr="00705B6A">
        <w:rPr>
          <w:color w:val="000000"/>
          <w:sz w:val="26"/>
          <w:szCs w:val="26"/>
        </w:rPr>
        <w:t>, №</w:t>
      </w:r>
      <w:r w:rsidRPr="0069409E">
        <w:rPr>
          <w:color w:val="000000"/>
          <w:sz w:val="26"/>
          <w:szCs w:val="26"/>
        </w:rPr>
        <w:t> </w:t>
      </w:r>
      <w:hyperlink r:id="rId22" w:history="1">
        <w:r w:rsidRPr="0069409E">
          <w:rPr>
            <w:sz w:val="26"/>
            <w:szCs w:val="26"/>
            <w:u w:val="single"/>
          </w:rPr>
          <w:t>2</w:t>
        </w:r>
      </w:hyperlink>
      <w:r w:rsidRPr="00705B6A">
        <w:rPr>
          <w:color w:val="000000"/>
          <w:sz w:val="26"/>
          <w:szCs w:val="26"/>
        </w:rPr>
        <w:t>);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0</w:t>
      </w:r>
      <w:r w:rsidRPr="00705B6A">
        <w:rPr>
          <w:color w:val="000000"/>
          <w:sz w:val="26"/>
          <w:szCs w:val="26"/>
        </w:rPr>
        <w:t>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1</w:t>
      </w:r>
      <w:r w:rsidRPr="00705B6A">
        <w:rPr>
          <w:color w:val="000000"/>
          <w:sz w:val="26"/>
          <w:szCs w:val="26"/>
        </w:rPr>
        <w:t>)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2</w:t>
      </w:r>
      <w:r w:rsidRPr="00705B6A">
        <w:rPr>
          <w:color w:val="000000"/>
          <w:sz w:val="26"/>
          <w:szCs w:val="26"/>
        </w:rPr>
        <w:t>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lastRenderedPageBreak/>
        <w:t>1</w:t>
      </w:r>
      <w:r>
        <w:rPr>
          <w:color w:val="000000"/>
          <w:sz w:val="26"/>
          <w:szCs w:val="26"/>
        </w:rPr>
        <w:t>3</w:t>
      </w:r>
      <w:r w:rsidRPr="00705B6A">
        <w:rPr>
          <w:color w:val="000000"/>
          <w:sz w:val="26"/>
          <w:szCs w:val="26"/>
        </w:rPr>
        <w:t>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4</w:t>
      </w:r>
      <w:r w:rsidRPr="00705B6A">
        <w:rPr>
          <w:color w:val="000000"/>
          <w:sz w:val="26"/>
          <w:szCs w:val="26"/>
        </w:rPr>
        <w:t>) </w:t>
      </w:r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сведения о среднесписочной численности работников субъекта малого и среднего предпринимательства (далее – СМиСП)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5</w:t>
      </w:r>
      <w:r w:rsidRPr="00705B6A">
        <w:rPr>
          <w:color w:val="000000"/>
          <w:sz w:val="26"/>
          <w:szCs w:val="26"/>
        </w:rPr>
        <w:t>) копия паспорта гражданина Российской Федерации, заверенная заявителем, - для индивидуальных предпринимателей.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69409E">
        <w:rPr>
          <w:color w:val="000000"/>
          <w:sz w:val="26"/>
          <w:szCs w:val="26"/>
        </w:rPr>
        <w:t>3. Перечень документов, необходимых для получения финансовой поддержки субъектами малого и среднего предпринимательства в форме субсидирования части арендных платежей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1) заявка на оказание финансовой поддержки;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2) копия свидетельства о государственной регистрации организации (индивидуального предпринимателя), заверенная заявителем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3) выписка из ЕГРЮЛ/ЕГРИП, выданная не ранее чем за 3 месяца до даты подачи заявки на оказание финансовой поддержки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4) выписка из реестра акционеров, выданная не ранее чем за 10 дней до даты подачи заявки на оказание финансовой поддержки, - для акционерных обществ;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5) копия свидетельства о постановке на учет в налоговом органе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6)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</w:t>
      </w:r>
      <w:r w:rsidRPr="0069409E">
        <w:rPr>
          <w:color w:val="000000"/>
          <w:sz w:val="26"/>
          <w:szCs w:val="26"/>
        </w:rPr>
        <w:t> </w:t>
      </w:r>
      <w:hyperlink r:id="rId23" w:history="1">
        <w:r w:rsidRPr="0069409E">
          <w:rPr>
            <w:sz w:val="26"/>
            <w:szCs w:val="26"/>
            <w:u w:val="single"/>
          </w:rPr>
          <w:t>(форма-4 ФСС)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за год, предшествующий году оказания финансовой поддержки, с отметкой Фонда социального страхования, заверенная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</w:t>
      </w:r>
      <w:r w:rsidRPr="00705B6A">
        <w:rPr>
          <w:color w:val="000000"/>
          <w:sz w:val="26"/>
          <w:szCs w:val="26"/>
        </w:rPr>
        <w:t>) </w:t>
      </w:r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копия договора аренды, заверенная заявителем и арендодателем;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8</w:t>
      </w:r>
      <w:r w:rsidRPr="00705B6A">
        <w:rPr>
          <w:color w:val="000000"/>
          <w:sz w:val="26"/>
          <w:szCs w:val="26"/>
        </w:rPr>
        <w:t>) копии документов, подтверждающих оплату арендных платежей, заверенные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9</w:t>
      </w:r>
      <w:r w:rsidRPr="00705B6A">
        <w:rPr>
          <w:color w:val="000000"/>
          <w:sz w:val="26"/>
          <w:szCs w:val="26"/>
        </w:rPr>
        <w:t>) таблицы экономических показателей деятельности СМиСП в зависимости от применяемой системы налогообложения (</w:t>
      </w:r>
      <w:hyperlink r:id="rId24" w:history="1">
        <w:r w:rsidRPr="0069409E">
          <w:rPr>
            <w:sz w:val="26"/>
            <w:szCs w:val="26"/>
            <w:u w:val="single"/>
          </w:rPr>
          <w:t>таблица № 1, № </w:t>
        </w:r>
      </w:hyperlink>
      <w:r w:rsidRPr="00705B6A">
        <w:rPr>
          <w:color w:val="000000"/>
          <w:sz w:val="26"/>
          <w:szCs w:val="26"/>
        </w:rPr>
        <w:t>2);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10</w:t>
      </w:r>
      <w:r w:rsidRPr="00705B6A">
        <w:rPr>
          <w:color w:val="000000"/>
          <w:sz w:val="26"/>
          <w:szCs w:val="26"/>
        </w:rPr>
        <w:t>)</w:t>
      </w:r>
      <w:r w:rsidRPr="0069409E">
        <w:rPr>
          <w:color w:val="000000"/>
          <w:sz w:val="26"/>
          <w:szCs w:val="26"/>
        </w:rPr>
        <w:t> </w:t>
      </w:r>
      <w:hyperlink r:id="rId25" w:history="1">
        <w:r w:rsidRPr="0069409E">
          <w:rPr>
            <w:sz w:val="26"/>
            <w:szCs w:val="26"/>
            <w:u w:val="single"/>
          </w:rPr>
          <w:t>справка-подтверждение</w:t>
        </w:r>
      </w:hyperlink>
      <w:r w:rsidRPr="0069409E">
        <w:rPr>
          <w:color w:val="000000"/>
          <w:sz w:val="26"/>
          <w:szCs w:val="26"/>
        </w:rPr>
        <w:t> </w:t>
      </w:r>
      <w:r w:rsidRPr="00705B6A">
        <w:rPr>
          <w:color w:val="000000"/>
          <w:sz w:val="26"/>
          <w:szCs w:val="26"/>
        </w:rPr>
        <w:t>основного вида экономической деятельности (приложение №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Федерации от 31.01.2006 № 55) за последний отчетный период, подписанная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1</w:t>
      </w:r>
      <w:r w:rsidRPr="00705B6A">
        <w:rPr>
          <w:color w:val="000000"/>
          <w:sz w:val="26"/>
          <w:szCs w:val="26"/>
        </w:rPr>
        <w:t>) справка налогового органа об отсутствии у СМиСП просроченной задолженности по налоговым и иным обязательным платежам в бюджетную систему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2</w:t>
      </w:r>
      <w:r w:rsidRPr="00705B6A">
        <w:rPr>
          <w:color w:val="000000"/>
          <w:sz w:val="26"/>
          <w:szCs w:val="26"/>
        </w:rPr>
        <w:t>) справка об отсутствии задолженности в Пенсионный фонд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54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lastRenderedPageBreak/>
        <w:t xml:space="preserve">     </w:t>
      </w: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3</w:t>
      </w:r>
      <w:r w:rsidRPr="00705B6A">
        <w:rPr>
          <w:color w:val="000000"/>
          <w:sz w:val="26"/>
          <w:szCs w:val="26"/>
        </w:rPr>
        <w:t>) справка об отсутствии задолженности в Фонд социального страхования Российской Федерации (выданная не ранее чем за месяц до даты подачи заявки на оказание финансовой поддержки) **;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4</w:t>
      </w:r>
      <w:r w:rsidRPr="00705B6A">
        <w:rPr>
          <w:color w:val="000000"/>
          <w:sz w:val="26"/>
          <w:szCs w:val="26"/>
        </w:rPr>
        <w:t>) акт совместной сверки расчетов по налогам, сборам, пеням и штрафам (платежи в федеральный бюджет, консолидированный бюджет Новосибирской области, во внебюджетные фонды) за год, предшествующий году оказания финансовой поддержки, с отметкой налогового органа - для СМиСП, зарегистрированных ранее года оказания финансовой поддержки;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5</w:t>
      </w:r>
      <w:r w:rsidRPr="00705B6A">
        <w:rPr>
          <w:color w:val="000000"/>
          <w:sz w:val="26"/>
          <w:szCs w:val="26"/>
        </w:rPr>
        <w:t>) сведения о среднесписочной численности работников субъекта малого и среднего предпринимательства (далее – СМиСП) и среднемесячной заработной плате одного работника за предшествующий год и последний отчетный период текущего года, заверенные заявителем;</w:t>
      </w:r>
    </w:p>
    <w:p w:rsidR="002204FA" w:rsidRPr="00705B6A" w:rsidRDefault="002204FA" w:rsidP="008B343D">
      <w:pPr>
        <w:shd w:val="clear" w:color="auto" w:fill="FFFFFF"/>
        <w:ind w:firstLine="851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16</w:t>
      </w:r>
      <w:r w:rsidRPr="00705B6A">
        <w:rPr>
          <w:color w:val="000000"/>
          <w:sz w:val="26"/>
          <w:szCs w:val="26"/>
        </w:rPr>
        <w:t>) копия паспорта гражданина Российской Федерации, заверенная заявителем, - для индивидуальных предпринимателей.</w:t>
      </w:r>
    </w:p>
    <w:p w:rsidR="002204FA" w:rsidRPr="00705B6A" w:rsidRDefault="002204FA" w:rsidP="008B343D">
      <w:pPr>
        <w:shd w:val="clear" w:color="auto" w:fill="FFFFFF"/>
        <w:ind w:firstLine="851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Pr="00705B6A" w:rsidRDefault="002204FA" w:rsidP="008B343D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* При обучении своих работников на нескольких обучающих курсах СМиСП подается одна заявка с указанием курсов и обучающих организаций, количества обучающихся.</w:t>
      </w:r>
      <w:bookmarkStart w:id="3" w:name="Par4168"/>
      <w:bookmarkEnd w:id="3"/>
    </w:p>
    <w:p w:rsidR="002204FA" w:rsidRPr="00705B6A" w:rsidRDefault="002204FA" w:rsidP="008B343D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 xml:space="preserve">** Указанный документ (информация) запрашивается администрацией </w:t>
      </w:r>
      <w:r>
        <w:rPr>
          <w:color w:val="000000"/>
        </w:rPr>
        <w:t xml:space="preserve"> </w:t>
      </w:r>
      <w:r w:rsidRPr="00705B6A">
        <w:rPr>
          <w:color w:val="000000"/>
        </w:rPr>
        <w:t xml:space="preserve"> в порядке межведомственного взаимодействия. При этом заявитель вправе представить указанный документ (информацию) в администрацию по собственной инициативе.</w:t>
      </w:r>
    </w:p>
    <w:p w:rsidR="002204FA" w:rsidRPr="00705B6A" w:rsidRDefault="002204FA" w:rsidP="008B343D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Применяемые сокращения</w:t>
      </w:r>
    </w:p>
    <w:p w:rsidR="002204FA" w:rsidRPr="00705B6A" w:rsidRDefault="002204FA" w:rsidP="008B343D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ЕГРИП - Единый государственный реестр индивидуальных предпринимателей;</w:t>
      </w:r>
    </w:p>
    <w:p w:rsidR="002204FA" w:rsidRPr="00705B6A" w:rsidRDefault="002204FA" w:rsidP="008B343D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ЕГРЮЛ - Единый государственный реестр юридических лиц;</w:t>
      </w:r>
    </w:p>
    <w:p w:rsidR="002204FA" w:rsidRPr="00705B6A" w:rsidRDefault="002204FA" w:rsidP="008B343D">
      <w:pPr>
        <w:shd w:val="clear" w:color="auto" w:fill="FFFFFF"/>
        <w:ind w:firstLine="851"/>
        <w:rPr>
          <w:color w:val="000000"/>
        </w:rPr>
      </w:pPr>
      <w:r w:rsidRPr="00705B6A">
        <w:rPr>
          <w:color w:val="000000"/>
        </w:rPr>
        <w:t>СМиСП - субъекты малого и среднего предпринимательства.</w:t>
      </w:r>
    </w:p>
    <w:p w:rsidR="002204FA" w:rsidRPr="00705B6A" w:rsidRDefault="002204FA" w:rsidP="002204FA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Pr="00705B6A" w:rsidRDefault="002204FA" w:rsidP="002204FA">
      <w:pPr>
        <w:shd w:val="clear" w:color="auto" w:fill="FFFFFF"/>
        <w:rPr>
          <w:color w:val="000000"/>
          <w:sz w:val="28"/>
          <w:szCs w:val="28"/>
        </w:rPr>
      </w:pPr>
    </w:p>
    <w:p w:rsidR="002204FA" w:rsidRPr="00705B6A" w:rsidRDefault="002204FA" w:rsidP="002204FA">
      <w:pPr>
        <w:shd w:val="clear" w:color="auto" w:fill="FFFFFF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Default="002204FA" w:rsidP="002204FA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Таблицы экономических показателей деятельности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СМиСП для получения финансовой поддержки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Таблица № 1</w:t>
      </w:r>
    </w:p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lastRenderedPageBreak/>
        <w:t> 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Экономические показатели деятельности СМиСП,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применяющего общую систему налогообложения</w:t>
      </w:r>
    </w:p>
    <w:p w:rsidR="002204FA" w:rsidRPr="00705B6A" w:rsidRDefault="002204FA" w:rsidP="008B343D">
      <w:pPr>
        <w:shd w:val="clear" w:color="auto" w:fill="FFFFFF"/>
        <w:ind w:firstLine="540"/>
        <w:jc w:val="center"/>
        <w:rPr>
          <w:color w:val="000000"/>
          <w:sz w:val="28"/>
          <w:szCs w:val="28"/>
        </w:rPr>
      </w:pPr>
    </w:p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Наименование СМиСП ______________________________________</w:t>
      </w:r>
    </w:p>
    <w:p w:rsidR="002204FA" w:rsidRPr="00705B6A" w:rsidRDefault="002204FA" w:rsidP="008B343D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_____________________________________________________________</w:t>
      </w:r>
    </w:p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tbl>
      <w:tblPr>
        <w:tblW w:w="9639" w:type="dxa"/>
        <w:tblInd w:w="7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9"/>
        <w:gridCol w:w="4578"/>
        <w:gridCol w:w="1412"/>
        <w:gridCol w:w="1411"/>
        <w:gridCol w:w="1489"/>
      </w:tblGrid>
      <w:tr w:rsidR="002204FA" w:rsidRPr="00705B6A" w:rsidTr="001849D0">
        <w:trPr>
          <w:trHeight w:val="20"/>
        </w:trPr>
        <w:tc>
          <w:tcPr>
            <w:tcW w:w="7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№п/п</w:t>
            </w:r>
          </w:p>
        </w:tc>
        <w:tc>
          <w:tcPr>
            <w:tcW w:w="4709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Наименование показателей</w:t>
            </w:r>
          </w:p>
        </w:tc>
        <w:tc>
          <w:tcPr>
            <w:tcW w:w="282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Годы, предшествующие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поддержке*</w:t>
            </w:r>
          </w:p>
        </w:tc>
        <w:tc>
          <w:tcPr>
            <w:tcW w:w="14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 оказания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поддержки,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 за год (план)</w:t>
            </w:r>
          </w:p>
        </w:tc>
      </w:tr>
      <w:tr w:rsidR="002204FA" w:rsidRPr="00705B6A" w:rsidTr="001849D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2-й год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1-й год</w:t>
            </w:r>
          </w:p>
        </w:tc>
        <w:tc>
          <w:tcPr>
            <w:tcW w:w="14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Доход от ведения предпринимательской деятельности</w:t>
            </w:r>
            <w:r w:rsidRPr="00705B6A">
              <w:rPr>
                <w:color w:val="000000"/>
                <w:sz w:val="26"/>
                <w:szCs w:val="26"/>
              </w:rPr>
              <w:t>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Default="002204FA" w:rsidP="008B343D">
            <w:pPr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Среднесписочная численность работников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 (включая выполнявших работы по договорам гражданско-правового характера) всего, человек, из нее: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среднесписочного состава (численность работников по форме-4 ФСС без внешних совместителей)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внешних совместителей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 договорам гражданско-правового характера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Фонд начисленной заработной платы работников списочного состава, тыс. рублей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Среднемесячная заработная плата, руб. (п. 3/п. 2.1/кол-во месяцев)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Поступление налогов в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бюджет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(тыс. рублей), всего, в том числе: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36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5.1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прибыль организаций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5.2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доходы физических лиц (НДФЛ)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5.3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имущество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5.4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транспортный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5.5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земельный налог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5.6</w:t>
            </w:r>
          </w:p>
        </w:tc>
        <w:tc>
          <w:tcPr>
            <w:tcW w:w="4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единый налог на вмененный доход для отдельных видов деятельности (в случае, если СМиСП также осуществляет виды деятельности, в отношении которых применяется данная система налогообложения)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</w:tbl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lastRenderedPageBreak/>
        <w:t>Руководитель организации ____________________ (_________________________)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(индивидуальный предприниматель)</w:t>
      </w:r>
    </w:p>
    <w:p w:rsidR="002204FA" w:rsidRPr="00705B6A" w:rsidRDefault="002204FA" w:rsidP="008B343D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М.П.</w:t>
      </w:r>
    </w:p>
    <w:p w:rsidR="002204FA" w:rsidRDefault="002204FA" w:rsidP="008B343D">
      <w:pPr>
        <w:shd w:val="clear" w:color="auto" w:fill="FFFFFF"/>
        <w:rPr>
          <w:color w:val="000000"/>
          <w:sz w:val="26"/>
          <w:szCs w:val="26"/>
        </w:rPr>
      </w:pPr>
    </w:p>
    <w:p w:rsidR="002204FA" w:rsidRDefault="002204FA" w:rsidP="008B343D">
      <w:pPr>
        <w:shd w:val="clear" w:color="auto" w:fill="FFFFFF"/>
        <w:rPr>
          <w:color w:val="000000"/>
          <w:sz w:val="26"/>
          <w:szCs w:val="26"/>
        </w:rPr>
      </w:pP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Таблица № 2</w:t>
      </w:r>
    </w:p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Экономические показатели деятельности СМиСП, применяющего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упрощенную систему налогообложения, патентную систему налогообложения, систему налогообложения для сельскохозяйственных товаропроизводителей, систему налогообложения в виде единого налога на вмененный доход для отдельных видов деятельности</w:t>
      </w:r>
    </w:p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Наименование СМиСП ______________________________________________</w:t>
      </w:r>
    </w:p>
    <w:p w:rsidR="002204FA" w:rsidRPr="00705B6A" w:rsidRDefault="002204FA" w:rsidP="008B343D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_________________________________________________________________</w:t>
      </w:r>
    </w:p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tbl>
      <w:tblPr>
        <w:tblW w:w="9214" w:type="dxa"/>
        <w:tblInd w:w="-20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9"/>
        <w:gridCol w:w="2840"/>
        <w:gridCol w:w="1377"/>
        <w:gridCol w:w="1377"/>
        <w:gridCol w:w="1494"/>
        <w:gridCol w:w="1377"/>
      </w:tblGrid>
      <w:tr w:rsidR="002204FA" w:rsidRPr="00705B6A" w:rsidTr="001849D0">
        <w:trPr>
          <w:trHeight w:val="567"/>
        </w:trPr>
        <w:tc>
          <w:tcPr>
            <w:tcW w:w="70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№п/п</w:t>
            </w:r>
          </w:p>
        </w:tc>
        <w:tc>
          <w:tcPr>
            <w:tcW w:w="314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Наименование показателей</w:t>
            </w:r>
          </w:p>
        </w:tc>
        <w:tc>
          <w:tcPr>
            <w:tcW w:w="274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Годы, предшествующие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поддержке*</w:t>
            </w:r>
          </w:p>
        </w:tc>
        <w:tc>
          <w:tcPr>
            <w:tcW w:w="262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Год оказания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финансовой поддержки</w:t>
            </w:r>
          </w:p>
        </w:tc>
      </w:tr>
      <w:tr w:rsidR="002204FA" w:rsidRPr="00705B6A" w:rsidTr="001849D0">
        <w:trPr>
          <w:trHeight w:val="120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2-й год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1-й год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последний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отчетный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период**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(                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)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показатели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за год (план)</w:t>
            </w:r>
          </w:p>
        </w:tc>
      </w:tr>
      <w:tr w:rsidR="002204FA" w:rsidRPr="00705B6A" w:rsidTr="001849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Доход, тыс. руб.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12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</w:t>
            </w:r>
            <w:r>
              <w:rPr>
                <w:color w:val="000000"/>
                <w:sz w:val="26"/>
                <w:szCs w:val="26"/>
              </w:rPr>
              <w:t>реднесписочная</w:t>
            </w:r>
            <w:r w:rsidRPr="00705B6A">
              <w:rPr>
                <w:color w:val="000000"/>
                <w:sz w:val="26"/>
                <w:szCs w:val="26"/>
              </w:rPr>
              <w:t xml:space="preserve"> численность работников (включая выполнявших работы по договорам гражданско-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правового характера), всего, человек, из нее: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4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среднесписочного состава (численность работников по форме-4 ФСС без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внешних совместителей)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154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внешних совместителей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12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2.3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по договорам гражданско-правового характера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79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Фонд начисленной заработной платы работников списочного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состава, тыс. рублей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8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4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Среднемесячная заработная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плата, руб.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(п. 3/п. 2.1/кол-во месяцев)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10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Поступление налогов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бюджет 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 w:rsidRPr="00705B6A">
              <w:rPr>
                <w:color w:val="000000"/>
                <w:sz w:val="26"/>
                <w:szCs w:val="26"/>
              </w:rPr>
              <w:t xml:space="preserve"> (тыс. рублей), всего,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4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5.1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доходы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физических лиц (НДФЛ)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529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5.2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единый налог (для упрощенной системы налогообложения)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122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5.3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для патентной системы налогообложения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137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5.4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единый сельскохозяйственный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rPr>
          <w:trHeight w:val="600"/>
        </w:trPr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5.5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единый налог на вмененный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доход для отдельных видов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деятельности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5.6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налог на имущество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5.7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транспортный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  <w:tr w:rsidR="002204FA" w:rsidRPr="00705B6A" w:rsidTr="001849D0">
        <w:tc>
          <w:tcPr>
            <w:tcW w:w="7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5.8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земельный налог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11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</w:tbl>
    <w:p w:rsidR="002204FA" w:rsidRPr="00705B6A" w:rsidRDefault="002204FA" w:rsidP="008B343D">
      <w:pPr>
        <w:shd w:val="clear" w:color="auto" w:fill="FFFFFF"/>
        <w:ind w:firstLine="540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Руководитель организации____________________</w:t>
      </w:r>
      <w:proofErr w:type="gramStart"/>
      <w:r w:rsidRPr="00705B6A">
        <w:rPr>
          <w:color w:val="000000"/>
          <w:sz w:val="26"/>
          <w:szCs w:val="26"/>
        </w:rPr>
        <w:t>_(</w:t>
      </w:r>
      <w:proofErr w:type="gramEnd"/>
      <w:r w:rsidRPr="00705B6A">
        <w:rPr>
          <w:color w:val="000000"/>
          <w:sz w:val="26"/>
          <w:szCs w:val="26"/>
        </w:rPr>
        <w:t>_________________________)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(индивидуальный предприниматель)</w:t>
      </w:r>
    </w:p>
    <w:p w:rsidR="002204FA" w:rsidRPr="00705B6A" w:rsidRDefault="002204FA" w:rsidP="008B343D">
      <w:pPr>
        <w:shd w:val="clear" w:color="auto" w:fill="FFFFFF"/>
        <w:jc w:val="both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М.П.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 </w:t>
      </w:r>
    </w:p>
    <w:p w:rsidR="002204FA" w:rsidRPr="00705B6A" w:rsidRDefault="002204FA" w:rsidP="008B343D">
      <w:pPr>
        <w:shd w:val="clear" w:color="auto" w:fill="FFFFFF"/>
        <w:rPr>
          <w:color w:val="000000"/>
        </w:rPr>
      </w:pPr>
      <w:r w:rsidRPr="00705B6A">
        <w:rPr>
          <w:color w:val="000000"/>
        </w:rPr>
        <w:t>Примечания:</w:t>
      </w:r>
      <w:bookmarkStart w:id="4" w:name="Par331"/>
      <w:bookmarkStart w:id="5" w:name="Par333"/>
      <w:bookmarkEnd w:id="4"/>
      <w:bookmarkEnd w:id="5"/>
    </w:p>
    <w:p w:rsidR="002204FA" w:rsidRPr="00705B6A" w:rsidRDefault="002204FA" w:rsidP="008B343D">
      <w:pPr>
        <w:shd w:val="clear" w:color="auto" w:fill="FFFFFF"/>
        <w:rPr>
          <w:color w:val="000000"/>
        </w:rPr>
      </w:pPr>
      <w:r w:rsidRPr="00705B6A">
        <w:rPr>
          <w:color w:val="000000"/>
        </w:rPr>
        <w:t>*При заполнении таблиц учитываются данные по двум годам, предшествовавшим году начала оказания финансовой поддержки.</w:t>
      </w:r>
    </w:p>
    <w:p w:rsidR="002204FA" w:rsidRPr="00705B6A" w:rsidRDefault="002204FA" w:rsidP="008B343D">
      <w:pPr>
        <w:shd w:val="clear" w:color="auto" w:fill="FFFFFF"/>
        <w:rPr>
          <w:color w:val="000000"/>
        </w:rPr>
      </w:pPr>
      <w:r w:rsidRPr="00705B6A">
        <w:rPr>
          <w:color w:val="000000"/>
        </w:rPr>
        <w:t>Пример: если оказание финансовой поддержки начато в 2015 году, то предшествующие годы – 2014 (1-й год, предшествующий финансовой поддержке) и 2013 (2-й год, предшествующий финансовой поддержке).</w:t>
      </w:r>
    </w:p>
    <w:p w:rsidR="002204FA" w:rsidRDefault="002204FA" w:rsidP="008B343D">
      <w:pPr>
        <w:shd w:val="clear" w:color="auto" w:fill="FFFFFF"/>
        <w:rPr>
          <w:color w:val="000000"/>
        </w:rPr>
      </w:pPr>
      <w:bookmarkStart w:id="6" w:name="Par3367"/>
      <w:bookmarkEnd w:id="6"/>
      <w:r w:rsidRPr="00705B6A">
        <w:rPr>
          <w:color w:val="000000"/>
        </w:rPr>
        <w:t>**Заполняется СМиСП, применяющими систему налогообложения в виде единого налога на вмененный доход для отдельных видов деятельности. В скобках указывается отчетный период (1 квартал, полугодие, 9 месяцев).</w:t>
      </w:r>
    </w:p>
    <w:p w:rsidR="002204FA" w:rsidRDefault="002204FA" w:rsidP="008B343D">
      <w:pPr>
        <w:shd w:val="clear" w:color="auto" w:fill="FFFFFF"/>
        <w:rPr>
          <w:color w:val="000000"/>
        </w:rPr>
      </w:pP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lastRenderedPageBreak/>
        <w:t>Приложение № 3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к Порядку оказания финансовой поддержки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субъектам малого и среднего</w:t>
      </w:r>
    </w:p>
    <w:p w:rsidR="002204FA" w:rsidRPr="00705B6A" w:rsidRDefault="002204FA" w:rsidP="008B343D">
      <w:pPr>
        <w:shd w:val="clear" w:color="auto" w:fill="FFFFFF"/>
        <w:jc w:val="right"/>
        <w:rPr>
          <w:color w:val="000000"/>
          <w:sz w:val="28"/>
          <w:szCs w:val="28"/>
        </w:rPr>
      </w:pPr>
      <w:r w:rsidRPr="00705B6A">
        <w:rPr>
          <w:color w:val="000000"/>
          <w:sz w:val="28"/>
          <w:szCs w:val="28"/>
        </w:rPr>
        <w:t>предпринимательства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8"/>
          <w:szCs w:val="28"/>
        </w:rPr>
      </w:pPr>
      <w:r w:rsidRPr="004B705A">
        <w:rPr>
          <w:color w:val="000000"/>
          <w:sz w:val="28"/>
          <w:szCs w:val="28"/>
        </w:rPr>
        <w:t> 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r w:rsidRPr="004B705A">
        <w:rPr>
          <w:color w:val="000000"/>
          <w:sz w:val="26"/>
          <w:szCs w:val="26"/>
        </w:rPr>
        <w:t>Условия и порядок предоставления финансовой поддержки</w:t>
      </w:r>
    </w:p>
    <w:p w:rsidR="002204FA" w:rsidRPr="00705B6A" w:rsidRDefault="002204FA" w:rsidP="008B343D">
      <w:pPr>
        <w:shd w:val="clear" w:color="auto" w:fill="FFFFFF"/>
        <w:jc w:val="center"/>
        <w:rPr>
          <w:color w:val="000000"/>
          <w:sz w:val="26"/>
          <w:szCs w:val="26"/>
        </w:rPr>
      </w:pPr>
      <w:r w:rsidRPr="004B705A">
        <w:rPr>
          <w:color w:val="000000"/>
          <w:sz w:val="26"/>
          <w:szCs w:val="26"/>
        </w:rPr>
        <w:t>определенным категориям субъектов малого и среднего предпринимательства</w:t>
      </w:r>
    </w:p>
    <w:p w:rsidR="002204FA" w:rsidRPr="00705B6A" w:rsidRDefault="002204FA" w:rsidP="008B343D">
      <w:pPr>
        <w:shd w:val="clear" w:color="auto" w:fill="FFFFFF"/>
        <w:rPr>
          <w:color w:val="000000"/>
          <w:sz w:val="26"/>
          <w:szCs w:val="26"/>
        </w:rPr>
      </w:pPr>
      <w:r w:rsidRPr="00705B6A">
        <w:rPr>
          <w:color w:val="000000"/>
          <w:sz w:val="26"/>
          <w:szCs w:val="26"/>
        </w:rPr>
        <w:t> </w:t>
      </w:r>
    </w:p>
    <w:tbl>
      <w:tblPr>
        <w:tblW w:w="10207" w:type="dxa"/>
        <w:tblInd w:w="-743" w:type="dxa"/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241"/>
        <w:gridCol w:w="2251"/>
        <w:gridCol w:w="2382"/>
        <w:gridCol w:w="2610"/>
      </w:tblGrid>
      <w:tr w:rsidR="002204FA" w:rsidRPr="00705B6A" w:rsidTr="001849D0">
        <w:tc>
          <w:tcPr>
            <w:tcW w:w="7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№ 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b/>
                <w:bCs/>
                <w:color w:val="000000"/>
                <w:sz w:val="26"/>
                <w:szCs w:val="26"/>
              </w:rPr>
              <w:t>п/п</w:t>
            </w:r>
          </w:p>
        </w:tc>
        <w:tc>
          <w:tcPr>
            <w:tcW w:w="224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Форма поддержки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Категория получателей</w:t>
            </w:r>
          </w:p>
        </w:tc>
        <w:tc>
          <w:tcPr>
            <w:tcW w:w="2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Условия предоставления поддержки</w:t>
            </w:r>
          </w:p>
        </w:tc>
        <w:tc>
          <w:tcPr>
            <w:tcW w:w="26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4B705A">
              <w:rPr>
                <w:color w:val="000000"/>
                <w:sz w:val="26"/>
                <w:szCs w:val="26"/>
              </w:rPr>
              <w:t>Величина поддержки и порядок предоставления</w:t>
            </w:r>
          </w:p>
        </w:tc>
      </w:tr>
      <w:tr w:rsidR="002204FA" w:rsidRPr="00705B6A" w:rsidTr="001849D0">
        <w:trPr>
          <w:trHeight w:val="1117"/>
        </w:trPr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1.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Субсидирование части затрат на  обучение СМиСП своих работников на образовательных курсах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ind w:hanging="76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СМиСП, заинтересованные и имеющие потребность в обучении своих работников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Соблюдение СМиСП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1) отсутствие задолженности по налогам и сборам в бюджетную систему Российской Федерации;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2) обеспечение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уровня среднемесячной заработной платы одного работника за предшествующий год или последний отчетный период текущего года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 xml:space="preserve">не менее установленной величины прожиточного минимума для трудоспособного населения Новосибирской </w:t>
            </w:r>
            <w:r w:rsidRPr="00705B6A">
              <w:rPr>
                <w:color w:val="000000"/>
                <w:sz w:val="26"/>
                <w:szCs w:val="26"/>
              </w:rPr>
              <w:lastRenderedPageBreak/>
              <w:t>области (для СМиСП, проработавших не менее трех лет).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50% от стоимости курса (курсов) обучения, но не более 20 тыс. руб. в год.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Выплачивается единовременно после принятия решения комиссией по развитию малого и среднего предпринимательства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</w:p>
        </w:tc>
      </w:tr>
      <w:tr w:rsidR="002204FA" w:rsidRPr="00705B6A" w:rsidTr="001849D0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2. 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Субсидирование части затрат по участию в выставках или ярмарках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СМиСП, принимающие участие в выставках или ярмарках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Соблюдение СМиСП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1) отсутствие задолженности по налогам и сборам в бюджетную систему Российской Федерации;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2) обеспечение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 xml:space="preserve">уровня среднемесячной заработной платы одного работника за </w:t>
            </w:r>
            <w:r w:rsidRPr="00705B6A">
              <w:rPr>
                <w:color w:val="000000"/>
                <w:sz w:val="26"/>
                <w:szCs w:val="26"/>
              </w:rPr>
              <w:lastRenderedPageBreak/>
              <w:t>предшествующий год или последний отчетный период текущего года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не менее установленной величины прожиточного минимума для трудоспособного населения Новосибирской области (для СМиСП, проработавших не менее трех лет);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  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jc w:val="both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50% затрат СМиСП</w:t>
            </w:r>
          </w:p>
          <w:p w:rsidR="002204FA" w:rsidRPr="00705B6A" w:rsidRDefault="002204FA" w:rsidP="008B343D">
            <w:pPr>
              <w:jc w:val="both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по участию в выставках или ярмарках (без НДС) (затрат, связанных с регистрационными взносами, размещением на площадях выставки (ярмарки), хранением экспонатов (продукции) и использованием необходимого выставочно-ярмарочного оборудования), изготовлением и оформлением выставочных образцов, выставочных и экспозиционных стендов, плакатов, </w:t>
            </w:r>
            <w:r w:rsidRPr="00705B6A">
              <w:rPr>
                <w:color w:val="000000"/>
                <w:sz w:val="26"/>
                <w:szCs w:val="26"/>
              </w:rPr>
              <w:lastRenderedPageBreak/>
              <w:t>транспортными расходами по доставке и перемещению выставочных грузов, таможенным и транспортно-экспедиторским обслуживанием; расходы по проезду представителей СМиСП к месту проведения ярмарки (выставки) и расходы по их проживанию, но не более 20 тыс. рублей в год.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Выплачивается единовременно после принятия решения Комиссией.</w:t>
            </w:r>
          </w:p>
        </w:tc>
      </w:tr>
      <w:tr w:rsidR="002204FA" w:rsidRPr="00705B6A" w:rsidTr="001849D0">
        <w:tc>
          <w:tcPr>
            <w:tcW w:w="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4. </w:t>
            </w:r>
          </w:p>
        </w:tc>
        <w:tc>
          <w:tcPr>
            <w:tcW w:w="22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Субсидирование части арендных платежей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 xml:space="preserve">СМиСП, действовавшие менее трех лет с момента государственной регистрации, по состоянию на первое января года оказания финансовой поддержки и осуществляющие свою основную </w:t>
            </w:r>
            <w:r w:rsidRPr="00705B6A">
              <w:rPr>
                <w:color w:val="000000"/>
                <w:sz w:val="26"/>
                <w:szCs w:val="26"/>
              </w:rPr>
              <w:lastRenderedPageBreak/>
              <w:t>деятельность в сфере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</w:t>
            </w:r>
          </w:p>
        </w:tc>
        <w:tc>
          <w:tcPr>
            <w:tcW w:w="2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Соблюдение СМиСП следующих обязательных условий (по итогам работы за последний финансовый год и последний отчетный период с начала текущего года):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1) отсутствие задолженности по налогам и сборам в бюджетную систему Российской Федерации;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2) обеспечение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уровня среднемесячной заработной платы одного работника за предшествующий год или последний отчетный период текущего года </w:t>
            </w:r>
            <w:r w:rsidRPr="004B705A">
              <w:rPr>
                <w:color w:val="000000"/>
                <w:sz w:val="26"/>
                <w:szCs w:val="26"/>
              </w:rPr>
              <w:t> </w:t>
            </w:r>
            <w:r w:rsidRPr="00705B6A">
              <w:rPr>
                <w:color w:val="000000"/>
                <w:sz w:val="26"/>
                <w:szCs w:val="26"/>
              </w:rPr>
              <w:t>не менее установленной величины прожиточного минимума для трудоспособного населения Новосибирской области (для СМиСП, проработавших не менее трех лет);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3) принятие обязательств по обеспечению роста количества рабочих мест** в год оказания финансовой поддержки по сравнению с предшествующим годом или обеспечению прироста выручки от реализации товаров (работ, услуг) на одного работника в год оказания поддержки.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204FA" w:rsidRPr="00705B6A" w:rsidRDefault="002204FA" w:rsidP="008B343D">
            <w:pPr>
              <w:jc w:val="both"/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lastRenderedPageBreak/>
              <w:t xml:space="preserve">50% от величины арендной платы (без НДС), но не более 200 руб. за 1 кв.м. в месяц. Субсидированию подлежат затраты на аренду (субаренду) офисных, производственных помещений, понесенные СМиСП до 1 января года </w:t>
            </w:r>
            <w:r w:rsidRPr="00705B6A">
              <w:rPr>
                <w:color w:val="000000"/>
                <w:sz w:val="26"/>
                <w:szCs w:val="26"/>
              </w:rPr>
              <w:lastRenderedPageBreak/>
              <w:t>оказания финансовой поддержки.</w:t>
            </w:r>
          </w:p>
          <w:p w:rsidR="002204FA" w:rsidRPr="00705B6A" w:rsidRDefault="002204FA" w:rsidP="008B343D">
            <w:pPr>
              <w:rPr>
                <w:color w:val="000000"/>
                <w:sz w:val="26"/>
                <w:szCs w:val="26"/>
              </w:rPr>
            </w:pPr>
            <w:r w:rsidRPr="00705B6A">
              <w:rPr>
                <w:color w:val="000000"/>
                <w:sz w:val="26"/>
                <w:szCs w:val="26"/>
              </w:rPr>
              <w:t> </w:t>
            </w:r>
          </w:p>
        </w:tc>
      </w:tr>
    </w:tbl>
    <w:p w:rsidR="002204FA" w:rsidRPr="00705B6A" w:rsidRDefault="002204FA" w:rsidP="008B343D">
      <w:pPr>
        <w:shd w:val="clear" w:color="auto" w:fill="FFFFFF"/>
        <w:rPr>
          <w:color w:val="000000"/>
          <w:sz w:val="26"/>
          <w:szCs w:val="26"/>
        </w:rPr>
      </w:pPr>
    </w:p>
    <w:p w:rsidR="002204FA" w:rsidRPr="00705B6A" w:rsidRDefault="002204FA" w:rsidP="008B343D">
      <w:pPr>
        <w:shd w:val="clear" w:color="auto" w:fill="FFFFFF"/>
        <w:ind w:firstLine="709"/>
        <w:jc w:val="both"/>
        <w:rPr>
          <w:color w:val="000000"/>
        </w:rPr>
      </w:pPr>
      <w:r w:rsidRPr="00705B6A">
        <w:rPr>
          <w:color w:val="000000"/>
        </w:rPr>
        <w:t>* К сфере материального производства, науки и научного обслуживания, здравоохранения и предоставления социальных услуг, деятельности, связанной с использованием вычислительной техники и информационных технологий, удаления и обработки сточных вод, удаления и обработки твердых отходов, уборки территорий отнесены следующие виды экономической деятельности (в соответствии с Общероссийским классификатором видов экономической деятельности ОК 029-2001 (ОКВЭД) (КДЕС Ред. 1): сельское хозяйство, охота и лесное хозяйство; рыболовство, рыбоводство; добыча полезных ископаемых; обрабатывающие производства (кроме производства дистиллированных алкогольных напитков, этилового спирта из сброженных материалов, виноградного вина, сидра и прочих плодово-ягодных вин, прочих недистиллированных напитков и сброженных материалов, пива, табачных изделий); производство и распределение электроэнергии, газа и воды; строительство; научные исследования и разработки; деятельность в области здравоохранения; предоставление социальных услуг; деятельность, связанная с использованием вычислительной техники и информационных технологий; удаление и обработка сточных вод, удаление и обработка твердых отходов, уборка территорий, управление эксплуатацией жилого фонда.</w:t>
      </w:r>
    </w:p>
    <w:p w:rsidR="002204FA" w:rsidRPr="00705B6A" w:rsidRDefault="002204FA" w:rsidP="008B343D">
      <w:pPr>
        <w:shd w:val="clear" w:color="auto" w:fill="FFFFFF"/>
        <w:ind w:firstLine="709"/>
        <w:jc w:val="both"/>
        <w:rPr>
          <w:color w:val="000000"/>
        </w:rPr>
      </w:pPr>
      <w:r w:rsidRPr="00705B6A">
        <w:rPr>
          <w:color w:val="000000"/>
        </w:rPr>
        <w:t xml:space="preserve">Основным видом деятельности является тот вид деятельности, </w:t>
      </w:r>
      <w:r>
        <w:rPr>
          <w:color w:val="000000"/>
        </w:rPr>
        <w:t xml:space="preserve">доход от ведения предпринимательской деятельности </w:t>
      </w:r>
      <w:r w:rsidRPr="00705B6A">
        <w:rPr>
          <w:color w:val="000000"/>
        </w:rPr>
        <w:t>от которого в отчетном периоде составляет более 50 процентов от общей суммы выручки от реализации товаров, работ и услуг.</w:t>
      </w:r>
    </w:p>
    <w:p w:rsidR="002204FA" w:rsidRPr="00705B6A" w:rsidRDefault="002204FA" w:rsidP="008B343D">
      <w:pPr>
        <w:shd w:val="clear" w:color="auto" w:fill="FFFFFF"/>
        <w:rPr>
          <w:color w:val="000000"/>
        </w:rPr>
      </w:pPr>
      <w:r w:rsidRPr="00705B6A">
        <w:rPr>
          <w:color w:val="000000"/>
        </w:rPr>
        <w:t>** Учитывается только численность списочного состава (без внешних совместителей).</w:t>
      </w:r>
    </w:p>
    <w:p w:rsidR="002204FA" w:rsidRPr="00705B6A" w:rsidRDefault="002204FA" w:rsidP="008B343D">
      <w:pPr>
        <w:shd w:val="clear" w:color="auto" w:fill="FFFFFF"/>
        <w:rPr>
          <w:color w:val="000000"/>
        </w:rPr>
      </w:pPr>
      <w:r w:rsidRPr="00705B6A">
        <w:rPr>
          <w:color w:val="000000"/>
        </w:rPr>
        <w:t> </w:t>
      </w:r>
    </w:p>
    <w:p w:rsidR="002204FA" w:rsidRPr="00705B6A" w:rsidRDefault="002204FA" w:rsidP="008B343D">
      <w:pPr>
        <w:shd w:val="clear" w:color="auto" w:fill="FFFFFF"/>
        <w:rPr>
          <w:color w:val="000000"/>
        </w:rPr>
      </w:pPr>
      <w:r w:rsidRPr="00705B6A">
        <w:rPr>
          <w:color w:val="000000"/>
        </w:rPr>
        <w:t>Список используемых сокращений:</w:t>
      </w:r>
    </w:p>
    <w:p w:rsidR="002204FA" w:rsidRPr="004B705A" w:rsidRDefault="002204FA" w:rsidP="008B343D">
      <w:pPr>
        <w:shd w:val="clear" w:color="auto" w:fill="FFFFFF"/>
        <w:rPr>
          <w:color w:val="000000"/>
        </w:rPr>
      </w:pPr>
      <w:r w:rsidRPr="004B705A">
        <w:rPr>
          <w:color w:val="000000"/>
        </w:rPr>
        <w:t>СМиСП – </w:t>
      </w:r>
      <w:r w:rsidRPr="00705B6A">
        <w:rPr>
          <w:b/>
          <w:bCs/>
          <w:color w:val="000000"/>
        </w:rPr>
        <w:t>субъекты малого и среднего предпринимательства</w:t>
      </w:r>
    </w:p>
    <w:p w:rsidR="002204FA" w:rsidRPr="004B705A" w:rsidRDefault="002204FA" w:rsidP="008B343D">
      <w:pPr>
        <w:pStyle w:val="4"/>
        <w:rPr>
          <w:sz w:val="28"/>
          <w:szCs w:val="28"/>
        </w:rPr>
      </w:pPr>
    </w:p>
    <w:p w:rsidR="002204FA" w:rsidRDefault="002204FA" w:rsidP="008B343D"/>
    <w:p w:rsidR="002204FA" w:rsidRDefault="002204FA" w:rsidP="008B343D">
      <w:pPr>
        <w:tabs>
          <w:tab w:val="left" w:pos="2415"/>
        </w:tabs>
        <w:ind w:firstLine="708"/>
        <w:jc w:val="both"/>
        <w:rPr>
          <w:sz w:val="28"/>
          <w:szCs w:val="28"/>
        </w:rPr>
      </w:pPr>
    </w:p>
    <w:p w:rsidR="00C577CE" w:rsidRDefault="00C577CE" w:rsidP="008B343D"/>
    <w:sectPr w:rsidR="00C577CE" w:rsidSect="00C577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4FA"/>
    <w:rsid w:val="002204FA"/>
    <w:rsid w:val="00281B35"/>
    <w:rsid w:val="0049781D"/>
    <w:rsid w:val="0075737A"/>
    <w:rsid w:val="00786E98"/>
    <w:rsid w:val="008B343D"/>
    <w:rsid w:val="00901976"/>
    <w:rsid w:val="00B007BD"/>
    <w:rsid w:val="00C32FD5"/>
    <w:rsid w:val="00C577CE"/>
    <w:rsid w:val="00E17A55"/>
    <w:rsid w:val="00F0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C6E071"/>
  <w15:docId w15:val="{506C1292-FBD7-45D0-A45E-E4583C281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4FA"/>
    <w:pPr>
      <w:suppressAutoHyphens/>
      <w:spacing w:after="0" w:line="240" w:lineRule="auto"/>
    </w:pPr>
    <w:rPr>
      <w:rFonts w:ascii="Times New Roman" w:eastAsia="Calibri" w:hAnsi="Times New Roman"/>
      <w:color w:val="auto"/>
      <w:spacing w:val="0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">
    <w:name w:val="Title!Название НПА"/>
    <w:basedOn w:val="a"/>
    <w:rsid w:val="002204FA"/>
    <w:pPr>
      <w:spacing w:before="240" w:after="60"/>
      <w:jc w:val="center"/>
    </w:pPr>
    <w:rPr>
      <w:b/>
      <w:bCs/>
      <w:kern w:val="2"/>
      <w:sz w:val="32"/>
      <w:szCs w:val="32"/>
    </w:rPr>
  </w:style>
  <w:style w:type="paragraph" w:customStyle="1" w:styleId="4">
    <w:name w:val="Стиль4"/>
    <w:basedOn w:val="a"/>
    <w:rsid w:val="002204FA"/>
    <w:pPr>
      <w:widowControl w:val="0"/>
      <w:suppressAutoHyphens w:val="0"/>
    </w:pPr>
    <w:rPr>
      <w:rFonts w:eastAsia="Times New Roman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ct_municipal_education/extended/index.php?do4=document&amp;id4=b8764c8a-7818-4f56-960c-68c8ba5b3a66" TargetMode="External"/><Relationship Id="rId13" Type="http://schemas.openxmlformats.org/officeDocument/2006/relationships/hyperlink" Target="http://zakon.scli.ru/ru/legal_texts/act_municipal_education/extended/index.php?do4=document&amp;id4=b8764c8a-7818-4f56-960c-68c8ba5b3a66" TargetMode="External"/><Relationship Id="rId18" Type="http://schemas.openxmlformats.org/officeDocument/2006/relationships/hyperlink" Target="consultantplus://offline/ref=6782A1E5A31CD20F4728A6CF1896A0B84F91FCCB3F40C5D2A71DE0F8008E64FF12C3E25BE3DFFF7Av0m0D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file:///E:\Users\&#208;&#159;&#209;&#128;&#208;&#181;&#208;&#180;&#208;&#191;&#209;&#128;&#208;&#184;&#208;&#189;&#208;&#184;&#208;&#188;&#208;&#176;&#209;&#130;&#208;&#181;&#208;" TargetMode="External"/><Relationship Id="rId7" Type="http://schemas.openxmlformats.org/officeDocument/2006/relationships/hyperlink" Target="file:///E:\content\act\02ff8a70-a9c8-4cfa-883a-bc0cd449060d.html" TargetMode="External"/><Relationship Id="rId12" Type="http://schemas.openxmlformats.org/officeDocument/2006/relationships/hyperlink" Target="http://zakon.scli.ru/ru/legal_texts/act_municipal_education/extended/index.php?do4=document&amp;id4=b8764c8a-7818-4f56-960c-68c8ba5b3a66" TargetMode="External"/><Relationship Id="rId17" Type="http://schemas.openxmlformats.org/officeDocument/2006/relationships/hyperlink" Target="consultantplus://offline/ref=6782A1E5A31CD20F4728A6CF1896A0B84F92F2C63F4CC5D2A71DE0F800v8mED" TargetMode="External"/><Relationship Id="rId25" Type="http://schemas.openxmlformats.org/officeDocument/2006/relationships/hyperlink" Target="consultantplus://offline/ref=6782A1E5A31CD20F4728A6CF1896A0B84F96F3C63C40C5D2A71DE0F8008E64FF12C3E25BE3DFFF7Ev0m8D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782A1E5A31CD20F4728A6CF1896A0B84F92F2CB384AC5D2A71DE0F8008E64FF12C3E25BE3DFFF7Av0mBD" TargetMode="External"/><Relationship Id="rId20" Type="http://schemas.openxmlformats.org/officeDocument/2006/relationships/hyperlink" Target="consultantplus://offline/ref=6782A1E5A31CD20F4728A6CF1896A0B84F91FCCB3F40C5D2A71DE0F8008E64FF12C3E25BE3DFFF7Av0m0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782A1E5A31CD20F4728B8C20EFAFEB1479FABCF3F49CC87FC42BBA557876EA8558CBB19A7D2FE7B0889B3vEm2D" TargetMode="External"/><Relationship Id="rId11" Type="http://schemas.openxmlformats.org/officeDocument/2006/relationships/hyperlink" Target="http://zakon.scli.ru/ru/legal_texts/act_municipal_education/extended/index.php?do4=document&amp;id4=b8764c8a-7818-4f56-960c-68c8ba5b3a66" TargetMode="External"/><Relationship Id="rId24" Type="http://schemas.openxmlformats.org/officeDocument/2006/relationships/hyperlink" Target="file:///E:\Users\&#208;&#159;&#209;&#128;&#208;&#181;&#208;&#180;&#208;&#191;&#209;&#128;&#208;&#184;&#208;&#189;&#208;&#184;&#208;&#188;&#208;&#176;&#209;&#130;&#208;&#181;&#208;" TargetMode="External"/><Relationship Id="rId5" Type="http://schemas.openxmlformats.org/officeDocument/2006/relationships/hyperlink" Target="file:///E:\content\act\45004c75-5243-401b-8c73-766db0b42115.html" TargetMode="External"/><Relationship Id="rId15" Type="http://schemas.openxmlformats.org/officeDocument/2006/relationships/hyperlink" Target="http://zakon.scli.ru/ru/legal_texts/act_municipal_education/extended/index.php?do4=document&amp;id4=b8764c8a-7818-4f56-960c-68c8ba5b3a66" TargetMode="External"/><Relationship Id="rId23" Type="http://schemas.openxmlformats.org/officeDocument/2006/relationships/hyperlink" Target="consultantplus://offline/ref=6782A1E5A31CD20F4728A6CF1896A0B84F91FCCB3F40C5D2A71DE0F8008E64FF12C3E25BE3DFFF7Av0m0D" TargetMode="External"/><Relationship Id="rId10" Type="http://schemas.openxmlformats.org/officeDocument/2006/relationships/hyperlink" Target="http://zakon.scli.ru/ru/legal_texts/act_municipal_education/extended/index.php?do4=document&amp;id4=b8764c8a-7818-4f56-960c-68c8ba5b3a66" TargetMode="External"/><Relationship Id="rId19" Type="http://schemas.openxmlformats.org/officeDocument/2006/relationships/hyperlink" Target="file:///E:\Users\&#208;&#159;&#209;&#128;&#208;&#181;&#208;&#180;&#208;&#191;&#209;&#128;&#208;&#184;&#208;&#189;&#208;&#184;&#208;&#188;&#208;&#176;&#209;&#130;&#208;&#181;&#208;" TargetMode="External"/><Relationship Id="rId4" Type="http://schemas.openxmlformats.org/officeDocument/2006/relationships/hyperlink" Target="consultantplus://offline/ref=6782A1E5A31CD20F4728A6CF1896A0B84F91F2C33140C5D2A71DE0F8008E64FF12C3E25BE3DFFE7Dv0m8D" TargetMode="External"/><Relationship Id="rId9" Type="http://schemas.openxmlformats.org/officeDocument/2006/relationships/hyperlink" Target="consultantplus://offline/ref=6782A1E5A31CD20F4728A6CF1896A0B84F91F2C33140C5D2A71DE0F800v8mED" TargetMode="External"/><Relationship Id="rId14" Type="http://schemas.openxmlformats.org/officeDocument/2006/relationships/hyperlink" Target="consultantplus://offline/ref=6782A1E5A31CD20F4728A6CF1896A0B84F91F2C33140C5D2A71DE0F800v8mED" TargetMode="External"/><Relationship Id="rId22" Type="http://schemas.openxmlformats.org/officeDocument/2006/relationships/hyperlink" Target="file:///E:\Users\&#208;&#159;&#209;&#128;&#208;&#181;&#208;&#180;&#208;&#191;&#209;&#128;&#208;&#184;&#208;&#189;&#208;&#184;&#208;&#188;&#208;&#176;&#209;&#130;&#208;&#181;&#208;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7250</Words>
  <Characters>41329</Characters>
  <Application>Microsoft Office Word</Application>
  <DocSecurity>0</DocSecurity>
  <Lines>344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48483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ПК</cp:lastModifiedBy>
  <cp:revision>3</cp:revision>
  <dcterms:created xsi:type="dcterms:W3CDTF">2023-02-15T07:33:00Z</dcterms:created>
  <dcterms:modified xsi:type="dcterms:W3CDTF">2023-02-15T07:33:00Z</dcterms:modified>
</cp:coreProperties>
</file>